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9A059" w14:textId="77777777" w:rsidR="0063625B" w:rsidRDefault="0063625B" w:rsidP="009D1AEB">
      <w:pPr>
        <w:jc w:val="right"/>
        <w:rPr>
          <w:rFonts w:cs="Arial"/>
        </w:rPr>
      </w:pPr>
    </w:p>
    <w:p w14:paraId="099945E9" w14:textId="77777777" w:rsidR="0063625B" w:rsidRDefault="0063625B" w:rsidP="009D1AEB">
      <w:pPr>
        <w:jc w:val="right"/>
        <w:rPr>
          <w:rFonts w:cs="Arial"/>
        </w:rPr>
      </w:pPr>
    </w:p>
    <w:p w14:paraId="581BAB5F" w14:textId="77777777" w:rsidR="0063625B" w:rsidRDefault="0063625B" w:rsidP="009D1AEB">
      <w:pPr>
        <w:jc w:val="right"/>
        <w:rPr>
          <w:rFonts w:cs="Arial"/>
        </w:rPr>
      </w:pPr>
    </w:p>
    <w:p w14:paraId="388A5067" w14:textId="77777777" w:rsidR="00C22107" w:rsidRDefault="00C22107" w:rsidP="009D1AEB">
      <w:pPr>
        <w:jc w:val="right"/>
        <w:rPr>
          <w:rFonts w:cs="Arial"/>
        </w:rPr>
      </w:pPr>
    </w:p>
    <w:p w14:paraId="2D3B40AF" w14:textId="77777777" w:rsidR="00277762" w:rsidRDefault="00A44040" w:rsidP="009D1AEB">
      <w:pPr>
        <w:jc w:val="right"/>
        <w:rPr>
          <w:rFonts w:cs="Arial"/>
        </w:rPr>
      </w:pPr>
      <w:r>
        <w:rPr>
          <w:rFonts w:cs="Arial"/>
        </w:rPr>
        <w:t>Trzebinia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>
        <w:rPr>
          <w:rFonts w:cs="Arial"/>
        </w:rPr>
        <w:t>30</w:t>
      </w:r>
      <w:r w:rsidR="001A40E7">
        <w:rPr>
          <w:rFonts w:cs="Arial"/>
        </w:rPr>
        <w:t>.08</w:t>
      </w:r>
      <w:r w:rsidR="009A256A"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14:paraId="552D3511" w14:textId="77777777" w:rsidR="00910E1A" w:rsidRPr="00400514" w:rsidRDefault="00A44040" w:rsidP="00400514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400514">
        <w:rPr>
          <w:rFonts w:cs="Arial"/>
          <w:sz w:val="22"/>
          <w:szCs w:val="22"/>
        </w:rPr>
        <w:t>Trzebinia</w:t>
      </w:r>
      <w:r w:rsidR="00595314" w:rsidRPr="00400514">
        <w:rPr>
          <w:rFonts w:cs="Arial"/>
          <w:sz w:val="22"/>
          <w:szCs w:val="22"/>
        </w:rPr>
        <w:t xml:space="preserve"> dołącza do dostępniejszych stacji na trasie Kraków – Katowice </w:t>
      </w:r>
    </w:p>
    <w:p w14:paraId="4259AF8F" w14:textId="77777777" w:rsidR="00E129D3" w:rsidRPr="00400514" w:rsidRDefault="0007314A" w:rsidP="00400514">
      <w:pPr>
        <w:spacing w:before="100" w:beforeAutospacing="1" w:after="100" w:afterAutospacing="1" w:line="360" w:lineRule="auto"/>
        <w:rPr>
          <w:rFonts w:cs="Arial"/>
          <w:b/>
        </w:rPr>
      </w:pPr>
      <w:r w:rsidRPr="00400514">
        <w:rPr>
          <w:rFonts w:cs="Arial"/>
          <w:b/>
        </w:rPr>
        <w:t xml:space="preserve">Zakończyły się prace na stacji Trzebinia. Podróżni zyskali </w:t>
      </w:r>
      <w:r w:rsidR="00D529C0" w:rsidRPr="00400514">
        <w:rPr>
          <w:rFonts w:cs="Arial"/>
          <w:b/>
        </w:rPr>
        <w:t>lepszy dostęp do kolei</w:t>
      </w:r>
      <w:r w:rsidRPr="00400514">
        <w:rPr>
          <w:rFonts w:cs="Arial"/>
          <w:b/>
        </w:rPr>
        <w:t>. T</w:t>
      </w:r>
      <w:r w:rsidR="003C318A">
        <w:rPr>
          <w:rFonts w:cs="Arial"/>
          <w:b/>
        </w:rPr>
        <w:t xml:space="preserve">o jeden z efektów modernizacji </w:t>
      </w:r>
      <w:r w:rsidRPr="00400514">
        <w:rPr>
          <w:rFonts w:cs="Arial"/>
          <w:b/>
        </w:rPr>
        <w:t xml:space="preserve">linii Kraków – Katowice, na której PKP Polskie Linie Kolejowe S.A. do potrzeb </w:t>
      </w:r>
      <w:r w:rsidR="00D529C0" w:rsidRPr="00400514">
        <w:rPr>
          <w:rFonts w:cs="Arial"/>
          <w:b/>
        </w:rPr>
        <w:t xml:space="preserve">pasażerów </w:t>
      </w:r>
      <w:r w:rsidRPr="00400514">
        <w:rPr>
          <w:rFonts w:cs="Arial"/>
          <w:b/>
        </w:rPr>
        <w:t xml:space="preserve">dostosowały </w:t>
      </w:r>
      <w:r w:rsidR="00E1640A" w:rsidRPr="00400514">
        <w:rPr>
          <w:rFonts w:cs="Arial"/>
          <w:b/>
        </w:rPr>
        <w:t>12</w:t>
      </w:r>
      <w:r w:rsidRPr="00400514">
        <w:rPr>
          <w:rFonts w:cs="Arial"/>
          <w:b/>
        </w:rPr>
        <w:t xml:space="preserve"> stacji i przystanków. Inwestycja</w:t>
      </w:r>
      <w:r w:rsidR="00D529C0" w:rsidRPr="00400514">
        <w:rPr>
          <w:rFonts w:cs="Arial"/>
          <w:b/>
        </w:rPr>
        <w:t>,</w:t>
      </w:r>
      <w:r w:rsidRPr="00400514">
        <w:rPr>
          <w:rFonts w:cs="Arial"/>
          <w:b/>
        </w:rPr>
        <w:t xml:space="preserve"> </w:t>
      </w:r>
      <w:r w:rsidR="00E129D3" w:rsidRPr="00400514">
        <w:rPr>
          <w:rFonts w:cs="Arial"/>
          <w:b/>
        </w:rPr>
        <w:t>współfin</w:t>
      </w:r>
      <w:r w:rsidR="00D529C0" w:rsidRPr="00400514">
        <w:rPr>
          <w:rFonts w:cs="Arial"/>
          <w:b/>
        </w:rPr>
        <w:t xml:space="preserve">ansowana </w:t>
      </w:r>
      <w:r w:rsidR="00E129D3" w:rsidRPr="00400514">
        <w:rPr>
          <w:rFonts w:cs="Arial"/>
          <w:b/>
        </w:rPr>
        <w:t>ze środków unijnych instrumen</w:t>
      </w:r>
      <w:r w:rsidRPr="00400514">
        <w:rPr>
          <w:rFonts w:cs="Arial"/>
          <w:b/>
        </w:rPr>
        <w:t>tu CEF „Łącząc Europę”</w:t>
      </w:r>
      <w:r w:rsidR="00D529C0" w:rsidRPr="00400514">
        <w:rPr>
          <w:rFonts w:cs="Arial"/>
          <w:b/>
        </w:rPr>
        <w:t>,</w:t>
      </w:r>
      <w:r w:rsidRPr="00400514">
        <w:rPr>
          <w:rFonts w:cs="Arial"/>
          <w:b/>
        </w:rPr>
        <w:t xml:space="preserve"> pozwoliła skrócić czas podróży między regionami oraz na trasach dalekobieżnych i zwiększyła poziom bezpieczeństwa. </w:t>
      </w:r>
      <w:r w:rsidR="00E129D3" w:rsidRPr="00400514">
        <w:rPr>
          <w:rFonts w:cs="Arial"/>
          <w:b/>
        </w:rPr>
        <w:t xml:space="preserve"> </w:t>
      </w:r>
    </w:p>
    <w:p w14:paraId="05B0C763" w14:textId="77777777" w:rsidR="00D85AD7" w:rsidRPr="00400514" w:rsidRDefault="00D529C0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t>Trzebinia podobnie ja</w:t>
      </w:r>
      <w:r w:rsidR="0086292A" w:rsidRPr="00400514">
        <w:rPr>
          <w:rFonts w:eastAsia="Calibri" w:cs="Arial"/>
        </w:rPr>
        <w:t xml:space="preserve">k 10 </w:t>
      </w:r>
      <w:r w:rsidR="00E1640A" w:rsidRPr="00400514">
        <w:rPr>
          <w:rFonts w:eastAsia="Calibri" w:cs="Arial"/>
        </w:rPr>
        <w:t xml:space="preserve">przebudowanych </w:t>
      </w:r>
      <w:r w:rsidRPr="00400514">
        <w:rPr>
          <w:rFonts w:eastAsia="Calibri" w:cs="Arial"/>
        </w:rPr>
        <w:t xml:space="preserve">stacji i przystanków </w:t>
      </w:r>
      <w:r w:rsidR="00E1640A" w:rsidRPr="00400514">
        <w:rPr>
          <w:rFonts w:eastAsia="Calibri" w:cs="Arial"/>
        </w:rPr>
        <w:t xml:space="preserve">oraz nowy przystanek Kraków Bronowice </w:t>
      </w:r>
      <w:r w:rsidRPr="00400514">
        <w:rPr>
          <w:rFonts w:eastAsia="Calibri" w:cs="Arial"/>
        </w:rPr>
        <w:t xml:space="preserve">stała się dostępna dla wszystkich podróżnych. </w:t>
      </w:r>
    </w:p>
    <w:p w14:paraId="69DDCA8C" w14:textId="77777777" w:rsidR="00D85AD7" w:rsidRPr="00400514" w:rsidRDefault="00400514" w:rsidP="00400514">
      <w:pPr>
        <w:spacing w:before="100" w:beforeAutospacing="1" w:after="100" w:afterAutospacing="1" w:line="360" w:lineRule="auto"/>
        <w:rPr>
          <w:rFonts w:cs="Arial"/>
          <w:b/>
        </w:rPr>
      </w:pPr>
      <w:r w:rsidRPr="00400514">
        <w:rPr>
          <w:rFonts w:eastAsia="Calibri" w:cs="Arial"/>
          <w:b/>
          <w:i/>
        </w:rPr>
        <w:t>–</w:t>
      </w:r>
      <w:r w:rsidR="00D85AD7" w:rsidRPr="00400514">
        <w:rPr>
          <w:rFonts w:cs="Arial"/>
          <w:b/>
        </w:rPr>
        <w:t xml:space="preserve"> </w:t>
      </w:r>
      <w:r w:rsidR="00D85AD7" w:rsidRPr="00400514">
        <w:rPr>
          <w:rFonts w:cs="Arial"/>
          <w:b/>
          <w:i/>
        </w:rPr>
        <w:t>Dzięki inwestycji w Trzebini podróżni oraz mieszkańcy aglomeracji katowickiej i krakowskiej zyskali lepszy dostęp do nowoczesnej kolei. Stacja jest dostosowana także dla osób o ograniczonej możliwości poruszania się. Wszystko po to, by kolej była bardziej komfortowa oraz bezpieczna</w:t>
      </w:r>
      <w:r>
        <w:rPr>
          <w:rFonts w:cs="Arial"/>
          <w:b/>
        </w:rPr>
        <w:t xml:space="preserve"> </w:t>
      </w:r>
      <w:r w:rsidRPr="00400514">
        <w:rPr>
          <w:rFonts w:eastAsia="Calibri" w:cs="Arial"/>
          <w:b/>
          <w:i/>
        </w:rPr>
        <w:t>–</w:t>
      </w:r>
      <w:r w:rsidR="00D85AD7" w:rsidRPr="00400514">
        <w:rPr>
          <w:rFonts w:cs="Arial"/>
          <w:b/>
        </w:rPr>
        <w:t xml:space="preserve"> powiedział </w:t>
      </w:r>
      <w:r w:rsidRPr="00400514">
        <w:rPr>
          <w:rFonts w:cs="Arial"/>
          <w:b/>
          <w:bCs/>
        </w:rPr>
        <w:t>Andrzej Adamczyk</w:t>
      </w:r>
      <w:r>
        <w:rPr>
          <w:rFonts w:cs="Arial"/>
          <w:b/>
        </w:rPr>
        <w:t xml:space="preserve">, </w:t>
      </w:r>
      <w:r w:rsidR="00D85AD7" w:rsidRPr="00400514">
        <w:rPr>
          <w:rFonts w:cs="Arial"/>
          <w:b/>
        </w:rPr>
        <w:t>minister infrastruktury</w:t>
      </w:r>
      <w:r>
        <w:rPr>
          <w:rFonts w:cs="Arial"/>
          <w:b/>
        </w:rPr>
        <w:t>.</w:t>
      </w:r>
    </w:p>
    <w:p w14:paraId="7CB055CA" w14:textId="77777777" w:rsidR="00595314" w:rsidRPr="00400514" w:rsidRDefault="00595314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t>W mi</w:t>
      </w:r>
      <w:r w:rsidR="003C318A">
        <w:rPr>
          <w:rFonts w:eastAsia="Calibri" w:cs="Arial"/>
        </w:rPr>
        <w:t xml:space="preserve">ejscu niskich peronów są nowe, </w:t>
      </w:r>
      <w:r w:rsidR="00D529C0" w:rsidRPr="00400514">
        <w:rPr>
          <w:rFonts w:eastAsia="Calibri" w:cs="Arial"/>
        </w:rPr>
        <w:t>wyższe</w:t>
      </w:r>
      <w:r w:rsidRPr="00400514">
        <w:rPr>
          <w:rFonts w:eastAsia="Calibri" w:cs="Arial"/>
        </w:rPr>
        <w:t xml:space="preserve"> – ułatwiające wsiadanie do pociągów. Zamontowane są wiaty i ławki. W </w:t>
      </w:r>
      <w:r w:rsidR="00400514">
        <w:rPr>
          <w:rFonts w:eastAsia="Calibri" w:cs="Arial"/>
        </w:rPr>
        <w:t xml:space="preserve">sierpniu </w:t>
      </w:r>
      <w:r w:rsidR="00D529C0" w:rsidRPr="00400514">
        <w:rPr>
          <w:rFonts w:eastAsia="Calibri" w:cs="Arial"/>
        </w:rPr>
        <w:t xml:space="preserve">zakończyły się prace </w:t>
      </w:r>
      <w:r w:rsidRPr="00400514">
        <w:rPr>
          <w:rFonts w:eastAsia="Calibri" w:cs="Arial"/>
        </w:rPr>
        <w:t xml:space="preserve">przy peronie obok dworca, nad którym zamocowano </w:t>
      </w:r>
      <w:r w:rsidR="0086292A" w:rsidRPr="00400514">
        <w:rPr>
          <w:rFonts w:eastAsia="Calibri" w:cs="Arial"/>
        </w:rPr>
        <w:t xml:space="preserve">odnowione zabytkowe </w:t>
      </w:r>
      <w:r w:rsidRPr="00400514">
        <w:rPr>
          <w:rFonts w:eastAsia="Calibri" w:cs="Arial"/>
        </w:rPr>
        <w:t>zadaszenie</w:t>
      </w:r>
      <w:r w:rsidR="00D529C0" w:rsidRPr="00400514">
        <w:rPr>
          <w:rFonts w:eastAsia="Calibri" w:cs="Arial"/>
        </w:rPr>
        <w:t xml:space="preserve">. Osoby o ograniczonych możliwościach poruszania się dzięki windom mogą dogodnie dostać się do pociągów. W drodze pomaga czytelne oznakowanie, ścieżki naprowadzające i nawierzchnia o zróżnicowanej strukturze. </w:t>
      </w:r>
      <w:r w:rsidR="00754586" w:rsidRPr="00400514">
        <w:rPr>
          <w:rFonts w:eastAsia="Calibri" w:cs="Arial"/>
        </w:rPr>
        <w:t>Kład</w:t>
      </w:r>
      <w:r w:rsidR="00682448" w:rsidRPr="00400514">
        <w:rPr>
          <w:rFonts w:eastAsia="Calibri" w:cs="Arial"/>
        </w:rPr>
        <w:t>kę</w:t>
      </w:r>
      <w:r w:rsidR="00754586" w:rsidRPr="00400514">
        <w:rPr>
          <w:rFonts w:eastAsia="Calibri" w:cs="Arial"/>
        </w:rPr>
        <w:t xml:space="preserve"> </w:t>
      </w:r>
      <w:r w:rsidR="00682448" w:rsidRPr="00400514">
        <w:rPr>
          <w:rFonts w:eastAsia="Calibri" w:cs="Arial"/>
        </w:rPr>
        <w:t>nad torami zastąpiło przejście podziemne</w:t>
      </w:r>
      <w:r w:rsidRPr="00400514">
        <w:rPr>
          <w:rFonts w:eastAsia="Calibri" w:cs="Arial"/>
        </w:rPr>
        <w:t>, które prowadzi na perony i służy mieszkańcom do bezpiecznego przejścia pod linią kolejową.</w:t>
      </w:r>
    </w:p>
    <w:p w14:paraId="13D82D08" w14:textId="77777777" w:rsidR="001E2880" w:rsidRPr="00400514" w:rsidRDefault="00400514" w:rsidP="00400514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400514">
        <w:rPr>
          <w:rFonts w:eastAsia="Calibri" w:cs="Arial"/>
          <w:b/>
          <w:i/>
        </w:rPr>
        <w:t>–</w:t>
      </w:r>
      <w:r>
        <w:rPr>
          <w:rFonts w:eastAsia="Calibri" w:cs="Arial"/>
          <w:b/>
          <w:i/>
        </w:rPr>
        <w:t xml:space="preserve"> </w:t>
      </w:r>
      <w:r w:rsidR="001E2880" w:rsidRPr="00400514">
        <w:rPr>
          <w:rFonts w:eastAsia="Calibri" w:cs="Arial"/>
          <w:b/>
          <w:i/>
        </w:rPr>
        <w:t xml:space="preserve">Efektywnie wykorzystujemy środki unijne, m.in. z instrumentu CEF </w:t>
      </w:r>
      <w:r w:rsidRPr="00400514">
        <w:rPr>
          <w:rFonts w:cs="Arial"/>
          <w:b/>
        </w:rPr>
        <w:t>„Łącząc Europę”</w:t>
      </w:r>
      <w:r>
        <w:rPr>
          <w:rFonts w:cs="Arial"/>
          <w:b/>
        </w:rPr>
        <w:t>.</w:t>
      </w:r>
      <w:r w:rsidR="003C318A">
        <w:rPr>
          <w:rFonts w:cs="Arial"/>
          <w:b/>
        </w:rPr>
        <w:t xml:space="preserve"> </w:t>
      </w:r>
      <w:r w:rsidR="001E2880" w:rsidRPr="00400514">
        <w:rPr>
          <w:rFonts w:eastAsia="Calibri" w:cs="Arial"/>
          <w:b/>
          <w:i/>
        </w:rPr>
        <w:t>Przebudowa stacji Trzebinia oraz jedenastu stacji i przystanków na międzynarodowej trasie między Krakowem a Katowicami, to realna korzyść dla mieszkańców i podróżnych. Poza zwiększeniem dostępności do kolei skróciliśmy czas podróży. Kolej – najbardziej ekologiczny środek transportu, staje się jeszcze bardziej konkurencyjna</w:t>
      </w:r>
      <w:r>
        <w:rPr>
          <w:rFonts w:eastAsia="Calibri" w:cs="Arial"/>
          <w:b/>
        </w:rPr>
        <w:t xml:space="preserve"> </w:t>
      </w:r>
      <w:r w:rsidRPr="00400514">
        <w:rPr>
          <w:rFonts w:eastAsia="Calibri" w:cs="Arial"/>
          <w:b/>
          <w:i/>
        </w:rPr>
        <w:t>–</w:t>
      </w:r>
      <w:r w:rsidR="001E2880" w:rsidRPr="00400514">
        <w:rPr>
          <w:rFonts w:eastAsia="Calibri" w:cs="Arial"/>
          <w:b/>
        </w:rPr>
        <w:t xml:space="preserve"> powiedział Ireneusz Merchel, prezes Zarządu PKP Polskich Linii Kolejowych S.A.   </w:t>
      </w:r>
    </w:p>
    <w:p w14:paraId="67444F1D" w14:textId="03682199" w:rsidR="00910E1A" w:rsidRDefault="00BC79AF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lastRenderedPageBreak/>
        <w:t xml:space="preserve">Mieszkańcy Trzebini </w:t>
      </w:r>
      <w:r w:rsidR="00595314" w:rsidRPr="00400514">
        <w:rPr>
          <w:rFonts w:eastAsia="Calibri" w:cs="Arial"/>
        </w:rPr>
        <w:t>oraz podróżni na trasie Kraków</w:t>
      </w:r>
      <w:r w:rsidR="00400514">
        <w:rPr>
          <w:rFonts w:eastAsia="Calibri" w:cs="Arial"/>
        </w:rPr>
        <w:t xml:space="preserve"> </w:t>
      </w:r>
      <w:r w:rsidR="00384F67" w:rsidRPr="00400514">
        <w:rPr>
          <w:rFonts w:eastAsia="Calibri" w:cs="Arial"/>
        </w:rPr>
        <w:t xml:space="preserve">- </w:t>
      </w:r>
      <w:r w:rsidR="00595314" w:rsidRPr="00400514">
        <w:rPr>
          <w:rFonts w:eastAsia="Calibri" w:cs="Arial"/>
        </w:rPr>
        <w:t xml:space="preserve">Katowice już </w:t>
      </w:r>
      <w:r w:rsidRPr="00400514">
        <w:rPr>
          <w:rFonts w:eastAsia="Calibri" w:cs="Arial"/>
        </w:rPr>
        <w:t xml:space="preserve">korzystają z </w:t>
      </w:r>
      <w:r w:rsidR="00595314" w:rsidRPr="00400514">
        <w:rPr>
          <w:rFonts w:eastAsia="Calibri" w:cs="Arial"/>
        </w:rPr>
        <w:t>efektów modernizacji linii</w:t>
      </w:r>
      <w:r w:rsidRPr="00400514">
        <w:rPr>
          <w:rFonts w:eastAsia="Calibri" w:cs="Arial"/>
        </w:rPr>
        <w:t>. Dzięki inwestycji PLK podróż</w:t>
      </w:r>
      <w:r w:rsidR="00384F67" w:rsidRPr="00400514">
        <w:rPr>
          <w:rFonts w:eastAsia="Calibri" w:cs="Arial"/>
        </w:rPr>
        <w:t xml:space="preserve"> z Trzebini </w:t>
      </w:r>
      <w:r w:rsidRPr="00400514">
        <w:rPr>
          <w:rFonts w:eastAsia="Calibri" w:cs="Arial"/>
        </w:rPr>
        <w:t>do Katowic</w:t>
      </w:r>
      <w:r w:rsidR="00682448" w:rsidRPr="00400514">
        <w:rPr>
          <w:rFonts w:eastAsia="Calibri" w:cs="Arial"/>
        </w:rPr>
        <w:t xml:space="preserve"> </w:t>
      </w:r>
      <w:r w:rsidRPr="00400514">
        <w:rPr>
          <w:rFonts w:eastAsia="Calibri" w:cs="Arial"/>
        </w:rPr>
        <w:t xml:space="preserve">i Krakowa zajmuje ok. 30 – 35 minut. </w:t>
      </w:r>
      <w:r w:rsidR="00384F67" w:rsidRPr="00400514">
        <w:rPr>
          <w:rFonts w:eastAsia="Calibri" w:cs="Arial"/>
        </w:rPr>
        <w:t>D</w:t>
      </w:r>
      <w:r w:rsidRPr="00400514">
        <w:rPr>
          <w:rFonts w:eastAsia="Calibri" w:cs="Arial"/>
        </w:rPr>
        <w:t>ojazd do Krzeszowic</w:t>
      </w:r>
      <w:r w:rsidR="00682448" w:rsidRPr="00400514">
        <w:rPr>
          <w:rFonts w:eastAsia="Calibri" w:cs="Arial"/>
        </w:rPr>
        <w:t xml:space="preserve"> lub</w:t>
      </w:r>
      <w:r w:rsidRPr="00400514">
        <w:rPr>
          <w:rFonts w:eastAsia="Calibri" w:cs="Arial"/>
        </w:rPr>
        <w:t xml:space="preserve"> Jaworzna tylko 10 minut. Czasy </w:t>
      </w:r>
      <w:r w:rsidR="00384F67" w:rsidRPr="00400514">
        <w:rPr>
          <w:rFonts w:eastAsia="Calibri" w:cs="Arial"/>
        </w:rPr>
        <w:t>przejazdu jesz</w:t>
      </w:r>
      <w:r w:rsidR="003C318A">
        <w:rPr>
          <w:rFonts w:eastAsia="Calibri" w:cs="Arial"/>
        </w:rPr>
        <w:t xml:space="preserve">cze się skrócą, po zakończeniu </w:t>
      </w:r>
      <w:r w:rsidRPr="00400514">
        <w:rPr>
          <w:rFonts w:eastAsia="Calibri" w:cs="Arial"/>
        </w:rPr>
        <w:t xml:space="preserve">certyfikacji i </w:t>
      </w:r>
      <w:r w:rsidR="00384F67" w:rsidRPr="00400514">
        <w:rPr>
          <w:rFonts w:eastAsia="Calibri" w:cs="Arial"/>
        </w:rPr>
        <w:t xml:space="preserve">zwiększeniu </w:t>
      </w:r>
      <w:r w:rsidRPr="00400514">
        <w:rPr>
          <w:rFonts w:eastAsia="Calibri" w:cs="Arial"/>
        </w:rPr>
        <w:t>prędkości pociągów do 160 km/h.</w:t>
      </w:r>
    </w:p>
    <w:p w14:paraId="4CDD9B82" w14:textId="47A151B8" w:rsidR="00C904A9" w:rsidRPr="00C904A9" w:rsidRDefault="00704636" w:rsidP="00400514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C904A9">
        <w:rPr>
          <w:rFonts w:eastAsia="Calibri" w:cs="Arial"/>
          <w:b/>
          <w:bCs/>
        </w:rPr>
        <w:t>–</w:t>
      </w:r>
      <w:bookmarkStart w:id="0" w:name="_GoBack"/>
      <w:bookmarkEnd w:id="0"/>
      <w:r w:rsidR="00C904A9" w:rsidRPr="00C904A9">
        <w:rPr>
          <w:rFonts w:eastAsia="Calibri" w:cs="Arial"/>
          <w:b/>
          <w:bCs/>
        </w:rPr>
        <w:t xml:space="preserve"> </w:t>
      </w:r>
      <w:r w:rsidR="00C904A9" w:rsidRPr="00C904A9">
        <w:rPr>
          <w:rFonts w:eastAsia="Calibri" w:cs="Arial"/>
          <w:b/>
          <w:bCs/>
          <w:i/>
          <w:iCs/>
        </w:rPr>
        <w:t>Z przyjemnością obserwuję zakończone prace na stacji Trzebinia, na zmodernizowanej linii E-30 na odcinku Kraków-Katowice podczas Europejskiego Roku Kolei. Pasażerowie uzyskali lepszy dostęp do kolei i większy komfort, a cały projekt przyczyni się do ekologizacji transportu poprzez poprawę atrakcyjności transportu kolejowego i skrócenie czasu podróży</w:t>
      </w:r>
      <w:r w:rsidR="00C904A9" w:rsidRPr="00C904A9">
        <w:rPr>
          <w:rFonts w:eastAsia="Calibri" w:cs="Arial"/>
          <w:b/>
          <w:bCs/>
        </w:rPr>
        <w:t xml:space="preserve"> – powiedział </w:t>
      </w:r>
      <w:proofErr w:type="spellStart"/>
      <w:r w:rsidR="00C904A9" w:rsidRPr="00C904A9">
        <w:rPr>
          <w:rFonts w:eastAsia="Calibri" w:cs="Arial"/>
          <w:b/>
          <w:bCs/>
        </w:rPr>
        <w:t>Morten</w:t>
      </w:r>
      <w:proofErr w:type="spellEnd"/>
      <w:r w:rsidR="00C904A9" w:rsidRPr="00C904A9">
        <w:rPr>
          <w:rFonts w:eastAsia="Calibri" w:cs="Arial"/>
          <w:b/>
          <w:bCs/>
        </w:rPr>
        <w:t xml:space="preserve"> Jensen, </w:t>
      </w:r>
      <w:proofErr w:type="spellStart"/>
      <w:r w:rsidR="00C904A9" w:rsidRPr="00C904A9">
        <w:rPr>
          <w:rFonts w:eastAsia="Calibri" w:cs="Arial"/>
          <w:b/>
          <w:bCs/>
        </w:rPr>
        <w:t>Head</w:t>
      </w:r>
      <w:proofErr w:type="spellEnd"/>
      <w:r w:rsidR="00C904A9" w:rsidRPr="00C904A9">
        <w:rPr>
          <w:rFonts w:eastAsia="Calibri" w:cs="Arial"/>
          <w:b/>
          <w:bCs/>
        </w:rPr>
        <w:t xml:space="preserve"> of Unit, CINEA.</w:t>
      </w:r>
    </w:p>
    <w:p w14:paraId="429C091D" w14:textId="77777777" w:rsidR="00860074" w:rsidRPr="00400514" w:rsidRDefault="00384F67" w:rsidP="00400514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400514">
        <w:rPr>
          <w:rFonts w:eastAsia="Calibri" w:cs="Arial"/>
          <w:szCs w:val="22"/>
        </w:rPr>
        <w:t>Kolej bardziej konkurencyjna na trasach regionalnyc</w:t>
      </w:r>
      <w:r w:rsidR="00400514">
        <w:rPr>
          <w:rFonts w:eastAsia="Calibri" w:cs="Arial"/>
          <w:szCs w:val="22"/>
        </w:rPr>
        <w:t>h, krajowych i międzynarodowych</w:t>
      </w:r>
      <w:r w:rsidRPr="00400514">
        <w:rPr>
          <w:rFonts w:eastAsia="Calibri" w:cs="Arial"/>
          <w:szCs w:val="22"/>
        </w:rPr>
        <w:t xml:space="preserve"> </w:t>
      </w:r>
    </w:p>
    <w:p w14:paraId="771687DB" w14:textId="77777777" w:rsidR="00384F67" w:rsidRPr="00400514" w:rsidRDefault="0086292A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t xml:space="preserve">W ramach projektu </w:t>
      </w:r>
      <w:r w:rsidR="001C408D" w:rsidRPr="00400514">
        <w:rPr>
          <w:rFonts w:eastAsia="Calibri" w:cs="Arial"/>
        </w:rPr>
        <w:t>przebudow</w:t>
      </w:r>
      <w:r w:rsidR="00384F67" w:rsidRPr="00400514">
        <w:rPr>
          <w:rFonts w:eastAsia="Calibri" w:cs="Arial"/>
        </w:rPr>
        <w:t>ano</w:t>
      </w:r>
      <w:r w:rsidR="001C408D" w:rsidRPr="00400514">
        <w:rPr>
          <w:rFonts w:eastAsia="Calibri" w:cs="Arial"/>
        </w:rPr>
        <w:t xml:space="preserve"> </w:t>
      </w:r>
      <w:r w:rsidR="00384F67" w:rsidRPr="00400514">
        <w:rPr>
          <w:rFonts w:eastAsia="Calibri" w:cs="Arial"/>
        </w:rPr>
        <w:t>i zwiększono dostępność na stacjach</w:t>
      </w:r>
      <w:r w:rsidR="001C408D" w:rsidRPr="00400514">
        <w:rPr>
          <w:rFonts w:eastAsia="Calibri" w:cs="Arial"/>
        </w:rPr>
        <w:t xml:space="preserve"> w Jaworznie Szczakowej, Krzeszowicach, Zabierzowie i krakowskich </w:t>
      </w:r>
      <w:proofErr w:type="spellStart"/>
      <w:r w:rsidR="001C408D" w:rsidRPr="00400514">
        <w:rPr>
          <w:rFonts w:eastAsia="Calibri" w:cs="Arial"/>
        </w:rPr>
        <w:t>Mydlnikach</w:t>
      </w:r>
      <w:proofErr w:type="spellEnd"/>
      <w:r w:rsidR="001C408D" w:rsidRPr="00400514">
        <w:rPr>
          <w:rFonts w:eastAsia="Calibri" w:cs="Arial"/>
        </w:rPr>
        <w:t xml:space="preserve">. </w:t>
      </w:r>
      <w:r w:rsidR="00384F67" w:rsidRPr="00400514">
        <w:rPr>
          <w:rFonts w:eastAsia="Calibri" w:cs="Arial"/>
        </w:rPr>
        <w:t xml:space="preserve">Z myślą o podróżnych zwiększono komfort przystanków w </w:t>
      </w:r>
      <w:r w:rsidR="001C408D" w:rsidRPr="00400514">
        <w:rPr>
          <w:rFonts w:eastAsia="Calibri" w:cs="Arial"/>
        </w:rPr>
        <w:t>m.in. w Ciężkowicach, Balinie, Dulowej i Woli Filipowskiej. Dodatkowe możliwości podróży i przesiad</w:t>
      </w:r>
      <w:r w:rsidR="00384F67" w:rsidRPr="00400514">
        <w:rPr>
          <w:rFonts w:eastAsia="Calibri" w:cs="Arial"/>
        </w:rPr>
        <w:t xml:space="preserve">ki zapewnia nowy </w:t>
      </w:r>
      <w:r w:rsidR="001C408D" w:rsidRPr="00400514">
        <w:rPr>
          <w:rFonts w:eastAsia="Calibri" w:cs="Arial"/>
        </w:rPr>
        <w:t>przystan</w:t>
      </w:r>
      <w:r w:rsidR="00384F67" w:rsidRPr="00400514">
        <w:rPr>
          <w:rFonts w:eastAsia="Calibri" w:cs="Arial"/>
        </w:rPr>
        <w:t>ek</w:t>
      </w:r>
      <w:r w:rsidR="001C408D" w:rsidRPr="00400514">
        <w:rPr>
          <w:rFonts w:eastAsia="Calibri" w:cs="Arial"/>
        </w:rPr>
        <w:t xml:space="preserve"> Kraków Bronowice. </w:t>
      </w:r>
    </w:p>
    <w:p w14:paraId="3666D319" w14:textId="77777777" w:rsidR="00516311" w:rsidRPr="00400514" w:rsidRDefault="00384F67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t xml:space="preserve">Inwestycja między Krakowem a Katowicami zwiększyła poziom bezpieczeństwa dzięki </w:t>
      </w:r>
      <w:r w:rsidR="0086292A" w:rsidRPr="00400514">
        <w:rPr>
          <w:rFonts w:eastAsia="Calibri" w:cs="Arial"/>
        </w:rPr>
        <w:t xml:space="preserve">10 nowym </w:t>
      </w:r>
      <w:r w:rsidRPr="00400514">
        <w:rPr>
          <w:rFonts w:eastAsia="Calibri" w:cs="Arial"/>
        </w:rPr>
        <w:t xml:space="preserve">bezkolizyjnym skrzyżowaniom oraz nowoczesnym urządzeniom sterowania. Ruch pociągów prowadzony jest z </w:t>
      </w:r>
      <w:r w:rsidR="0086292A" w:rsidRPr="00400514">
        <w:rPr>
          <w:rFonts w:eastAsia="Calibri" w:cs="Arial"/>
        </w:rPr>
        <w:t>nowych l</w:t>
      </w:r>
      <w:r w:rsidRPr="00400514">
        <w:rPr>
          <w:rFonts w:eastAsia="Calibri" w:cs="Arial"/>
        </w:rPr>
        <w:t>okaln</w:t>
      </w:r>
      <w:r w:rsidR="0086292A" w:rsidRPr="00400514">
        <w:rPr>
          <w:rFonts w:eastAsia="Calibri" w:cs="Arial"/>
        </w:rPr>
        <w:t>ych c</w:t>
      </w:r>
      <w:r w:rsidRPr="00400514">
        <w:rPr>
          <w:rFonts w:eastAsia="Calibri" w:cs="Arial"/>
        </w:rPr>
        <w:t>entr</w:t>
      </w:r>
      <w:r w:rsidR="0086292A" w:rsidRPr="00400514">
        <w:rPr>
          <w:rFonts w:eastAsia="Calibri" w:cs="Arial"/>
        </w:rPr>
        <w:t>ów s</w:t>
      </w:r>
      <w:r w:rsidRPr="00400514">
        <w:rPr>
          <w:rFonts w:eastAsia="Calibri" w:cs="Arial"/>
        </w:rPr>
        <w:t xml:space="preserve">terowania. Komputerowe systemy wspierają kolejarzy w sprawnym i bezpiecznym prowadzeniu ruchu. </w:t>
      </w:r>
    </w:p>
    <w:p w14:paraId="21BD2759" w14:textId="77777777" w:rsidR="00A46220" w:rsidRPr="00400514" w:rsidRDefault="00A46220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t>Modernizacja linii ograniczyła o</w:t>
      </w:r>
      <w:r w:rsidR="003C318A">
        <w:rPr>
          <w:rFonts w:eastAsia="Calibri" w:cs="Arial"/>
        </w:rPr>
        <w:t>d</w:t>
      </w:r>
      <w:r w:rsidRPr="00400514">
        <w:rPr>
          <w:rFonts w:eastAsia="Calibri" w:cs="Arial"/>
        </w:rPr>
        <w:t xml:space="preserve">działywanie kolei na środowisko. Pomyślano również o zwierzętach. Przygotowane zostały odpowiednie przejścia pod torami dla dużych i małych zwierząt. Kolej, jako najbardziej ekologiczny transport stał się bardziej konkurencyjny względem innych środków transportu. </w:t>
      </w:r>
    </w:p>
    <w:p w14:paraId="709B3CD3" w14:textId="77777777" w:rsidR="002F6767" w:rsidRPr="00400514" w:rsidRDefault="00516311" w:rsidP="00400514">
      <w:pPr>
        <w:spacing w:before="100" w:beforeAutospacing="1" w:after="100" w:afterAutospacing="1" w:line="360" w:lineRule="auto"/>
        <w:rPr>
          <w:rFonts w:eastAsia="Calibri" w:cs="Arial"/>
        </w:rPr>
      </w:pPr>
      <w:r w:rsidRPr="00400514">
        <w:rPr>
          <w:rFonts w:eastAsia="Calibri" w:cs="Arial"/>
        </w:rPr>
        <w:t>Projekt „</w:t>
      </w:r>
      <w:r w:rsidR="00384F67" w:rsidRPr="00400514">
        <w:rPr>
          <w:rFonts w:eastAsia="Calibri" w:cs="Arial"/>
        </w:rPr>
        <w:t xml:space="preserve">Modernizacja linii kolejowej E-30, na odcinku Zabrze-Katowice-Kraków, etap </w:t>
      </w:r>
      <w:proofErr w:type="spellStart"/>
      <w:r w:rsidR="00384F67" w:rsidRPr="00400514">
        <w:rPr>
          <w:rFonts w:eastAsia="Calibri" w:cs="Arial"/>
        </w:rPr>
        <w:t>IIb</w:t>
      </w:r>
      <w:proofErr w:type="spellEnd"/>
      <w:r w:rsidR="00384F67" w:rsidRPr="00400514">
        <w:rPr>
          <w:rFonts w:eastAsia="Calibri" w:cs="Arial"/>
        </w:rPr>
        <w:t xml:space="preserve">” </w:t>
      </w:r>
      <w:r w:rsidR="001C408D" w:rsidRPr="00400514">
        <w:rPr>
          <w:rFonts w:eastAsia="Calibri" w:cs="Arial"/>
        </w:rPr>
        <w:t>za przeszło 2</w:t>
      </w:r>
      <w:r w:rsidR="003C318A">
        <w:rPr>
          <w:rFonts w:eastAsia="Calibri" w:cs="Arial"/>
        </w:rPr>
        <w:t xml:space="preserve"> mld zł, współfinansowany jest</w:t>
      </w:r>
      <w:r w:rsidR="00887553" w:rsidRPr="00400514">
        <w:rPr>
          <w:rFonts w:eastAsia="Calibri" w:cs="Arial"/>
        </w:rPr>
        <w:t xml:space="preserve"> przez Unię Europejską w ramach</w:t>
      </w:r>
      <w:r w:rsidR="0070040A" w:rsidRPr="00400514">
        <w:rPr>
          <w:rFonts w:eastAsia="Calibri" w:cs="Arial"/>
        </w:rPr>
        <w:t xml:space="preserve"> </w:t>
      </w:r>
      <w:r w:rsidR="00714C3C" w:rsidRPr="00400514">
        <w:rPr>
          <w:rFonts w:eastAsia="Calibri" w:cs="Arial"/>
        </w:rPr>
        <w:t>i</w:t>
      </w:r>
      <w:r w:rsidR="0070040A" w:rsidRPr="00400514">
        <w:rPr>
          <w:rFonts w:eastAsia="Calibri" w:cs="Arial"/>
        </w:rPr>
        <w:t>nstrumentu CEF „Łącząc Europę</w:t>
      </w:r>
      <w:r w:rsidR="00CE487F" w:rsidRPr="00400514">
        <w:rPr>
          <w:rFonts w:eastAsia="Calibri" w:cs="Arial"/>
        </w:rPr>
        <w:t>”</w:t>
      </w:r>
      <w:r w:rsidR="0086292A" w:rsidRPr="00400514">
        <w:rPr>
          <w:rFonts w:eastAsia="Calibri" w:cs="Arial"/>
        </w:rPr>
        <w:t>.</w:t>
      </w:r>
      <w:r w:rsidR="00F27DFE" w:rsidRPr="00400514">
        <w:rPr>
          <w:rFonts w:eastAsia="Calibri" w:cs="Arial"/>
        </w:rPr>
        <w:t xml:space="preserve"> </w:t>
      </w:r>
      <w:r w:rsidRPr="00400514">
        <w:rPr>
          <w:rFonts w:eastAsia="Calibri" w:cs="Arial"/>
        </w:rPr>
        <w:t xml:space="preserve">Inwestycja </w:t>
      </w:r>
      <w:r w:rsidR="0086292A" w:rsidRPr="00400514">
        <w:rPr>
          <w:rFonts w:eastAsia="Calibri" w:cs="Arial"/>
        </w:rPr>
        <w:t xml:space="preserve">gwarantuje wymagane na międzynarodowych </w:t>
      </w:r>
      <w:r w:rsidR="00A46220" w:rsidRPr="00400514">
        <w:rPr>
          <w:rFonts w:eastAsia="Calibri" w:cs="Arial"/>
        </w:rPr>
        <w:t xml:space="preserve">liniach </w:t>
      </w:r>
      <w:r w:rsidR="0086292A" w:rsidRPr="00400514">
        <w:rPr>
          <w:rFonts w:eastAsia="Calibri" w:cs="Arial"/>
        </w:rPr>
        <w:t xml:space="preserve">warunki techniczne oraz </w:t>
      </w:r>
      <w:r w:rsidR="00F27DFE" w:rsidRPr="00400514">
        <w:rPr>
          <w:rFonts w:eastAsia="Calibri" w:cs="Arial"/>
        </w:rPr>
        <w:t>zapewni</w:t>
      </w:r>
      <w:r w:rsidR="001C408D" w:rsidRPr="00400514">
        <w:rPr>
          <w:rFonts w:eastAsia="Calibri" w:cs="Arial"/>
        </w:rPr>
        <w:t>ła</w:t>
      </w:r>
      <w:r w:rsidR="00F27DFE" w:rsidRPr="00400514">
        <w:rPr>
          <w:rFonts w:eastAsia="Calibri" w:cs="Arial"/>
        </w:rPr>
        <w:t xml:space="preserve"> sprawny przejazd pociągów</w:t>
      </w:r>
      <w:r w:rsidR="001C408D" w:rsidRPr="00400514">
        <w:rPr>
          <w:rFonts w:eastAsia="Calibri" w:cs="Arial"/>
        </w:rPr>
        <w:t xml:space="preserve"> pasażerskich </w:t>
      </w:r>
      <w:r w:rsidR="00CE487F" w:rsidRPr="00400514">
        <w:rPr>
          <w:rFonts w:eastAsia="Calibri" w:cs="Arial"/>
        </w:rPr>
        <w:t>międzynarodowych, dalekobieżnych, region</w:t>
      </w:r>
      <w:r w:rsidR="00F27DFE" w:rsidRPr="00400514">
        <w:rPr>
          <w:rFonts w:eastAsia="Calibri" w:cs="Arial"/>
        </w:rPr>
        <w:t>a</w:t>
      </w:r>
      <w:r w:rsidR="001C408D" w:rsidRPr="00400514">
        <w:rPr>
          <w:rFonts w:eastAsia="Calibri" w:cs="Arial"/>
        </w:rPr>
        <w:t>lnych</w:t>
      </w:r>
      <w:r w:rsidR="00A46220" w:rsidRPr="00400514">
        <w:rPr>
          <w:rFonts w:eastAsia="Calibri" w:cs="Arial"/>
        </w:rPr>
        <w:t>,</w:t>
      </w:r>
      <w:r w:rsidR="001C408D" w:rsidRPr="00400514">
        <w:rPr>
          <w:rFonts w:eastAsia="Calibri" w:cs="Arial"/>
        </w:rPr>
        <w:t xml:space="preserve"> aglomeracyjnych</w:t>
      </w:r>
      <w:r w:rsidR="00A46220" w:rsidRPr="00400514">
        <w:rPr>
          <w:rFonts w:eastAsia="Calibri" w:cs="Arial"/>
        </w:rPr>
        <w:t xml:space="preserve"> oraz składów towarowych</w:t>
      </w:r>
      <w:r w:rsidR="00400514">
        <w:rPr>
          <w:rFonts w:eastAsia="Calibri" w:cs="Arial"/>
        </w:rPr>
        <w:t>.</w:t>
      </w:r>
      <w:r w:rsidR="00A46220" w:rsidRPr="00400514">
        <w:rPr>
          <w:rFonts w:eastAsia="Calibri" w:cs="Arial"/>
        </w:rPr>
        <w:t xml:space="preserve"> </w:t>
      </w:r>
    </w:p>
    <w:p w14:paraId="0E794D09" w14:textId="77777777" w:rsidR="00400514" w:rsidRDefault="007F3648" w:rsidP="00400514">
      <w:pPr>
        <w:spacing w:after="0" w:line="360" w:lineRule="auto"/>
        <w:rPr>
          <w:rStyle w:val="Pogrubienie"/>
          <w:rFonts w:cs="Arial"/>
        </w:rPr>
      </w:pPr>
      <w:r w:rsidRPr="00400514">
        <w:rPr>
          <w:rStyle w:val="Pogrubienie"/>
          <w:rFonts w:cs="Arial"/>
        </w:rPr>
        <w:t>Kontakt dla mediów:</w:t>
      </w:r>
      <w:r w:rsidR="00A15AED" w:rsidRPr="00400514">
        <w:rPr>
          <w:rFonts w:cs="Arial"/>
        </w:rPr>
        <w:br/>
      </w:r>
      <w:r w:rsidR="009A256A" w:rsidRPr="00400514">
        <w:rPr>
          <w:rFonts w:cs="Arial"/>
        </w:rPr>
        <w:t>Piotr Hamarnik</w:t>
      </w:r>
      <w:r w:rsidR="00A15AED" w:rsidRPr="00400514">
        <w:rPr>
          <w:rFonts w:cs="Arial"/>
        </w:rPr>
        <w:br/>
      </w:r>
      <w:r w:rsidR="00400514">
        <w:rPr>
          <w:rFonts w:cs="Arial"/>
        </w:rPr>
        <w:t>z</w:t>
      </w:r>
      <w:r w:rsidR="009A256A" w:rsidRPr="00400514">
        <w:rPr>
          <w:rFonts w:cs="Arial"/>
        </w:rPr>
        <w:t>espół prasowy</w:t>
      </w:r>
      <w:r w:rsidR="00A15AED" w:rsidRPr="00400514">
        <w:rPr>
          <w:rFonts w:cs="Arial"/>
        </w:rPr>
        <w:br/>
      </w:r>
      <w:r w:rsidR="00400514" w:rsidRPr="00400514">
        <w:rPr>
          <w:rStyle w:val="Pogrubienie"/>
          <w:rFonts w:cs="Arial"/>
          <w:b w:val="0"/>
        </w:rPr>
        <w:t>PKP Polskie Linie Kolejowe S.A.</w:t>
      </w:r>
    </w:p>
    <w:p w14:paraId="5E8D18C7" w14:textId="77777777" w:rsidR="00A15AED" w:rsidRPr="00400514" w:rsidRDefault="00400514" w:rsidP="00400514">
      <w:pPr>
        <w:spacing w:after="0" w:line="360" w:lineRule="auto"/>
        <w:rPr>
          <w:rFonts w:cs="Arial"/>
          <w:b/>
          <w:bCs/>
        </w:rPr>
      </w:pPr>
      <w:r>
        <w:rPr>
          <w:rStyle w:val="Hipercze"/>
          <w:rFonts w:cs="Arial"/>
          <w:color w:val="0071BC"/>
          <w:shd w:val="clear" w:color="auto" w:fill="FFFFFF"/>
        </w:rPr>
        <w:t>rzecznik</w:t>
      </w:r>
      <w:r w:rsidR="00A15AED" w:rsidRPr="00400514">
        <w:rPr>
          <w:rStyle w:val="Hipercze"/>
          <w:rFonts w:cs="Arial"/>
          <w:color w:val="0071BC"/>
          <w:shd w:val="clear" w:color="auto" w:fill="FFFFFF"/>
        </w:rPr>
        <w:t>@plk-sa.pl</w:t>
      </w:r>
      <w:r w:rsidR="009A256A" w:rsidRPr="00400514">
        <w:rPr>
          <w:rFonts w:cs="Arial"/>
        </w:rPr>
        <w:br/>
        <w:t>T: +48 605 352 883</w:t>
      </w:r>
    </w:p>
    <w:p w14:paraId="65FC6135" w14:textId="77777777" w:rsidR="00C22107" w:rsidRDefault="00C22107" w:rsidP="00A15AED"/>
    <w:p w14:paraId="1E2A2312" w14:textId="77777777"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519023D5" w14:textId="77777777"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DC712" w14:textId="77777777" w:rsidR="00CA6FE4" w:rsidRDefault="00CA6FE4" w:rsidP="009D1AEB">
      <w:pPr>
        <w:spacing w:after="0" w:line="240" w:lineRule="auto"/>
      </w:pPr>
      <w:r>
        <w:separator/>
      </w:r>
    </w:p>
  </w:endnote>
  <w:endnote w:type="continuationSeparator" w:id="0">
    <w:p w14:paraId="70CDC4F3" w14:textId="77777777" w:rsidR="00CA6FE4" w:rsidRDefault="00CA6F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0B8CD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052E64D9" w14:textId="77777777"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5FDF7A2C" w14:textId="77777777"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1B5EE3AC" w14:textId="77777777"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F2BA3" w14:textId="77777777" w:rsidR="00CA6FE4" w:rsidRDefault="00CA6FE4" w:rsidP="009D1AEB">
      <w:pPr>
        <w:spacing w:after="0" w:line="240" w:lineRule="auto"/>
      </w:pPr>
      <w:r>
        <w:separator/>
      </w:r>
    </w:p>
  </w:footnote>
  <w:footnote w:type="continuationSeparator" w:id="0">
    <w:p w14:paraId="711D0F00" w14:textId="77777777" w:rsidR="00CA6FE4" w:rsidRDefault="00CA6F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48EE4" w14:textId="627F77F6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editId="0B070412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E0CE6" wp14:editId="46619EC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A6F0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D727434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AE0B0C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8E9A8F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704D9A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01FFE5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66E364A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9E0C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" filled="f" stroked="f">
              <v:textbox inset="0,0,0,0">
                <w:txbxContent>
                  <w:p w14:paraId="28AA6F0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D727434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AE0B0C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8E9A8F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704D9A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01FFE5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66E364A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40F89"/>
    <w:rsid w:val="0007314A"/>
    <w:rsid w:val="00094361"/>
    <w:rsid w:val="000A55EC"/>
    <w:rsid w:val="0013182B"/>
    <w:rsid w:val="00135825"/>
    <w:rsid w:val="00167521"/>
    <w:rsid w:val="001A40E7"/>
    <w:rsid w:val="001C408D"/>
    <w:rsid w:val="001C65A1"/>
    <w:rsid w:val="001D6B6F"/>
    <w:rsid w:val="001E2880"/>
    <w:rsid w:val="00217F0B"/>
    <w:rsid w:val="002272E6"/>
    <w:rsid w:val="00236985"/>
    <w:rsid w:val="002723C7"/>
    <w:rsid w:val="00277762"/>
    <w:rsid w:val="0028659A"/>
    <w:rsid w:val="00291328"/>
    <w:rsid w:val="002C65C4"/>
    <w:rsid w:val="002D15D4"/>
    <w:rsid w:val="002D2535"/>
    <w:rsid w:val="002F6767"/>
    <w:rsid w:val="003215D4"/>
    <w:rsid w:val="003546D4"/>
    <w:rsid w:val="003609C0"/>
    <w:rsid w:val="00384F67"/>
    <w:rsid w:val="003B007B"/>
    <w:rsid w:val="003B29FF"/>
    <w:rsid w:val="003B3668"/>
    <w:rsid w:val="003C318A"/>
    <w:rsid w:val="00400514"/>
    <w:rsid w:val="004379EA"/>
    <w:rsid w:val="00483A32"/>
    <w:rsid w:val="00516311"/>
    <w:rsid w:val="005345BB"/>
    <w:rsid w:val="00534832"/>
    <w:rsid w:val="00576E7C"/>
    <w:rsid w:val="00595314"/>
    <w:rsid w:val="0063625B"/>
    <w:rsid w:val="00643FB9"/>
    <w:rsid w:val="00682448"/>
    <w:rsid w:val="006C6C1C"/>
    <w:rsid w:val="0070040A"/>
    <w:rsid w:val="00704636"/>
    <w:rsid w:val="00714C3C"/>
    <w:rsid w:val="00751C29"/>
    <w:rsid w:val="00754586"/>
    <w:rsid w:val="00756581"/>
    <w:rsid w:val="00765515"/>
    <w:rsid w:val="007A3C2A"/>
    <w:rsid w:val="007F3648"/>
    <w:rsid w:val="008144D1"/>
    <w:rsid w:val="0081528E"/>
    <w:rsid w:val="00860074"/>
    <w:rsid w:val="0086292A"/>
    <w:rsid w:val="00872CB8"/>
    <w:rsid w:val="00887553"/>
    <w:rsid w:val="00910E1A"/>
    <w:rsid w:val="00920D7E"/>
    <w:rsid w:val="009514FB"/>
    <w:rsid w:val="009577E9"/>
    <w:rsid w:val="00966320"/>
    <w:rsid w:val="00970BE9"/>
    <w:rsid w:val="009A256A"/>
    <w:rsid w:val="009C1F62"/>
    <w:rsid w:val="009D1AEB"/>
    <w:rsid w:val="00A15AED"/>
    <w:rsid w:val="00A44040"/>
    <w:rsid w:val="00A46220"/>
    <w:rsid w:val="00A92CE8"/>
    <w:rsid w:val="00AD4A07"/>
    <w:rsid w:val="00AF6C52"/>
    <w:rsid w:val="00B6556D"/>
    <w:rsid w:val="00BC79AF"/>
    <w:rsid w:val="00C01C95"/>
    <w:rsid w:val="00C06A9C"/>
    <w:rsid w:val="00C22107"/>
    <w:rsid w:val="00C81935"/>
    <w:rsid w:val="00C904A9"/>
    <w:rsid w:val="00CA6FE4"/>
    <w:rsid w:val="00CD29DF"/>
    <w:rsid w:val="00CE487F"/>
    <w:rsid w:val="00CF09C3"/>
    <w:rsid w:val="00D149FC"/>
    <w:rsid w:val="00D220D0"/>
    <w:rsid w:val="00D22732"/>
    <w:rsid w:val="00D529C0"/>
    <w:rsid w:val="00D53702"/>
    <w:rsid w:val="00D65317"/>
    <w:rsid w:val="00D85AD7"/>
    <w:rsid w:val="00E129D3"/>
    <w:rsid w:val="00E1640A"/>
    <w:rsid w:val="00E43078"/>
    <w:rsid w:val="00EC755D"/>
    <w:rsid w:val="00ED535D"/>
    <w:rsid w:val="00EE088A"/>
    <w:rsid w:val="00F01F1C"/>
    <w:rsid w:val="00F27DFE"/>
    <w:rsid w:val="00F31ADF"/>
    <w:rsid w:val="00F44131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A8AB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A264-528F-4BC7-B247-F67CD43A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Trzebinia dołącza do dostępniejszych stacji na trasie Kraków – Katowice</vt:lpstr>
    </vt:vector>
  </TitlesOfParts>
  <Company>PKP PLK S.A.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Trzebinia dołącza do dostępniejszych stacji na trasie Kraków – Katowice</dc:title>
  <dc:subject/>
  <dc:creator>Kundzicz Adam</dc:creator>
  <cp:keywords/>
  <dc:description/>
  <cp:lastModifiedBy>Dudzińska Maria</cp:lastModifiedBy>
  <cp:revision>3</cp:revision>
  <dcterms:created xsi:type="dcterms:W3CDTF">2021-08-31T07:49:00Z</dcterms:created>
  <dcterms:modified xsi:type="dcterms:W3CDTF">2021-08-31T07:49:00Z</dcterms:modified>
</cp:coreProperties>
</file>