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9A9E3" w14:textId="77777777" w:rsidR="0063625B" w:rsidRPr="00110FF5" w:rsidRDefault="0063625B" w:rsidP="009D1AEB">
      <w:pPr>
        <w:jc w:val="right"/>
        <w:rPr>
          <w:rFonts w:cs="Arial"/>
          <w:sz w:val="21"/>
          <w:szCs w:val="21"/>
        </w:rPr>
      </w:pPr>
    </w:p>
    <w:p w14:paraId="05F759A3" w14:textId="77777777" w:rsidR="00A74AB4" w:rsidRPr="00110FF5" w:rsidRDefault="00A74AB4" w:rsidP="008D57C8">
      <w:pPr>
        <w:rPr>
          <w:rFonts w:cs="Arial"/>
          <w:sz w:val="21"/>
          <w:szCs w:val="21"/>
        </w:rPr>
      </w:pPr>
    </w:p>
    <w:p w14:paraId="7D36728A" w14:textId="77777777" w:rsidR="00511638" w:rsidRPr="00110FF5" w:rsidRDefault="009D1AEB" w:rsidP="00511638">
      <w:pPr>
        <w:jc w:val="right"/>
        <w:rPr>
          <w:rFonts w:cs="Arial"/>
          <w:sz w:val="21"/>
          <w:szCs w:val="21"/>
        </w:rPr>
      </w:pPr>
      <w:r w:rsidRPr="00110FF5">
        <w:rPr>
          <w:rFonts w:cs="Arial"/>
          <w:sz w:val="21"/>
          <w:szCs w:val="21"/>
        </w:rPr>
        <w:t>Warszawa,</w:t>
      </w:r>
      <w:r w:rsidR="00511638" w:rsidRPr="00110FF5">
        <w:rPr>
          <w:rFonts w:cs="Arial"/>
          <w:sz w:val="21"/>
          <w:szCs w:val="21"/>
        </w:rPr>
        <w:t xml:space="preserve"> </w:t>
      </w:r>
      <w:r w:rsidR="00645A19">
        <w:rPr>
          <w:rFonts w:cs="Arial"/>
          <w:sz w:val="21"/>
          <w:szCs w:val="21"/>
        </w:rPr>
        <w:t>3 lipca</w:t>
      </w:r>
      <w:r w:rsidR="00107892">
        <w:rPr>
          <w:rFonts w:cs="Arial"/>
          <w:sz w:val="21"/>
          <w:szCs w:val="21"/>
        </w:rPr>
        <w:t xml:space="preserve"> </w:t>
      </w:r>
      <w:r w:rsidR="003F5CF4">
        <w:rPr>
          <w:rFonts w:cs="Arial"/>
          <w:sz w:val="21"/>
          <w:szCs w:val="21"/>
        </w:rPr>
        <w:t>2023</w:t>
      </w:r>
      <w:r w:rsidR="00A74AB4" w:rsidRPr="00110FF5">
        <w:rPr>
          <w:rFonts w:cs="Arial"/>
          <w:sz w:val="21"/>
          <w:szCs w:val="21"/>
        </w:rPr>
        <w:t xml:space="preserve"> r.</w:t>
      </w:r>
    </w:p>
    <w:p w14:paraId="2CD51E68" w14:textId="77777777" w:rsidR="00511638" w:rsidRPr="001E03C5" w:rsidRDefault="00645A19" w:rsidP="00B53FF5">
      <w:pPr>
        <w:pStyle w:val="Nagwek1"/>
        <w:spacing w:before="100" w:beforeAutospacing="1" w:after="100" w:afterAutospacing="1" w:line="360" w:lineRule="auto"/>
      </w:pPr>
      <w:r>
        <w:t xml:space="preserve">Rządowy Program Przystankowy zwiększony o 37 inwestycji </w:t>
      </w:r>
    </w:p>
    <w:p w14:paraId="06FC4271" w14:textId="77777777" w:rsidR="00645A19" w:rsidRDefault="00645A19" w:rsidP="00B53FF5">
      <w:pPr>
        <w:spacing w:before="100" w:beforeAutospacing="1" w:after="100" w:afterAutospacing="1" w:line="360" w:lineRule="auto"/>
        <w:contextualSpacing/>
        <w:rPr>
          <w:rFonts w:cs="Arial"/>
          <w:b/>
          <w:shd w:val="clear" w:color="auto" w:fill="FFFFFF"/>
        </w:rPr>
      </w:pPr>
      <w:bookmarkStart w:id="0" w:name="_GoBack"/>
      <w:r>
        <w:rPr>
          <w:rFonts w:cs="Arial"/>
          <w:b/>
          <w:shd w:val="clear" w:color="auto" w:fill="FFFFFF"/>
        </w:rPr>
        <w:t>D</w:t>
      </w:r>
      <w:r w:rsidRPr="00645A19">
        <w:rPr>
          <w:rFonts w:cs="Arial"/>
          <w:b/>
          <w:shd w:val="clear" w:color="auto" w:fill="FFFFFF"/>
        </w:rPr>
        <w:t xml:space="preserve">ecyzją Rady Ministrów </w:t>
      </w:r>
      <w:r>
        <w:rPr>
          <w:rFonts w:cs="Arial"/>
          <w:b/>
          <w:shd w:val="clear" w:color="auto" w:fill="FFFFFF"/>
        </w:rPr>
        <w:t>w „Rządowym programie budowy i modernizacji przystanków kolejowych na lata 2021-2025” przesunięto z</w:t>
      </w:r>
      <w:r w:rsidRPr="00645A19">
        <w:rPr>
          <w:rFonts w:cs="Arial"/>
          <w:b/>
          <w:shd w:val="clear" w:color="auto" w:fill="FFFFFF"/>
        </w:rPr>
        <w:t xml:space="preserve"> listy rezerwowej na podstawową </w:t>
      </w:r>
      <w:r>
        <w:rPr>
          <w:rFonts w:cs="Arial"/>
          <w:b/>
          <w:shd w:val="clear" w:color="auto" w:fill="FFFFFF"/>
        </w:rPr>
        <w:t xml:space="preserve">37 lokalizacji. Dzięki temu mieszkańcy kolejnych miejscowości zyskają lepszy dostęp do kolei. Obecnie na liście podstawowej Programu Przystankowego znajduje się 207 inwestycji. </w:t>
      </w:r>
    </w:p>
    <w:bookmarkEnd w:id="0"/>
    <w:p w14:paraId="168DA78B" w14:textId="77777777" w:rsidR="00645A19" w:rsidRDefault="00645A19" w:rsidP="00645A19">
      <w:pPr>
        <w:spacing w:before="100" w:beforeAutospacing="1" w:after="100" w:afterAutospacing="1" w:line="360" w:lineRule="auto"/>
        <w:contextualSpacing/>
        <w:rPr>
          <w:rFonts w:cs="Arial"/>
          <w:b/>
          <w:shd w:val="clear" w:color="auto" w:fill="FFFFFF"/>
        </w:rPr>
      </w:pPr>
    </w:p>
    <w:p w14:paraId="536145B4" w14:textId="77777777" w:rsidR="00B8648B" w:rsidRPr="00B8648B" w:rsidRDefault="00645A19" w:rsidP="00B8648B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 w:rsidRPr="00FA2C1C">
        <w:rPr>
          <w:rFonts w:cs="Arial"/>
          <w:shd w:val="clear" w:color="auto" w:fill="FFFFFF"/>
        </w:rPr>
        <w:t xml:space="preserve">Po przyjęciu 20 czerwca 2023 r. </w:t>
      </w:r>
      <w:r w:rsidR="00FA2C1C">
        <w:rPr>
          <w:rFonts w:cs="Arial"/>
          <w:shd w:val="clear" w:color="auto" w:fill="FFFFFF"/>
        </w:rPr>
        <w:t xml:space="preserve">przez Radę Ministrów </w:t>
      </w:r>
      <w:r w:rsidRPr="00645A19">
        <w:rPr>
          <w:rFonts w:cs="Arial"/>
          <w:shd w:val="clear" w:color="auto" w:fill="FFFFFF"/>
        </w:rPr>
        <w:t xml:space="preserve">sprawozdania z wykonania planu realizacji </w:t>
      </w:r>
      <w:r w:rsidR="00FA2C1C">
        <w:rPr>
          <w:rFonts w:cs="Arial"/>
          <w:shd w:val="clear" w:color="auto" w:fill="FFFFFF"/>
        </w:rPr>
        <w:t>„</w:t>
      </w:r>
      <w:r w:rsidRPr="00645A19">
        <w:rPr>
          <w:rFonts w:cs="Arial"/>
          <w:shd w:val="clear" w:color="auto" w:fill="FFFFFF"/>
        </w:rPr>
        <w:t>Rządowego programu budowy lub modernizacji przystanków kolejowych na lata 2021–2025 za rok 20</w:t>
      </w:r>
      <w:r w:rsidR="00FA2C1C">
        <w:rPr>
          <w:rFonts w:cs="Arial"/>
          <w:shd w:val="clear" w:color="auto" w:fill="FFFFFF"/>
        </w:rPr>
        <w:t>22”, przesunięto na listę podstawową 37 inwestycji o szacunkowym koszcie ponad 160 mln zł. Obecnie lista podstawowa tzw. Programu Przystankowego obejmuje 207 lokalizacji o szacunkowej wartości blisko 973</w:t>
      </w:r>
      <w:r w:rsidR="00FA2C1C" w:rsidRPr="00FA2C1C">
        <w:rPr>
          <w:rFonts w:cs="Arial"/>
          <w:shd w:val="clear" w:color="auto" w:fill="FFFFFF"/>
        </w:rPr>
        <w:t xml:space="preserve"> mln zł.</w:t>
      </w:r>
    </w:p>
    <w:p w14:paraId="55BBEBCC" w14:textId="74F7FC87" w:rsidR="00FA2C1C" w:rsidRDefault="00FA2C1C" w:rsidP="00B8648B">
      <w:pPr>
        <w:pStyle w:val="Nagwek2"/>
      </w:pPr>
      <w:r>
        <w:t xml:space="preserve">Nowe lokalizacje przesunięte na </w:t>
      </w:r>
      <w:r w:rsidR="00B867E9">
        <w:t>listę podstawową:</w:t>
      </w:r>
      <w:r>
        <w:t xml:space="preserve"> </w:t>
      </w:r>
    </w:p>
    <w:p w14:paraId="2551D00C" w14:textId="77777777" w:rsidR="00B8648B" w:rsidRPr="00B8648B" w:rsidRDefault="00FA2C1C" w:rsidP="00B8648B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 w:rsidRPr="00FA2C1C">
        <w:rPr>
          <w:bCs/>
        </w:rPr>
        <w:t xml:space="preserve">woj. </w:t>
      </w:r>
      <w:r w:rsidR="00B8648B">
        <w:rPr>
          <w:bCs/>
        </w:rPr>
        <w:t>dolnośląskie</w:t>
      </w:r>
      <w:r w:rsidRPr="00FA2C1C">
        <w:rPr>
          <w:b/>
          <w:bCs/>
        </w:rPr>
        <w:t xml:space="preserve"> </w:t>
      </w:r>
      <w:r w:rsidR="00B8648B">
        <w:rPr>
          <w:b/>
          <w:bCs/>
        </w:rPr>
        <w:t>–</w:t>
      </w:r>
      <w:r w:rsidRPr="00FA2C1C">
        <w:rPr>
          <w:b/>
          <w:bCs/>
        </w:rPr>
        <w:t xml:space="preserve"> </w:t>
      </w:r>
      <w:r w:rsidR="00B8648B">
        <w:t xml:space="preserve">Kunice; </w:t>
      </w:r>
    </w:p>
    <w:p w14:paraId="4EA71528" w14:textId="77777777" w:rsidR="00FA2C1C" w:rsidRPr="00FA2C1C" w:rsidRDefault="00B8648B" w:rsidP="00FA2C1C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>
        <w:t xml:space="preserve">woj. lubuskie - </w:t>
      </w:r>
      <w:r w:rsidR="00FA2C1C">
        <w:t>Grabik, Słone</w:t>
      </w:r>
      <w:r>
        <w:t>;</w:t>
      </w:r>
      <w:r w:rsidR="00FA2C1C">
        <w:t xml:space="preserve"> </w:t>
      </w:r>
    </w:p>
    <w:p w14:paraId="7AE36D3B" w14:textId="77777777" w:rsidR="00FA2C1C" w:rsidRPr="00B8648B" w:rsidRDefault="00FA2C1C" w:rsidP="00FA2C1C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>
        <w:t xml:space="preserve">woj. kujawsko-pomorskie - Grudziądz Mniszek, Dąbrowa Chełmińska, </w:t>
      </w:r>
    </w:p>
    <w:p w14:paraId="01E25823" w14:textId="77777777" w:rsidR="00B8648B" w:rsidRPr="00B8648B" w:rsidRDefault="00B8648B" w:rsidP="00FA2C1C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>
        <w:t xml:space="preserve">woj. łódzkie - </w:t>
      </w:r>
      <w:r w:rsidR="00FA2C1C">
        <w:t xml:space="preserve">Ważne Młyny, Nowa Brzeźnica, Pieńki </w:t>
      </w:r>
      <w:proofErr w:type="spellStart"/>
      <w:r w:rsidR="00FA2C1C">
        <w:t>Dubidzkie</w:t>
      </w:r>
      <w:proofErr w:type="spellEnd"/>
      <w:r w:rsidR="00FA2C1C">
        <w:t>, S</w:t>
      </w:r>
      <w:r>
        <w:t>trzelce Wielkie, Wistka, Biała;</w:t>
      </w:r>
    </w:p>
    <w:p w14:paraId="635BF92D" w14:textId="77777777" w:rsidR="00B8648B" w:rsidRPr="00B8648B" w:rsidRDefault="00B8648B" w:rsidP="00FA2C1C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>
        <w:t xml:space="preserve">woj. małopolskie - </w:t>
      </w:r>
      <w:r w:rsidR="00FA2C1C">
        <w:t xml:space="preserve">Stary Sącz, Rytro, Andrzejówka, Muszyna, Muszyna Zdrój, Barcice, Młodów, Łomnica-Zdrój, Wierchomla Wielka, Zubrzyk, </w:t>
      </w:r>
      <w:r>
        <w:t>Żegiestów-Zdrój, Milik, Tuchów;</w:t>
      </w:r>
    </w:p>
    <w:p w14:paraId="2FE355AD" w14:textId="29C79B0F" w:rsidR="00F02D6A" w:rsidRPr="00F02D6A" w:rsidRDefault="00B8648B" w:rsidP="00FA2C1C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>
        <w:t xml:space="preserve">woj. podkarpackie - </w:t>
      </w:r>
      <w:r w:rsidR="00F02D6A">
        <w:t>Mielec Korczaka;</w:t>
      </w:r>
      <w:r w:rsidR="00FA2C1C">
        <w:t xml:space="preserve"> </w:t>
      </w:r>
    </w:p>
    <w:p w14:paraId="5A73119C" w14:textId="6A121632" w:rsidR="00B8648B" w:rsidRPr="00B8648B" w:rsidRDefault="00F02D6A" w:rsidP="00FA2C1C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>
        <w:t xml:space="preserve">woj. podlaskie - </w:t>
      </w:r>
      <w:r w:rsidR="00FA2C1C">
        <w:t xml:space="preserve">Repczyce </w:t>
      </w:r>
      <w:r w:rsidR="00B8648B">
        <w:t>Zalew, Kamienna Nowa, Podbiele;</w:t>
      </w:r>
    </w:p>
    <w:p w14:paraId="0B776B7C" w14:textId="77777777" w:rsidR="00B8648B" w:rsidRPr="00B8648B" w:rsidRDefault="00B8648B" w:rsidP="00FA2C1C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>
        <w:t xml:space="preserve">woj. śląskie - </w:t>
      </w:r>
      <w:r w:rsidR="00FA2C1C">
        <w:t>Częstochowa Rząsawa, Mykanów, Cykarzew Stary, Cykarzew Północny, Stary Broniszew, Radlin Obszary,</w:t>
      </w:r>
      <w:r>
        <w:t xml:space="preserve"> Zabrze Maciejów, Zabrze Północ;</w:t>
      </w:r>
    </w:p>
    <w:p w14:paraId="7F633767" w14:textId="77777777" w:rsidR="00FA2C1C" w:rsidRPr="00B8648B" w:rsidRDefault="00B8648B" w:rsidP="00FA2C1C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>
        <w:t xml:space="preserve">woj. świętokrzyskie - Mnichów Rudki </w:t>
      </w:r>
    </w:p>
    <w:p w14:paraId="1C5175F0" w14:textId="77777777" w:rsidR="00B8648B" w:rsidRPr="00B8648B" w:rsidRDefault="00B8648B" w:rsidP="00B8648B">
      <w:pPr>
        <w:pStyle w:val="Nagwek2"/>
        <w:rPr>
          <w:shd w:val="clear" w:color="auto" w:fill="FFFFFF"/>
        </w:rPr>
      </w:pPr>
      <w:r w:rsidRPr="00B8648B">
        <w:rPr>
          <w:shd w:val="clear" w:color="auto" w:fill="FFFFFF"/>
        </w:rPr>
        <w:t>Większy dostęp do komunikacji kolejowej</w:t>
      </w:r>
    </w:p>
    <w:p w14:paraId="7C26340D" w14:textId="77777777" w:rsidR="00FA2C1C" w:rsidRDefault="00B8648B" w:rsidP="00B8648B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 w:rsidRPr="00B8648B">
        <w:rPr>
          <w:rFonts w:cs="Arial"/>
          <w:shd w:val="clear" w:color="auto" w:fill="FFFFFF"/>
        </w:rPr>
        <w:t xml:space="preserve">Rada Ministrów przyjęła 19 maja 2021 r. uchwałę w sprawie ustanowienia „Rządowego Programu budowy lub modernizacji przystanków kolejowych na lata 2021-2025”, przedłożoną przez Ministra Infrastruktury. Program przyczyni się do ograniczenia wykluczenia komunikacyjnego i umożliwi pasażerom dostęp do kolejowej komunikacji wojewódzkiej i międzywojewódzkiej. Na ten cel przeznaczono 1 mld zł. Program został ogłoszony w maju 2020 </w:t>
      </w:r>
      <w:r w:rsidRPr="00B8648B">
        <w:rPr>
          <w:rFonts w:cs="Arial"/>
          <w:shd w:val="clear" w:color="auto" w:fill="FFFFFF"/>
        </w:rPr>
        <w:lastRenderedPageBreak/>
        <w:t>r. Środki zostaną wykorzystane m.in. na wybudowanie lub zmodernizowanie przystanków kolejowych, a także sfinansowanie zadań związanych z dostępnością miejsc parkingowych dla podróżnych.</w:t>
      </w:r>
    </w:p>
    <w:p w14:paraId="60A7DBF2" w14:textId="77777777" w:rsidR="00B8648B" w:rsidRDefault="00B8648B" w:rsidP="00B53FF5">
      <w:pPr>
        <w:spacing w:after="0" w:line="360" w:lineRule="auto"/>
        <w:rPr>
          <w:rFonts w:cs="Arial"/>
          <w:b/>
          <w:bCs/>
        </w:rPr>
      </w:pPr>
    </w:p>
    <w:p w14:paraId="22ADAB42" w14:textId="77777777" w:rsidR="00BE1ABE" w:rsidRPr="00470F16" w:rsidRDefault="00BE1ABE" w:rsidP="00B53FF5">
      <w:pPr>
        <w:spacing w:after="0" w:line="360" w:lineRule="auto"/>
        <w:rPr>
          <w:rFonts w:cs="Arial"/>
          <w:b/>
          <w:bCs/>
        </w:rPr>
      </w:pPr>
      <w:r w:rsidRPr="00470F16">
        <w:rPr>
          <w:rFonts w:cs="Arial"/>
          <w:b/>
          <w:bCs/>
        </w:rPr>
        <w:t>Kontakt dla mediów:</w:t>
      </w:r>
    </w:p>
    <w:p w14:paraId="7B8FBC5E" w14:textId="77777777" w:rsidR="00470F16" w:rsidRPr="00470F16" w:rsidRDefault="00645A19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Magdalena Janus</w:t>
      </w:r>
    </w:p>
    <w:p w14:paraId="543A6798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zespół </w:t>
      </w:r>
      <w:r w:rsidR="00470F16" w:rsidRPr="00470F16">
        <w:rPr>
          <w:rFonts w:cs="Arial"/>
          <w:bCs/>
        </w:rPr>
        <w:t>prasowy</w:t>
      </w:r>
    </w:p>
    <w:p w14:paraId="5FA51F63" w14:textId="77777777" w:rsidR="00470F16" w:rsidRPr="00470F16" w:rsidRDefault="00470F16" w:rsidP="00B53FF5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PKP Polskie Linie Kolejowe S.A.</w:t>
      </w:r>
    </w:p>
    <w:p w14:paraId="5CB20BC1" w14:textId="77777777" w:rsidR="00470F16" w:rsidRPr="00470F16" w:rsidRDefault="004C32D0" w:rsidP="00B53FF5">
      <w:pPr>
        <w:spacing w:after="0" w:line="360" w:lineRule="auto"/>
        <w:rPr>
          <w:rFonts w:cs="Arial"/>
          <w:bCs/>
        </w:rPr>
      </w:pPr>
      <w:hyperlink r:id="rId8" w:history="1">
        <w:r w:rsidR="00470F16" w:rsidRPr="00470F16">
          <w:rPr>
            <w:rStyle w:val="Hipercze"/>
            <w:rFonts w:cs="Arial"/>
            <w:bCs/>
          </w:rPr>
          <w:t>rzecznik@plk-sa.pl</w:t>
        </w:r>
      </w:hyperlink>
    </w:p>
    <w:p w14:paraId="3579CF71" w14:textId="77777777" w:rsid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Tel. </w:t>
      </w:r>
      <w:r w:rsidR="00645A19">
        <w:rPr>
          <w:rFonts w:cs="Arial"/>
          <w:bCs/>
        </w:rPr>
        <w:t xml:space="preserve">22 473 30 02 </w:t>
      </w:r>
    </w:p>
    <w:p w14:paraId="1D180436" w14:textId="77777777" w:rsidR="00645A19" w:rsidRDefault="00645A19" w:rsidP="00B53FF5">
      <w:pPr>
        <w:spacing w:after="0" w:line="360" w:lineRule="auto"/>
        <w:rPr>
          <w:rFonts w:cs="Arial"/>
          <w:bCs/>
        </w:rPr>
      </w:pPr>
    </w:p>
    <w:p w14:paraId="3D663D25" w14:textId="77777777" w:rsidR="00645A19" w:rsidRPr="00470F16" w:rsidRDefault="00645A19" w:rsidP="00B53FF5">
      <w:pPr>
        <w:spacing w:after="0" w:line="360" w:lineRule="auto"/>
        <w:rPr>
          <w:rFonts w:cs="Arial"/>
          <w:bCs/>
        </w:rPr>
      </w:pPr>
    </w:p>
    <w:sectPr w:rsidR="00645A19" w:rsidRPr="00470F16" w:rsidSect="001348C7">
      <w:headerReference w:type="first" r:id="rId9"/>
      <w:footerReference w:type="first" r:id="rId10"/>
      <w:pgSz w:w="11906" w:h="16838"/>
      <w:pgMar w:top="1418" w:right="1274" w:bottom="851" w:left="1134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8CA54" w14:textId="77777777" w:rsidR="004C32D0" w:rsidRDefault="004C32D0" w:rsidP="009D1AEB">
      <w:pPr>
        <w:spacing w:after="0" w:line="240" w:lineRule="auto"/>
      </w:pPr>
      <w:r>
        <w:separator/>
      </w:r>
    </w:p>
  </w:endnote>
  <w:endnote w:type="continuationSeparator" w:id="0">
    <w:p w14:paraId="7F52807B" w14:textId="77777777" w:rsidR="004C32D0" w:rsidRDefault="004C32D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3D67D" w14:textId="77777777" w:rsidR="00107892" w:rsidRPr="00714D33" w:rsidRDefault="00107892" w:rsidP="001078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0D85A71" w14:textId="77777777" w:rsidR="00107892" w:rsidRPr="00714D33" w:rsidRDefault="00107892" w:rsidP="001078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7128382" w14:textId="77777777" w:rsidR="00107892" w:rsidRPr="006B5730" w:rsidRDefault="00107892" w:rsidP="001078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D14068">
      <w:rPr>
        <w:rFonts w:cs="Arial"/>
        <w:color w:val="727271"/>
        <w:sz w:val="14"/>
        <w:szCs w:val="14"/>
      </w:rPr>
      <w:t>32.065.978.000,00 zł</w:t>
    </w:r>
  </w:p>
  <w:p w14:paraId="3C4BDFA1" w14:textId="77777777" w:rsidR="00860074" w:rsidRPr="00107892" w:rsidRDefault="00860074" w:rsidP="00107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61CC4" w14:textId="77777777" w:rsidR="004C32D0" w:rsidRDefault="004C32D0" w:rsidP="009D1AEB">
      <w:pPr>
        <w:spacing w:after="0" w:line="240" w:lineRule="auto"/>
      </w:pPr>
      <w:r>
        <w:separator/>
      </w:r>
    </w:p>
  </w:footnote>
  <w:footnote w:type="continuationSeparator" w:id="0">
    <w:p w14:paraId="662768DE" w14:textId="77777777" w:rsidR="004C32D0" w:rsidRDefault="004C32D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43A2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9D1E47" wp14:editId="3C9F385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9A89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DA490A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D4F1A0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EA789C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C5DEA3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9EF26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692E9E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D2348EE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654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409A46" wp14:editId="206B4C4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" name="Obraz 1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49D2AF2"/>
    <w:multiLevelType w:val="hybridMultilevel"/>
    <w:tmpl w:val="8A7AE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8D0"/>
    <w:rsid w:val="000147D2"/>
    <w:rsid w:val="0001534F"/>
    <w:rsid w:val="0002635D"/>
    <w:rsid w:val="0002639B"/>
    <w:rsid w:val="00026A3E"/>
    <w:rsid w:val="0003185C"/>
    <w:rsid w:val="00036395"/>
    <w:rsid w:val="000423DD"/>
    <w:rsid w:val="00042D57"/>
    <w:rsid w:val="00042FB9"/>
    <w:rsid w:val="00043485"/>
    <w:rsid w:val="00054A2D"/>
    <w:rsid w:val="000566FD"/>
    <w:rsid w:val="00061406"/>
    <w:rsid w:val="00063921"/>
    <w:rsid w:val="00075521"/>
    <w:rsid w:val="000761DE"/>
    <w:rsid w:val="000814A8"/>
    <w:rsid w:val="00082DC0"/>
    <w:rsid w:val="00085A62"/>
    <w:rsid w:val="000861A0"/>
    <w:rsid w:val="0008687D"/>
    <w:rsid w:val="000928EB"/>
    <w:rsid w:val="0009429C"/>
    <w:rsid w:val="00097E22"/>
    <w:rsid w:val="000A69A4"/>
    <w:rsid w:val="000C3A93"/>
    <w:rsid w:val="000C787F"/>
    <w:rsid w:val="000E508B"/>
    <w:rsid w:val="000E6FA0"/>
    <w:rsid w:val="00103668"/>
    <w:rsid w:val="00107892"/>
    <w:rsid w:val="00110FF5"/>
    <w:rsid w:val="00122E2F"/>
    <w:rsid w:val="0012527B"/>
    <w:rsid w:val="00131A3A"/>
    <w:rsid w:val="001348C7"/>
    <w:rsid w:val="00143F71"/>
    <w:rsid w:val="00150422"/>
    <w:rsid w:val="001516DF"/>
    <w:rsid w:val="00156F32"/>
    <w:rsid w:val="00157B3D"/>
    <w:rsid w:val="00174B26"/>
    <w:rsid w:val="001A02F0"/>
    <w:rsid w:val="001A1877"/>
    <w:rsid w:val="001B07B3"/>
    <w:rsid w:val="001B1C16"/>
    <w:rsid w:val="001D2240"/>
    <w:rsid w:val="001E03C5"/>
    <w:rsid w:val="001E5CCC"/>
    <w:rsid w:val="00213BFC"/>
    <w:rsid w:val="0022257A"/>
    <w:rsid w:val="00236985"/>
    <w:rsid w:val="002407BB"/>
    <w:rsid w:val="002522F5"/>
    <w:rsid w:val="00266864"/>
    <w:rsid w:val="00271392"/>
    <w:rsid w:val="00273CAE"/>
    <w:rsid w:val="00274F9E"/>
    <w:rsid w:val="00277762"/>
    <w:rsid w:val="00282BA8"/>
    <w:rsid w:val="00291328"/>
    <w:rsid w:val="002A789F"/>
    <w:rsid w:val="002B335D"/>
    <w:rsid w:val="002B41BD"/>
    <w:rsid w:val="002B79F2"/>
    <w:rsid w:val="002C0214"/>
    <w:rsid w:val="002C7154"/>
    <w:rsid w:val="002C7F8F"/>
    <w:rsid w:val="002D017F"/>
    <w:rsid w:val="002D3F6A"/>
    <w:rsid w:val="002E3528"/>
    <w:rsid w:val="002E4D2D"/>
    <w:rsid w:val="002E60D5"/>
    <w:rsid w:val="002F0D9F"/>
    <w:rsid w:val="002F4D07"/>
    <w:rsid w:val="002F6767"/>
    <w:rsid w:val="00311DC2"/>
    <w:rsid w:val="00315A49"/>
    <w:rsid w:val="003161AE"/>
    <w:rsid w:val="003215E2"/>
    <w:rsid w:val="00336A4F"/>
    <w:rsid w:val="00337243"/>
    <w:rsid w:val="00340253"/>
    <w:rsid w:val="003537D4"/>
    <w:rsid w:val="00354F0F"/>
    <w:rsid w:val="00357BD7"/>
    <w:rsid w:val="00364D1F"/>
    <w:rsid w:val="0037204F"/>
    <w:rsid w:val="00374890"/>
    <w:rsid w:val="00393BBD"/>
    <w:rsid w:val="003B1034"/>
    <w:rsid w:val="003B516C"/>
    <w:rsid w:val="003B58CC"/>
    <w:rsid w:val="003B7817"/>
    <w:rsid w:val="003C0C0B"/>
    <w:rsid w:val="003C766D"/>
    <w:rsid w:val="003D4F2E"/>
    <w:rsid w:val="003D7E13"/>
    <w:rsid w:val="003D7F79"/>
    <w:rsid w:val="003E788A"/>
    <w:rsid w:val="003F0C77"/>
    <w:rsid w:val="003F1ACB"/>
    <w:rsid w:val="003F4D53"/>
    <w:rsid w:val="003F5CF4"/>
    <w:rsid w:val="0040491A"/>
    <w:rsid w:val="00413B01"/>
    <w:rsid w:val="00413DA4"/>
    <w:rsid w:val="0044241F"/>
    <w:rsid w:val="00461812"/>
    <w:rsid w:val="004643CF"/>
    <w:rsid w:val="00470F16"/>
    <w:rsid w:val="00472099"/>
    <w:rsid w:val="0048111D"/>
    <w:rsid w:val="004819A1"/>
    <w:rsid w:val="004837D8"/>
    <w:rsid w:val="00490222"/>
    <w:rsid w:val="004924A9"/>
    <w:rsid w:val="004944CE"/>
    <w:rsid w:val="004C3089"/>
    <w:rsid w:val="004C32D0"/>
    <w:rsid w:val="004D2CBE"/>
    <w:rsid w:val="004D4D27"/>
    <w:rsid w:val="004E0F72"/>
    <w:rsid w:val="004E1087"/>
    <w:rsid w:val="004E1AC3"/>
    <w:rsid w:val="004E6121"/>
    <w:rsid w:val="004E7A03"/>
    <w:rsid w:val="004F0551"/>
    <w:rsid w:val="00500968"/>
    <w:rsid w:val="005044FB"/>
    <w:rsid w:val="00511638"/>
    <w:rsid w:val="00511C61"/>
    <w:rsid w:val="0051726B"/>
    <w:rsid w:val="00523698"/>
    <w:rsid w:val="0053018E"/>
    <w:rsid w:val="00536B83"/>
    <w:rsid w:val="00541DBB"/>
    <w:rsid w:val="00542D00"/>
    <w:rsid w:val="00542E2C"/>
    <w:rsid w:val="0054418F"/>
    <w:rsid w:val="0054772C"/>
    <w:rsid w:val="005537FE"/>
    <w:rsid w:val="00556F45"/>
    <w:rsid w:val="00566151"/>
    <w:rsid w:val="00573760"/>
    <w:rsid w:val="005753F1"/>
    <w:rsid w:val="00590FF9"/>
    <w:rsid w:val="005976F9"/>
    <w:rsid w:val="005A34D5"/>
    <w:rsid w:val="005C06A9"/>
    <w:rsid w:val="005C25B5"/>
    <w:rsid w:val="005C552C"/>
    <w:rsid w:val="005C5B1E"/>
    <w:rsid w:val="005C6B47"/>
    <w:rsid w:val="005D7DAC"/>
    <w:rsid w:val="005E3C33"/>
    <w:rsid w:val="005F3FF5"/>
    <w:rsid w:val="005F6DB2"/>
    <w:rsid w:val="00616FDD"/>
    <w:rsid w:val="00617942"/>
    <w:rsid w:val="00633739"/>
    <w:rsid w:val="00635E32"/>
    <w:rsid w:val="0063625B"/>
    <w:rsid w:val="006420D4"/>
    <w:rsid w:val="00643317"/>
    <w:rsid w:val="00645A19"/>
    <w:rsid w:val="006629BC"/>
    <w:rsid w:val="00677886"/>
    <w:rsid w:val="00691796"/>
    <w:rsid w:val="00694705"/>
    <w:rsid w:val="00696D2A"/>
    <w:rsid w:val="00697FEB"/>
    <w:rsid w:val="006A5738"/>
    <w:rsid w:val="006C6C1C"/>
    <w:rsid w:val="006C7CCE"/>
    <w:rsid w:val="006D0EAC"/>
    <w:rsid w:val="006E0853"/>
    <w:rsid w:val="007037E7"/>
    <w:rsid w:val="0072008D"/>
    <w:rsid w:val="00735B8E"/>
    <w:rsid w:val="00740A91"/>
    <w:rsid w:val="00750A30"/>
    <w:rsid w:val="00754074"/>
    <w:rsid w:val="0075446F"/>
    <w:rsid w:val="00757A0B"/>
    <w:rsid w:val="00757EE9"/>
    <w:rsid w:val="00785DA2"/>
    <w:rsid w:val="007969A5"/>
    <w:rsid w:val="00796ABD"/>
    <w:rsid w:val="007A6EAE"/>
    <w:rsid w:val="007C2BD5"/>
    <w:rsid w:val="007C2FAA"/>
    <w:rsid w:val="007D5AEC"/>
    <w:rsid w:val="007D65C5"/>
    <w:rsid w:val="007D6643"/>
    <w:rsid w:val="007D6C97"/>
    <w:rsid w:val="007D725B"/>
    <w:rsid w:val="007E0D69"/>
    <w:rsid w:val="007E53F0"/>
    <w:rsid w:val="007E6D43"/>
    <w:rsid w:val="007F3648"/>
    <w:rsid w:val="00802F4B"/>
    <w:rsid w:val="00825320"/>
    <w:rsid w:val="0082653A"/>
    <w:rsid w:val="00842036"/>
    <w:rsid w:val="00856EF7"/>
    <w:rsid w:val="00860074"/>
    <w:rsid w:val="00867535"/>
    <w:rsid w:val="0087354C"/>
    <w:rsid w:val="00886DDA"/>
    <w:rsid w:val="00886E5E"/>
    <w:rsid w:val="00894572"/>
    <w:rsid w:val="00897F3E"/>
    <w:rsid w:val="008A0658"/>
    <w:rsid w:val="008B6FD9"/>
    <w:rsid w:val="008C69E0"/>
    <w:rsid w:val="008D444D"/>
    <w:rsid w:val="008D5441"/>
    <w:rsid w:val="008D57C8"/>
    <w:rsid w:val="008D5DE4"/>
    <w:rsid w:val="008E5614"/>
    <w:rsid w:val="008F1451"/>
    <w:rsid w:val="00905B66"/>
    <w:rsid w:val="00910EE9"/>
    <w:rsid w:val="00911CC4"/>
    <w:rsid w:val="00917A23"/>
    <w:rsid w:val="009360D1"/>
    <w:rsid w:val="00936B30"/>
    <w:rsid w:val="009434BF"/>
    <w:rsid w:val="00945BBA"/>
    <w:rsid w:val="009533E2"/>
    <w:rsid w:val="00963FFF"/>
    <w:rsid w:val="00965D98"/>
    <w:rsid w:val="009704D0"/>
    <w:rsid w:val="00977B2E"/>
    <w:rsid w:val="0098659B"/>
    <w:rsid w:val="0098736E"/>
    <w:rsid w:val="009A0D8A"/>
    <w:rsid w:val="009A201E"/>
    <w:rsid w:val="009A2ECB"/>
    <w:rsid w:val="009B7424"/>
    <w:rsid w:val="009B7F60"/>
    <w:rsid w:val="009C08F4"/>
    <w:rsid w:val="009C26F0"/>
    <w:rsid w:val="009C500F"/>
    <w:rsid w:val="009C6B83"/>
    <w:rsid w:val="009D1AEB"/>
    <w:rsid w:val="00A02C46"/>
    <w:rsid w:val="00A151A7"/>
    <w:rsid w:val="00A15AED"/>
    <w:rsid w:val="00A72B69"/>
    <w:rsid w:val="00A74AB4"/>
    <w:rsid w:val="00A74B5E"/>
    <w:rsid w:val="00A76594"/>
    <w:rsid w:val="00A77951"/>
    <w:rsid w:val="00A827A3"/>
    <w:rsid w:val="00AA294C"/>
    <w:rsid w:val="00AD60B7"/>
    <w:rsid w:val="00AE2665"/>
    <w:rsid w:val="00AE7D2A"/>
    <w:rsid w:val="00AF13F2"/>
    <w:rsid w:val="00AF2528"/>
    <w:rsid w:val="00AF2B78"/>
    <w:rsid w:val="00AF7468"/>
    <w:rsid w:val="00B0240B"/>
    <w:rsid w:val="00B03AEF"/>
    <w:rsid w:val="00B07DA6"/>
    <w:rsid w:val="00B10939"/>
    <w:rsid w:val="00B333BA"/>
    <w:rsid w:val="00B336C8"/>
    <w:rsid w:val="00B41342"/>
    <w:rsid w:val="00B419AB"/>
    <w:rsid w:val="00B451C3"/>
    <w:rsid w:val="00B47B3F"/>
    <w:rsid w:val="00B50EC9"/>
    <w:rsid w:val="00B53122"/>
    <w:rsid w:val="00B53FF5"/>
    <w:rsid w:val="00B575B7"/>
    <w:rsid w:val="00B72BFA"/>
    <w:rsid w:val="00B8648B"/>
    <w:rsid w:val="00B867E9"/>
    <w:rsid w:val="00BA12D4"/>
    <w:rsid w:val="00BA3813"/>
    <w:rsid w:val="00BA5243"/>
    <w:rsid w:val="00BA6AD8"/>
    <w:rsid w:val="00BC737F"/>
    <w:rsid w:val="00BD0B7A"/>
    <w:rsid w:val="00BD5E8B"/>
    <w:rsid w:val="00BE0736"/>
    <w:rsid w:val="00BE1ABE"/>
    <w:rsid w:val="00BF030D"/>
    <w:rsid w:val="00C056BA"/>
    <w:rsid w:val="00C22BD7"/>
    <w:rsid w:val="00C32303"/>
    <w:rsid w:val="00C37148"/>
    <w:rsid w:val="00C371DE"/>
    <w:rsid w:val="00C40C89"/>
    <w:rsid w:val="00C80CD0"/>
    <w:rsid w:val="00C86108"/>
    <w:rsid w:val="00C91329"/>
    <w:rsid w:val="00CA3CEC"/>
    <w:rsid w:val="00CA665E"/>
    <w:rsid w:val="00CC3C70"/>
    <w:rsid w:val="00CE7368"/>
    <w:rsid w:val="00CF2AA9"/>
    <w:rsid w:val="00D03144"/>
    <w:rsid w:val="00D149FC"/>
    <w:rsid w:val="00D15803"/>
    <w:rsid w:val="00D20E78"/>
    <w:rsid w:val="00D31408"/>
    <w:rsid w:val="00D33C58"/>
    <w:rsid w:val="00D539BD"/>
    <w:rsid w:val="00D56196"/>
    <w:rsid w:val="00D65186"/>
    <w:rsid w:val="00D654AF"/>
    <w:rsid w:val="00D67874"/>
    <w:rsid w:val="00D76B5C"/>
    <w:rsid w:val="00D86A5D"/>
    <w:rsid w:val="00D95483"/>
    <w:rsid w:val="00DA33F4"/>
    <w:rsid w:val="00DB389D"/>
    <w:rsid w:val="00DB6B0F"/>
    <w:rsid w:val="00DE04B2"/>
    <w:rsid w:val="00E22D35"/>
    <w:rsid w:val="00E3668E"/>
    <w:rsid w:val="00E43A02"/>
    <w:rsid w:val="00E60130"/>
    <w:rsid w:val="00E631C7"/>
    <w:rsid w:val="00E7109A"/>
    <w:rsid w:val="00E7433F"/>
    <w:rsid w:val="00E769D3"/>
    <w:rsid w:val="00E95987"/>
    <w:rsid w:val="00EA4A6F"/>
    <w:rsid w:val="00EA5B12"/>
    <w:rsid w:val="00EB4A72"/>
    <w:rsid w:val="00EB7FFD"/>
    <w:rsid w:val="00EE744B"/>
    <w:rsid w:val="00EE7E64"/>
    <w:rsid w:val="00EF26BE"/>
    <w:rsid w:val="00EF4CC2"/>
    <w:rsid w:val="00F00330"/>
    <w:rsid w:val="00F01A23"/>
    <w:rsid w:val="00F01D68"/>
    <w:rsid w:val="00F02D6A"/>
    <w:rsid w:val="00F05BC8"/>
    <w:rsid w:val="00F05EC4"/>
    <w:rsid w:val="00F110C7"/>
    <w:rsid w:val="00F21CB9"/>
    <w:rsid w:val="00F2389D"/>
    <w:rsid w:val="00F25DE8"/>
    <w:rsid w:val="00F265C7"/>
    <w:rsid w:val="00F30B68"/>
    <w:rsid w:val="00F32094"/>
    <w:rsid w:val="00F372A9"/>
    <w:rsid w:val="00F40189"/>
    <w:rsid w:val="00F42C2D"/>
    <w:rsid w:val="00F47D8F"/>
    <w:rsid w:val="00F5135C"/>
    <w:rsid w:val="00F82A62"/>
    <w:rsid w:val="00F83071"/>
    <w:rsid w:val="00F86F15"/>
    <w:rsid w:val="00FA0875"/>
    <w:rsid w:val="00FA2521"/>
    <w:rsid w:val="00FA2C1C"/>
    <w:rsid w:val="00FA4047"/>
    <w:rsid w:val="00FA448D"/>
    <w:rsid w:val="00FA590E"/>
    <w:rsid w:val="00FB20D7"/>
    <w:rsid w:val="00FB728B"/>
    <w:rsid w:val="00FC119E"/>
    <w:rsid w:val="00FC4727"/>
    <w:rsid w:val="00FC5AFE"/>
    <w:rsid w:val="00FD11F2"/>
    <w:rsid w:val="00FD6617"/>
    <w:rsid w:val="00FE15D1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DF0D2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paragraph" w:customStyle="1" w:styleId="null">
    <w:name w:val="null"/>
    <w:basedOn w:val="Normalny"/>
    <w:uiPriority w:val="99"/>
    <w:rsid w:val="00511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51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9265-EBAA-4971-8005-A7B9630B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Rządowy Program Przystankowy zwiększony o 37 inwestycji</vt:lpstr>
    </vt:vector>
  </TitlesOfParts>
  <Company>PKP PLK S.A.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Rządowy Program Przystankowy zwiększony o 37 inwestycji</dc:title>
  <dc:subject/>
  <dc:creator>PKP Polskie Linie Kolejowe S.A.</dc:creator>
  <cp:keywords/>
  <dc:description/>
  <cp:lastModifiedBy>Dudzińska Maria</cp:lastModifiedBy>
  <cp:revision>2</cp:revision>
  <cp:lastPrinted>2022-04-06T06:36:00Z</cp:lastPrinted>
  <dcterms:created xsi:type="dcterms:W3CDTF">2023-07-04T06:17:00Z</dcterms:created>
  <dcterms:modified xsi:type="dcterms:W3CDTF">2023-07-04T06:17:00Z</dcterms:modified>
</cp:coreProperties>
</file>