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DD" w:rsidRDefault="00FB12DD" w:rsidP="00FB12DD">
      <w:pPr>
        <w:jc w:val="right"/>
        <w:rPr>
          <w:rFonts w:cs="Arial"/>
        </w:rPr>
      </w:pPr>
    </w:p>
    <w:p w:rsidR="00D6100D" w:rsidRDefault="00D6100D" w:rsidP="00FB12DD">
      <w:pPr>
        <w:jc w:val="right"/>
        <w:rPr>
          <w:rFonts w:cs="Arial"/>
        </w:rPr>
      </w:pPr>
    </w:p>
    <w:p w:rsidR="00D6100D" w:rsidRDefault="00D6100D" w:rsidP="00FB12DD">
      <w:pPr>
        <w:jc w:val="right"/>
        <w:rPr>
          <w:rFonts w:cs="Arial"/>
        </w:rPr>
      </w:pPr>
    </w:p>
    <w:p w:rsidR="00FB12DD" w:rsidRDefault="004E735D" w:rsidP="00FB12DD">
      <w:pPr>
        <w:jc w:val="right"/>
      </w:pPr>
      <w:r>
        <w:rPr>
          <w:rFonts w:cs="Arial"/>
        </w:rPr>
        <w:t>Zielona Góra, 1</w:t>
      </w:r>
      <w:r w:rsidR="00FB12DD">
        <w:rPr>
          <w:rFonts w:cs="Arial"/>
        </w:rPr>
        <w:t xml:space="preserve"> </w:t>
      </w:r>
      <w:r>
        <w:rPr>
          <w:rFonts w:cs="Arial"/>
        </w:rPr>
        <w:t>grudni</w:t>
      </w:r>
      <w:r w:rsidR="00FB12DD">
        <w:rPr>
          <w:rFonts w:cs="Arial"/>
        </w:rPr>
        <w:t>a 2021</w:t>
      </w:r>
      <w:r w:rsidR="00FB12DD" w:rsidRPr="003D74BF">
        <w:rPr>
          <w:rFonts w:cs="Arial"/>
        </w:rPr>
        <w:t xml:space="preserve"> r.</w:t>
      </w:r>
    </w:p>
    <w:p w:rsidR="00FB12DD" w:rsidRPr="004B75D4" w:rsidRDefault="00FD0CF4" w:rsidP="00FB12DD">
      <w:pPr>
        <w:pStyle w:val="Nagwek1"/>
        <w:rPr>
          <w:sz w:val="22"/>
          <w:szCs w:val="22"/>
        </w:rPr>
      </w:pPr>
      <w:r w:rsidRPr="004B75D4">
        <w:rPr>
          <w:sz w:val="22"/>
          <w:szCs w:val="22"/>
        </w:rPr>
        <w:t xml:space="preserve">Lubuskie: PLK szykują dla </w:t>
      </w:r>
      <w:r w:rsidR="00E03586" w:rsidRPr="004B75D4">
        <w:rPr>
          <w:sz w:val="22"/>
          <w:szCs w:val="22"/>
        </w:rPr>
        <w:t xml:space="preserve">połączeń pasażerskich </w:t>
      </w:r>
      <w:r w:rsidRPr="004B75D4">
        <w:rPr>
          <w:sz w:val="22"/>
          <w:szCs w:val="22"/>
        </w:rPr>
        <w:t xml:space="preserve">trasę </w:t>
      </w:r>
      <w:r w:rsidR="00743B84" w:rsidRPr="004B75D4">
        <w:rPr>
          <w:sz w:val="22"/>
          <w:szCs w:val="22"/>
        </w:rPr>
        <w:t xml:space="preserve">Zielona Góra – </w:t>
      </w:r>
      <w:r w:rsidR="00977823" w:rsidRPr="004B75D4">
        <w:rPr>
          <w:sz w:val="22"/>
          <w:szCs w:val="22"/>
        </w:rPr>
        <w:t xml:space="preserve">Gubin </w:t>
      </w:r>
    </w:p>
    <w:p w:rsidR="009354BF" w:rsidRPr="004B75D4" w:rsidRDefault="0092233E" w:rsidP="00217BCB">
      <w:pPr>
        <w:spacing w:line="360" w:lineRule="auto"/>
        <w:rPr>
          <w:rFonts w:cs="Arial"/>
          <w:b/>
        </w:rPr>
      </w:pPr>
      <w:r w:rsidRPr="004B75D4">
        <w:rPr>
          <w:rFonts w:cs="Arial"/>
          <w:b/>
        </w:rPr>
        <w:t xml:space="preserve">Po 20 latach </w:t>
      </w:r>
      <w:r w:rsidR="006F4859" w:rsidRPr="004B75D4">
        <w:rPr>
          <w:rFonts w:cs="Arial"/>
          <w:b/>
        </w:rPr>
        <w:t>znów poj</w:t>
      </w:r>
      <w:r w:rsidR="0025225E" w:rsidRPr="004B75D4">
        <w:rPr>
          <w:rFonts w:cs="Arial"/>
          <w:b/>
        </w:rPr>
        <w:t>edziemy</w:t>
      </w:r>
      <w:r w:rsidR="006F4859" w:rsidRPr="004B75D4">
        <w:rPr>
          <w:rFonts w:cs="Arial"/>
          <w:b/>
        </w:rPr>
        <w:t xml:space="preserve"> </w:t>
      </w:r>
      <w:r w:rsidR="005F5B6D" w:rsidRPr="004B75D4">
        <w:rPr>
          <w:rFonts w:cs="Arial"/>
          <w:b/>
        </w:rPr>
        <w:t xml:space="preserve">koleją </w:t>
      </w:r>
      <w:r w:rsidR="006F4859" w:rsidRPr="004B75D4">
        <w:rPr>
          <w:rFonts w:cs="Arial"/>
          <w:b/>
        </w:rPr>
        <w:t xml:space="preserve">między Zieloną Górą a niemieckim </w:t>
      </w:r>
      <w:proofErr w:type="spellStart"/>
      <w:r w:rsidR="006F4859" w:rsidRPr="004B75D4">
        <w:rPr>
          <w:rFonts w:cs="Arial"/>
          <w:b/>
        </w:rPr>
        <w:t>Guben</w:t>
      </w:r>
      <w:proofErr w:type="spellEnd"/>
      <w:r w:rsidR="00A72BB1" w:rsidRPr="004B75D4">
        <w:rPr>
          <w:rFonts w:cs="Arial"/>
          <w:b/>
        </w:rPr>
        <w:t xml:space="preserve">. PKP Polskie Linie Kolejowe S.A. przygotują </w:t>
      </w:r>
      <w:r w:rsidR="0025225E" w:rsidRPr="004B75D4">
        <w:rPr>
          <w:rFonts w:cs="Arial"/>
          <w:b/>
        </w:rPr>
        <w:t xml:space="preserve">do obsługi pociągów pasażerskich </w:t>
      </w:r>
      <w:r w:rsidR="00A72BB1" w:rsidRPr="004B75D4">
        <w:rPr>
          <w:rFonts w:cs="Arial"/>
          <w:b/>
        </w:rPr>
        <w:t>trasę</w:t>
      </w:r>
      <w:r w:rsidR="0025225E" w:rsidRPr="004B75D4">
        <w:rPr>
          <w:rFonts w:cs="Arial"/>
          <w:b/>
        </w:rPr>
        <w:t xml:space="preserve"> wykorzystywaną obecnie tylko w ruchu towarowym</w:t>
      </w:r>
      <w:r w:rsidR="00A72BB1" w:rsidRPr="004B75D4">
        <w:rPr>
          <w:rFonts w:cs="Arial"/>
          <w:b/>
        </w:rPr>
        <w:t xml:space="preserve">. </w:t>
      </w:r>
      <w:r w:rsidR="0025225E" w:rsidRPr="004B75D4">
        <w:rPr>
          <w:rFonts w:cs="Arial"/>
          <w:b/>
        </w:rPr>
        <w:t>D</w:t>
      </w:r>
      <w:r w:rsidR="00A72BB1" w:rsidRPr="004B75D4">
        <w:rPr>
          <w:rFonts w:cs="Arial"/>
          <w:b/>
        </w:rPr>
        <w:t>ostęp do kolei zapewnią</w:t>
      </w:r>
      <w:r w:rsidR="009E4AD1" w:rsidRPr="004B75D4">
        <w:rPr>
          <w:rFonts w:cs="Arial"/>
          <w:b/>
        </w:rPr>
        <w:t xml:space="preserve"> m.in.</w:t>
      </w:r>
      <w:r w:rsidR="00A72BB1" w:rsidRPr="004B75D4">
        <w:rPr>
          <w:rFonts w:cs="Arial"/>
          <w:b/>
        </w:rPr>
        <w:t xml:space="preserve"> </w:t>
      </w:r>
      <w:r w:rsidR="000B3692" w:rsidRPr="004B75D4">
        <w:rPr>
          <w:rFonts w:cs="Arial"/>
          <w:b/>
        </w:rPr>
        <w:t xml:space="preserve">odtworzone </w:t>
      </w:r>
      <w:r w:rsidR="00A72BB1" w:rsidRPr="004B75D4">
        <w:rPr>
          <w:rFonts w:cs="Arial"/>
          <w:b/>
        </w:rPr>
        <w:t>perony. Inwestycja z</w:t>
      </w:r>
      <w:r w:rsidR="00631EDA" w:rsidRPr="004B75D4">
        <w:rPr>
          <w:rFonts w:cs="Arial"/>
          <w:b/>
        </w:rPr>
        <w:t>e środków budżetowych</w:t>
      </w:r>
      <w:r w:rsidR="00A72BB1" w:rsidRPr="004B75D4">
        <w:rPr>
          <w:rFonts w:cs="Arial"/>
          <w:b/>
        </w:rPr>
        <w:t xml:space="preserve"> umożliwi </w:t>
      </w:r>
      <w:r w:rsidR="00217BCB" w:rsidRPr="004B75D4">
        <w:rPr>
          <w:rFonts w:cs="Arial"/>
          <w:b/>
        </w:rPr>
        <w:t>regularn</w:t>
      </w:r>
      <w:r w:rsidR="000E31B7" w:rsidRPr="004B75D4">
        <w:rPr>
          <w:rFonts w:cs="Arial"/>
          <w:b/>
        </w:rPr>
        <w:t>e</w:t>
      </w:r>
      <w:r w:rsidR="00217BCB" w:rsidRPr="004B75D4">
        <w:rPr>
          <w:rFonts w:cs="Arial"/>
          <w:b/>
        </w:rPr>
        <w:t xml:space="preserve"> połącze</w:t>
      </w:r>
      <w:r w:rsidR="000E31B7" w:rsidRPr="004B75D4">
        <w:rPr>
          <w:rFonts w:cs="Arial"/>
          <w:b/>
        </w:rPr>
        <w:t>nia</w:t>
      </w:r>
      <w:r w:rsidR="00217BCB" w:rsidRPr="004B75D4">
        <w:rPr>
          <w:rFonts w:cs="Arial"/>
          <w:b/>
        </w:rPr>
        <w:t xml:space="preserve"> od połowy 2022 r. </w:t>
      </w:r>
    </w:p>
    <w:p w:rsidR="00EF2007" w:rsidRPr="004B75D4" w:rsidRDefault="00C71606" w:rsidP="00EF2007">
      <w:pPr>
        <w:spacing w:line="360" w:lineRule="auto"/>
        <w:rPr>
          <w:rFonts w:cs="Arial"/>
        </w:rPr>
      </w:pPr>
      <w:r w:rsidRPr="004B75D4">
        <w:rPr>
          <w:rFonts w:cs="Arial"/>
        </w:rPr>
        <w:t xml:space="preserve">Dzięki </w:t>
      </w:r>
      <w:r w:rsidR="000E31B7" w:rsidRPr="004B75D4">
        <w:rPr>
          <w:rFonts w:cs="Arial"/>
        </w:rPr>
        <w:t xml:space="preserve">pracom </w:t>
      </w:r>
      <w:r w:rsidRPr="004B75D4">
        <w:rPr>
          <w:rFonts w:cs="Arial"/>
        </w:rPr>
        <w:t xml:space="preserve">PKP Polskich Linii Kolejowych S.A. </w:t>
      </w:r>
      <w:r w:rsidR="001A2D11" w:rsidRPr="004B75D4">
        <w:rPr>
          <w:rFonts w:cs="Arial"/>
        </w:rPr>
        <w:t xml:space="preserve">podróżni znów zyskają </w:t>
      </w:r>
      <w:r w:rsidR="000E31B7" w:rsidRPr="004B75D4">
        <w:rPr>
          <w:rFonts w:cs="Arial"/>
        </w:rPr>
        <w:t xml:space="preserve">połączenie </w:t>
      </w:r>
      <w:r w:rsidR="00BB4C7A" w:rsidRPr="004B75D4">
        <w:rPr>
          <w:rFonts w:cs="Arial"/>
        </w:rPr>
        <w:t>kolejow</w:t>
      </w:r>
      <w:r w:rsidR="000B3692" w:rsidRPr="004B75D4">
        <w:rPr>
          <w:rFonts w:cs="Arial"/>
        </w:rPr>
        <w:t>e</w:t>
      </w:r>
      <w:r w:rsidR="00BB4C7A" w:rsidRPr="004B75D4">
        <w:rPr>
          <w:rFonts w:cs="Arial"/>
        </w:rPr>
        <w:t xml:space="preserve"> </w:t>
      </w:r>
      <w:r w:rsidR="00EF2E95" w:rsidRPr="004B75D4">
        <w:rPr>
          <w:rFonts w:cs="Arial"/>
        </w:rPr>
        <w:t xml:space="preserve">na linii Zbąszynek – Gubin (nr 358) </w:t>
      </w:r>
      <w:r w:rsidR="00BB4C7A" w:rsidRPr="004B75D4">
        <w:rPr>
          <w:rFonts w:cs="Arial"/>
        </w:rPr>
        <w:t xml:space="preserve">między Zieloną Górą a </w:t>
      </w:r>
      <w:r w:rsidR="000E31B7" w:rsidRPr="004B75D4">
        <w:rPr>
          <w:rFonts w:cs="Arial"/>
        </w:rPr>
        <w:t xml:space="preserve">przygranicznym </w:t>
      </w:r>
      <w:proofErr w:type="spellStart"/>
      <w:r w:rsidR="00BB4C7A" w:rsidRPr="004B75D4">
        <w:rPr>
          <w:rFonts w:cs="Arial"/>
        </w:rPr>
        <w:t>Guben</w:t>
      </w:r>
      <w:proofErr w:type="spellEnd"/>
      <w:r w:rsidR="006C3225" w:rsidRPr="004B75D4">
        <w:rPr>
          <w:rFonts w:cs="Arial"/>
        </w:rPr>
        <w:t xml:space="preserve">. </w:t>
      </w:r>
      <w:r w:rsidR="00307C28" w:rsidRPr="004B75D4">
        <w:rPr>
          <w:rFonts w:cs="Arial"/>
        </w:rPr>
        <w:t xml:space="preserve">Do obsługi podróżnych przystosowanych zostanie </w:t>
      </w:r>
      <w:r w:rsidR="001B72DA">
        <w:rPr>
          <w:rFonts w:cs="Arial"/>
        </w:rPr>
        <w:t>siedem</w:t>
      </w:r>
      <w:r w:rsidR="00307C28" w:rsidRPr="004B75D4">
        <w:rPr>
          <w:rFonts w:cs="Arial"/>
        </w:rPr>
        <w:t xml:space="preserve"> stacji i przystanków</w:t>
      </w:r>
      <w:r w:rsidR="005F5B6D" w:rsidRPr="004B75D4">
        <w:rPr>
          <w:rFonts w:cs="Arial"/>
        </w:rPr>
        <w:t xml:space="preserve">. Korzystnie zmienione zostaną perony w </w:t>
      </w:r>
      <w:r w:rsidR="00307C28" w:rsidRPr="004B75D4">
        <w:rPr>
          <w:rFonts w:cs="Arial"/>
        </w:rPr>
        <w:t>Nietkowie, Laskach Odrzańskich,</w:t>
      </w:r>
      <w:r w:rsidR="00EF2007">
        <w:rPr>
          <w:rFonts w:cs="Arial"/>
        </w:rPr>
        <w:t xml:space="preserve"> Ciemnicach,</w:t>
      </w:r>
      <w:r w:rsidR="00307C28" w:rsidRPr="004B75D4">
        <w:rPr>
          <w:rFonts w:cs="Arial"/>
        </w:rPr>
        <w:t xml:space="preserve"> Krośnie Odrzańskim, Wężyskach</w:t>
      </w:r>
      <w:r w:rsidR="00EF2007">
        <w:rPr>
          <w:rFonts w:cs="Arial"/>
        </w:rPr>
        <w:t>, Wałowicach</w:t>
      </w:r>
      <w:r w:rsidR="00B27B41" w:rsidRPr="004B75D4">
        <w:rPr>
          <w:rFonts w:cs="Arial"/>
        </w:rPr>
        <w:t xml:space="preserve"> i w Gubinie</w:t>
      </w:r>
      <w:r w:rsidR="00307C28" w:rsidRPr="004B75D4">
        <w:rPr>
          <w:rFonts w:cs="Arial"/>
        </w:rPr>
        <w:t xml:space="preserve">. </w:t>
      </w:r>
      <w:r w:rsidR="005F5B6D" w:rsidRPr="004B75D4">
        <w:rPr>
          <w:rFonts w:cs="Arial"/>
        </w:rPr>
        <w:t xml:space="preserve">Będzie właściwe oznakowane oraz niezbędne dla pasażerów informacje.  </w:t>
      </w:r>
    </w:p>
    <w:p w:rsidR="003046CE" w:rsidRPr="004B75D4" w:rsidRDefault="003046CE" w:rsidP="003046CE">
      <w:pPr>
        <w:spacing w:line="360" w:lineRule="auto"/>
        <w:rPr>
          <w:rFonts w:cs="Arial"/>
          <w:b/>
        </w:rPr>
      </w:pPr>
      <w:r w:rsidRPr="004B75D4">
        <w:rPr>
          <w:rFonts w:cs="Arial"/>
          <w:b/>
        </w:rPr>
        <w:t xml:space="preserve">– </w:t>
      </w:r>
      <w:r w:rsidRPr="004B75D4">
        <w:rPr>
          <w:rFonts w:cs="Arial"/>
          <w:b/>
          <w:i/>
        </w:rPr>
        <w:t>PKP Polskie Linie Kolejowe S.A. pozytywnie reagują na inicjatywy przywrócenia kolejowych połączeń pasażerskich. W województwie lubuskim, dzięki pracom  na linii Zielona Góra -  granica państwa zwiększy się dostępność do pociągów. Mieszkańcy zyskają dogodne przejazdy pociągiem w ruchu regionalnym oraz transgranicznym –</w:t>
      </w:r>
      <w:r w:rsidRPr="004B75D4">
        <w:rPr>
          <w:rFonts w:cs="Arial"/>
          <w:b/>
        </w:rPr>
        <w:t xml:space="preserve"> powiedział Ireneusz Merchel, prezes Zarządu PKP Polskich Linii Kolejowych S.A.  </w:t>
      </w:r>
    </w:p>
    <w:p w:rsidR="0083101C" w:rsidRPr="004B75D4" w:rsidRDefault="005F5B6D" w:rsidP="007F04C2">
      <w:pPr>
        <w:spacing w:line="360" w:lineRule="auto"/>
        <w:rPr>
          <w:rFonts w:cs="Arial"/>
        </w:rPr>
      </w:pPr>
      <w:r w:rsidRPr="004B75D4">
        <w:rPr>
          <w:rFonts w:cs="Arial"/>
        </w:rPr>
        <w:t>Na trasie, którą obecnie prowadzony jest wyłącznie ruch towarowy</w:t>
      </w:r>
      <w:r w:rsidR="004E735D" w:rsidRPr="004B75D4">
        <w:rPr>
          <w:rFonts w:cs="Arial"/>
          <w:b/>
        </w:rPr>
        <w:t xml:space="preserve">,  </w:t>
      </w:r>
      <w:r w:rsidR="004E735D" w:rsidRPr="004B75D4">
        <w:rPr>
          <w:rFonts w:cs="Arial"/>
        </w:rPr>
        <w:t>p</w:t>
      </w:r>
      <w:r w:rsidR="005F6876" w:rsidRPr="004B75D4">
        <w:rPr>
          <w:rFonts w:cs="Arial"/>
        </w:rPr>
        <w:t>rzewidziana jest punktowa wymiana podkładów</w:t>
      </w:r>
      <w:r w:rsidRPr="004B75D4">
        <w:rPr>
          <w:rFonts w:cs="Arial"/>
        </w:rPr>
        <w:t>. Uporządkowany będzie teren przy linii kolejowej</w:t>
      </w:r>
      <w:r w:rsidR="005F6876" w:rsidRPr="004B75D4">
        <w:rPr>
          <w:rFonts w:cs="Arial"/>
        </w:rPr>
        <w:t xml:space="preserve">. </w:t>
      </w:r>
    </w:p>
    <w:p w:rsidR="00DF6E71" w:rsidRPr="004B75D4" w:rsidRDefault="005F5B6D" w:rsidP="00466A50">
      <w:pPr>
        <w:spacing w:line="360" w:lineRule="auto"/>
        <w:rPr>
          <w:rFonts w:cs="Arial"/>
        </w:rPr>
      </w:pPr>
      <w:r w:rsidRPr="004B75D4">
        <w:rPr>
          <w:rFonts w:cs="Arial"/>
        </w:rPr>
        <w:t>Prace, które zapewnią m</w:t>
      </w:r>
      <w:r w:rsidR="005F6876" w:rsidRPr="004B75D4">
        <w:rPr>
          <w:rFonts w:cs="Arial"/>
        </w:rPr>
        <w:t>ożliw</w:t>
      </w:r>
      <w:r w:rsidRPr="004B75D4">
        <w:rPr>
          <w:rFonts w:cs="Arial"/>
        </w:rPr>
        <w:t>ość wz</w:t>
      </w:r>
      <w:bookmarkStart w:id="0" w:name="_GoBack"/>
      <w:bookmarkEnd w:id="0"/>
      <w:r w:rsidRPr="004B75D4">
        <w:rPr>
          <w:rFonts w:cs="Arial"/>
        </w:rPr>
        <w:t>nowienia</w:t>
      </w:r>
      <w:r w:rsidR="005F6876" w:rsidRPr="004B75D4">
        <w:rPr>
          <w:rFonts w:cs="Arial"/>
        </w:rPr>
        <w:t xml:space="preserve"> przejazdu pociągów pasażerskich </w:t>
      </w:r>
      <w:r w:rsidR="00E03586" w:rsidRPr="004B75D4">
        <w:rPr>
          <w:rFonts w:cs="Arial"/>
        </w:rPr>
        <w:t xml:space="preserve">w czerwcu 2022 r., </w:t>
      </w:r>
      <w:r w:rsidR="005F6876" w:rsidRPr="004B75D4">
        <w:rPr>
          <w:rFonts w:cs="Arial"/>
        </w:rPr>
        <w:t>zostan</w:t>
      </w:r>
      <w:r w:rsidRPr="004B75D4">
        <w:rPr>
          <w:rFonts w:cs="Arial"/>
        </w:rPr>
        <w:t>ą</w:t>
      </w:r>
      <w:r w:rsidR="005F6876" w:rsidRPr="004B75D4">
        <w:rPr>
          <w:rFonts w:cs="Arial"/>
        </w:rPr>
        <w:t xml:space="preserve"> zrealizowan</w:t>
      </w:r>
      <w:r w:rsidRPr="004B75D4">
        <w:rPr>
          <w:rFonts w:cs="Arial"/>
        </w:rPr>
        <w:t>e</w:t>
      </w:r>
      <w:r w:rsidR="005F6876" w:rsidRPr="004B75D4">
        <w:rPr>
          <w:rFonts w:cs="Arial"/>
        </w:rPr>
        <w:t xml:space="preserve"> ze środków budżetowych. </w:t>
      </w:r>
      <w:r w:rsidR="00466A50" w:rsidRPr="004B75D4">
        <w:rPr>
          <w:rFonts w:cs="Arial"/>
        </w:rPr>
        <w:t>Zasadnicze roboty planowane są do</w:t>
      </w:r>
      <w:r w:rsidR="005B1E81" w:rsidRPr="004B75D4">
        <w:rPr>
          <w:rFonts w:cs="Arial"/>
        </w:rPr>
        <w:t xml:space="preserve"> końca kwietnia</w:t>
      </w:r>
      <w:r w:rsidR="00466A50" w:rsidRPr="004B75D4">
        <w:rPr>
          <w:rFonts w:cs="Arial"/>
        </w:rPr>
        <w:t xml:space="preserve"> 2022 r. </w:t>
      </w:r>
    </w:p>
    <w:p w:rsidR="00FB12DD" w:rsidRPr="004B75D4" w:rsidRDefault="00FB12DD" w:rsidP="00C10852">
      <w:pPr>
        <w:spacing w:after="0" w:line="360" w:lineRule="auto"/>
        <w:rPr>
          <w:rStyle w:val="Pogrubienie"/>
          <w:rFonts w:cs="Arial"/>
        </w:rPr>
      </w:pPr>
      <w:r w:rsidRPr="004B75D4">
        <w:rPr>
          <w:rStyle w:val="Pogrubienie"/>
          <w:rFonts w:cs="Arial"/>
        </w:rPr>
        <w:t>Kontakt dla mediów:</w:t>
      </w:r>
    </w:p>
    <w:p w:rsidR="00FB12DD" w:rsidRPr="004B75D4" w:rsidRDefault="00FB12DD" w:rsidP="00C10852">
      <w:pPr>
        <w:spacing w:after="0" w:line="360" w:lineRule="auto"/>
      </w:pPr>
      <w:r w:rsidRPr="004B75D4">
        <w:t>Radosław Śledziński</w:t>
      </w:r>
    </w:p>
    <w:p w:rsidR="00FB12DD" w:rsidRPr="004B75D4" w:rsidRDefault="004B75D4" w:rsidP="00C10852">
      <w:pPr>
        <w:spacing w:after="0" w:line="360" w:lineRule="auto"/>
      </w:pPr>
      <w:r w:rsidRPr="004B75D4">
        <w:t>z</w:t>
      </w:r>
      <w:r w:rsidR="00FB12DD" w:rsidRPr="004B75D4">
        <w:t>espół prasowy</w:t>
      </w:r>
    </w:p>
    <w:p w:rsidR="004B75D4" w:rsidRPr="004B75D4" w:rsidRDefault="004B75D4" w:rsidP="00C10852">
      <w:pPr>
        <w:spacing w:after="0" w:line="360" w:lineRule="auto"/>
      </w:pPr>
      <w:r w:rsidRPr="004B75D4">
        <w:t>PKP Polskie Linie Kolejowe S.A.</w:t>
      </w:r>
    </w:p>
    <w:p w:rsidR="00FB12DD" w:rsidRPr="004B75D4" w:rsidRDefault="00FB12DD" w:rsidP="00C10852">
      <w:pPr>
        <w:spacing w:after="0" w:line="360" w:lineRule="auto"/>
      </w:pPr>
      <w:r w:rsidRPr="004B75D4">
        <w:t>rzecznik@plk-sa.pl</w:t>
      </w:r>
    </w:p>
    <w:p w:rsidR="00FB12DD" w:rsidRPr="004B75D4" w:rsidRDefault="00FB12DD" w:rsidP="00C10852">
      <w:pPr>
        <w:spacing w:after="0" w:line="360" w:lineRule="auto"/>
      </w:pPr>
      <w:r w:rsidRPr="004B75D4">
        <w:t>T: +48 501 613 495</w:t>
      </w:r>
    </w:p>
    <w:p w:rsidR="00FB12DD" w:rsidRPr="00F05BC8" w:rsidRDefault="00FB12DD" w:rsidP="00FB12DD">
      <w:pPr>
        <w:jc w:val="center"/>
      </w:pPr>
    </w:p>
    <w:p w:rsidR="00843C77" w:rsidRDefault="00A05C8B"/>
    <w:sectPr w:rsidR="00843C7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8B" w:rsidRDefault="00A05C8B">
      <w:pPr>
        <w:spacing w:after="0" w:line="240" w:lineRule="auto"/>
      </w:pPr>
      <w:r>
        <w:separator/>
      </w:r>
    </w:p>
  </w:endnote>
  <w:endnote w:type="continuationSeparator" w:id="0">
    <w:p w:rsidR="00A05C8B" w:rsidRDefault="00A0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A05C8B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F54E7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54E7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F54E7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8B" w:rsidRDefault="00A05C8B">
      <w:pPr>
        <w:spacing w:after="0" w:line="240" w:lineRule="auto"/>
      </w:pPr>
      <w:r>
        <w:separator/>
      </w:r>
    </w:p>
  </w:footnote>
  <w:footnote w:type="continuationSeparator" w:id="0">
    <w:p w:rsidR="00A05C8B" w:rsidRDefault="00A0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F54E7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7F320" wp14:editId="1EE6DF8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F54E7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F54E7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F54E7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F54E7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F54E7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F54E7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F54E7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A05C8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7F32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F54E7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F54E7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F54E7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F54E7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F54E7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F54E7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F54E7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C22DD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191947" wp14:editId="4FEB823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DD"/>
    <w:rsid w:val="00003564"/>
    <w:rsid w:val="00005955"/>
    <w:rsid w:val="00016473"/>
    <w:rsid w:val="00022ADE"/>
    <w:rsid w:val="0003457E"/>
    <w:rsid w:val="00034CEB"/>
    <w:rsid w:val="00073E6E"/>
    <w:rsid w:val="0009708A"/>
    <w:rsid w:val="000B3692"/>
    <w:rsid w:val="000B36E4"/>
    <w:rsid w:val="000E31B7"/>
    <w:rsid w:val="00114EDA"/>
    <w:rsid w:val="0014432A"/>
    <w:rsid w:val="00165878"/>
    <w:rsid w:val="001A2D11"/>
    <w:rsid w:val="001A33CA"/>
    <w:rsid w:val="001A76EE"/>
    <w:rsid w:val="001B72DA"/>
    <w:rsid w:val="001F3EDC"/>
    <w:rsid w:val="002011C1"/>
    <w:rsid w:val="00207B13"/>
    <w:rsid w:val="00217BCB"/>
    <w:rsid w:val="002407F8"/>
    <w:rsid w:val="0025225E"/>
    <w:rsid w:val="00263F37"/>
    <w:rsid w:val="00296B2E"/>
    <w:rsid w:val="002A454F"/>
    <w:rsid w:val="002C5D25"/>
    <w:rsid w:val="003046CE"/>
    <w:rsid w:val="00307C28"/>
    <w:rsid w:val="00316F85"/>
    <w:rsid w:val="003577E1"/>
    <w:rsid w:val="003A5A6D"/>
    <w:rsid w:val="0041156B"/>
    <w:rsid w:val="00466A50"/>
    <w:rsid w:val="004A10C6"/>
    <w:rsid w:val="004B75D4"/>
    <w:rsid w:val="004C03DF"/>
    <w:rsid w:val="004C76FE"/>
    <w:rsid w:val="004E735D"/>
    <w:rsid w:val="004F4BEA"/>
    <w:rsid w:val="00500DBA"/>
    <w:rsid w:val="005067B4"/>
    <w:rsid w:val="00517842"/>
    <w:rsid w:val="00577B77"/>
    <w:rsid w:val="005B1E81"/>
    <w:rsid w:val="005C10F6"/>
    <w:rsid w:val="005D44D7"/>
    <w:rsid w:val="005F5B6D"/>
    <w:rsid w:val="005F6876"/>
    <w:rsid w:val="00606406"/>
    <w:rsid w:val="0061215C"/>
    <w:rsid w:val="00620401"/>
    <w:rsid w:val="00627223"/>
    <w:rsid w:val="00631EDA"/>
    <w:rsid w:val="006C3225"/>
    <w:rsid w:val="006F4859"/>
    <w:rsid w:val="007374FF"/>
    <w:rsid w:val="00740A74"/>
    <w:rsid w:val="00743B84"/>
    <w:rsid w:val="00771123"/>
    <w:rsid w:val="007976B1"/>
    <w:rsid w:val="007A7EB1"/>
    <w:rsid w:val="007E25A2"/>
    <w:rsid w:val="007F04C2"/>
    <w:rsid w:val="0081127F"/>
    <w:rsid w:val="0083101C"/>
    <w:rsid w:val="00843ED8"/>
    <w:rsid w:val="008742F4"/>
    <w:rsid w:val="00886A19"/>
    <w:rsid w:val="008A474E"/>
    <w:rsid w:val="0092233E"/>
    <w:rsid w:val="00924C87"/>
    <w:rsid w:val="009354BF"/>
    <w:rsid w:val="00970667"/>
    <w:rsid w:val="00975070"/>
    <w:rsid w:val="00977823"/>
    <w:rsid w:val="00984678"/>
    <w:rsid w:val="009A1262"/>
    <w:rsid w:val="009A5E01"/>
    <w:rsid w:val="009A634D"/>
    <w:rsid w:val="009B6A79"/>
    <w:rsid w:val="009E4AD1"/>
    <w:rsid w:val="00A05C8B"/>
    <w:rsid w:val="00A116B2"/>
    <w:rsid w:val="00A34C2D"/>
    <w:rsid w:val="00A3732A"/>
    <w:rsid w:val="00A72BB1"/>
    <w:rsid w:val="00A86E31"/>
    <w:rsid w:val="00A91FAC"/>
    <w:rsid w:val="00AA55EA"/>
    <w:rsid w:val="00AC73AA"/>
    <w:rsid w:val="00AE0BD2"/>
    <w:rsid w:val="00B27B41"/>
    <w:rsid w:val="00BB4C7A"/>
    <w:rsid w:val="00C10852"/>
    <w:rsid w:val="00C22DDC"/>
    <w:rsid w:val="00C261B9"/>
    <w:rsid w:val="00C60E33"/>
    <w:rsid w:val="00C71606"/>
    <w:rsid w:val="00C8725E"/>
    <w:rsid w:val="00CA6ACA"/>
    <w:rsid w:val="00CB65BA"/>
    <w:rsid w:val="00CD57FF"/>
    <w:rsid w:val="00CE6660"/>
    <w:rsid w:val="00CF7E49"/>
    <w:rsid w:val="00D35C2D"/>
    <w:rsid w:val="00D6100D"/>
    <w:rsid w:val="00D931BC"/>
    <w:rsid w:val="00DA18DE"/>
    <w:rsid w:val="00DA51BC"/>
    <w:rsid w:val="00DD04F2"/>
    <w:rsid w:val="00DF6E71"/>
    <w:rsid w:val="00E03586"/>
    <w:rsid w:val="00E41AE5"/>
    <w:rsid w:val="00E6397A"/>
    <w:rsid w:val="00E92306"/>
    <w:rsid w:val="00E92E65"/>
    <w:rsid w:val="00EA2678"/>
    <w:rsid w:val="00EA5714"/>
    <w:rsid w:val="00EB5F52"/>
    <w:rsid w:val="00EE3B96"/>
    <w:rsid w:val="00EF2007"/>
    <w:rsid w:val="00EF2E95"/>
    <w:rsid w:val="00F2165E"/>
    <w:rsid w:val="00F2481B"/>
    <w:rsid w:val="00F26F5C"/>
    <w:rsid w:val="00F54E71"/>
    <w:rsid w:val="00F6631B"/>
    <w:rsid w:val="00F66630"/>
    <w:rsid w:val="00FB12DD"/>
    <w:rsid w:val="00FC5EDE"/>
    <w:rsid w:val="00FC79F0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BD44A-AF2A-4918-9CAE-370FF538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2D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2D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2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2D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2D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FB1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2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FB12D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43B84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1127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127F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6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69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6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69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172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PLK_Lubuskie: PLK szykują dla podróżnych trasę Zielona Góra – Guben_30.11.2021</vt:lpstr>
    </vt:vector>
  </TitlesOfParts>
  <Company>PKP PLK S.A.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PLK_Lubuskie: PLK szykują dla podróżnych trasę Zielona Góra – Guben_30.11.2021</dc:title>
  <dc:subject/>
  <dc:creator>Śledziński Radosław</dc:creator>
  <cp:keywords/>
  <dc:description/>
  <cp:lastModifiedBy>Śledziński Radosław</cp:lastModifiedBy>
  <cp:revision>3</cp:revision>
  <dcterms:created xsi:type="dcterms:W3CDTF">2022-02-02T13:34:00Z</dcterms:created>
  <dcterms:modified xsi:type="dcterms:W3CDTF">2022-02-02T13:37:00Z</dcterms:modified>
</cp:coreProperties>
</file>