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E02E26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 w:rsidR="009F393F">
        <w:rPr>
          <w:rFonts w:ascii="Arial" w:hAnsi="Arial" w:cs="Arial"/>
        </w:rPr>
        <w:t>20</w:t>
      </w:r>
      <w:r w:rsidR="00CE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="0052724D">
        <w:rPr>
          <w:rFonts w:ascii="Arial" w:hAnsi="Arial" w:cs="Arial"/>
        </w:rPr>
        <w:t xml:space="preserve"> </w:t>
      </w:r>
      <w:r w:rsidR="00F739E1" w:rsidRPr="002E569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355111" w:rsidRPr="00355111" w:rsidRDefault="00355111" w:rsidP="00355111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355111">
        <w:rPr>
          <w:rFonts w:ascii="Arial" w:hAnsi="Arial" w:cs="Arial"/>
          <w:b/>
          <w:color w:val="auto"/>
          <w:sz w:val="22"/>
          <w:szCs w:val="22"/>
        </w:rPr>
        <w:t>Aplik</w:t>
      </w:r>
      <w:r w:rsidR="00BE3741">
        <w:rPr>
          <w:rFonts w:ascii="Arial" w:hAnsi="Arial" w:cs="Arial"/>
          <w:b/>
          <w:color w:val="auto"/>
          <w:sz w:val="22"/>
          <w:szCs w:val="22"/>
        </w:rPr>
        <w:t xml:space="preserve">acje PLK „Bezpieczny przejazd” - </w:t>
      </w:r>
      <w:r w:rsidRPr="00355111">
        <w:rPr>
          <w:rFonts w:ascii="Arial" w:hAnsi="Arial" w:cs="Arial"/>
          <w:b/>
          <w:color w:val="auto"/>
          <w:sz w:val="22"/>
          <w:szCs w:val="22"/>
        </w:rPr>
        <w:t xml:space="preserve">edukacja </w:t>
      </w:r>
      <w:r w:rsidR="00C93E8D">
        <w:rPr>
          <w:rFonts w:ascii="Arial" w:hAnsi="Arial" w:cs="Arial"/>
          <w:b/>
          <w:color w:val="auto"/>
          <w:sz w:val="22"/>
          <w:szCs w:val="22"/>
        </w:rPr>
        <w:t xml:space="preserve">i </w:t>
      </w:r>
      <w:r w:rsidR="00C93E8D" w:rsidRPr="00355111">
        <w:rPr>
          <w:rFonts w:ascii="Arial" w:hAnsi="Arial" w:cs="Arial"/>
          <w:b/>
          <w:color w:val="auto"/>
          <w:sz w:val="22"/>
          <w:szCs w:val="22"/>
        </w:rPr>
        <w:t xml:space="preserve">zabawa </w:t>
      </w:r>
      <w:r w:rsidR="00C93E8D">
        <w:rPr>
          <w:rFonts w:ascii="Arial" w:hAnsi="Arial" w:cs="Arial"/>
          <w:b/>
          <w:color w:val="auto"/>
          <w:sz w:val="22"/>
          <w:szCs w:val="22"/>
        </w:rPr>
        <w:t>-</w:t>
      </w:r>
      <w:r w:rsidR="00C93E8D" w:rsidRPr="003551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55111">
        <w:rPr>
          <w:rFonts w:ascii="Arial" w:hAnsi="Arial" w:cs="Arial"/>
          <w:b/>
          <w:color w:val="auto"/>
          <w:sz w:val="22"/>
          <w:szCs w:val="22"/>
        </w:rPr>
        <w:t>#</w:t>
      </w:r>
      <w:proofErr w:type="spellStart"/>
      <w:r w:rsidRPr="00355111">
        <w:rPr>
          <w:rFonts w:ascii="Arial" w:hAnsi="Arial" w:cs="Arial"/>
          <w:b/>
          <w:color w:val="auto"/>
          <w:sz w:val="22"/>
          <w:szCs w:val="22"/>
        </w:rPr>
        <w:t>zostańwdomu</w:t>
      </w:r>
      <w:proofErr w:type="spellEnd"/>
      <w:r w:rsidRPr="00355111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212EE" w:rsidRDefault="002212EE" w:rsidP="00B17243">
      <w:pPr>
        <w:spacing w:after="0"/>
        <w:rPr>
          <w:rFonts w:ascii="Arial" w:hAnsi="Arial" w:cs="Arial"/>
          <w:b/>
        </w:rPr>
      </w:pPr>
    </w:p>
    <w:p w:rsidR="00355111" w:rsidRPr="00DE1C76" w:rsidRDefault="00355111" w:rsidP="003551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Internetowe seminarium dla blisko 9 tys. uczestników, aplikacje - g</w:t>
      </w:r>
      <w:r w:rsidRPr="00DE1C76">
        <w:rPr>
          <w:rFonts w:ascii="Arial" w:hAnsi="Arial" w:cs="Arial"/>
          <w:b/>
        </w:rPr>
        <w:t xml:space="preserve">ry dla dzieci i młodzieży, </w:t>
      </w:r>
      <w:r>
        <w:rPr>
          <w:rFonts w:ascii="Arial" w:hAnsi="Arial" w:cs="Arial"/>
          <w:b/>
        </w:rPr>
        <w:t>likwidacja</w:t>
      </w:r>
      <w:r w:rsidRPr="000558B6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0558B6">
        <w:rPr>
          <w:rFonts w:ascii="Arial" w:hAnsi="Arial" w:cs="Arial"/>
          <w:b/>
          <w:shd w:val="clear" w:color="auto" w:fill="FFFFFF"/>
        </w:rPr>
        <w:t>fake</w:t>
      </w:r>
      <w:proofErr w:type="spellEnd"/>
      <w:r w:rsidRPr="000558B6">
        <w:rPr>
          <w:rFonts w:ascii="Arial" w:hAnsi="Arial" w:cs="Arial"/>
          <w:b/>
          <w:shd w:val="clear" w:color="auto" w:fill="FFFFFF"/>
        </w:rPr>
        <w:t xml:space="preserve"> news</w:t>
      </w:r>
      <w:r>
        <w:rPr>
          <w:rFonts w:ascii="Arial" w:hAnsi="Arial" w:cs="Arial"/>
          <w:b/>
          <w:shd w:val="clear" w:color="auto" w:fill="FFFFFF"/>
        </w:rPr>
        <w:t xml:space="preserve">ów </w:t>
      </w:r>
      <w:r w:rsidRPr="00DE1C76">
        <w:rPr>
          <w:rFonts w:ascii="Arial" w:hAnsi="Arial" w:cs="Arial"/>
          <w:b/>
        </w:rPr>
        <w:t>na temat zachowania</w:t>
      </w:r>
      <w:r>
        <w:rPr>
          <w:rFonts w:ascii="Arial" w:hAnsi="Arial" w:cs="Arial"/>
          <w:b/>
        </w:rPr>
        <w:t xml:space="preserve"> na przejazdach </w:t>
      </w:r>
      <w:r w:rsidR="00BE3741">
        <w:rPr>
          <w:rFonts w:ascii="Arial" w:hAnsi="Arial" w:cs="Arial"/>
          <w:b/>
        </w:rPr>
        <w:t>-</w:t>
      </w:r>
      <w:r w:rsidRPr="00DE1C76">
        <w:rPr>
          <w:rFonts w:ascii="Arial" w:hAnsi="Arial" w:cs="Arial"/>
          <w:b/>
        </w:rPr>
        <w:t xml:space="preserve"> </w:t>
      </w:r>
      <w:r w:rsidR="00C93E8D">
        <w:rPr>
          <w:rFonts w:ascii="Arial" w:hAnsi="Arial" w:cs="Arial"/>
          <w:b/>
        </w:rPr>
        <w:t xml:space="preserve">PKP Polskie Linie Kolejowe S.A. </w:t>
      </w:r>
      <w:r>
        <w:rPr>
          <w:rFonts w:ascii="Arial" w:hAnsi="Arial" w:cs="Arial"/>
          <w:b/>
        </w:rPr>
        <w:t xml:space="preserve">zachęcają,  </w:t>
      </w:r>
      <w:r w:rsidR="00C93E8D">
        <w:rPr>
          <w:rFonts w:ascii="Arial" w:hAnsi="Arial" w:cs="Arial"/>
          <w:b/>
        </w:rPr>
        <w:t>#</w:t>
      </w:r>
      <w:proofErr w:type="spellStart"/>
      <w:r w:rsidR="00C93E8D">
        <w:rPr>
          <w:rFonts w:ascii="Arial" w:hAnsi="Arial" w:cs="Arial"/>
          <w:b/>
        </w:rPr>
        <w:t>zostańwdomu</w:t>
      </w:r>
      <w:proofErr w:type="spellEnd"/>
      <w:r w:rsidR="00C93E8D">
        <w:rPr>
          <w:rFonts w:ascii="Arial" w:hAnsi="Arial" w:cs="Arial"/>
          <w:b/>
        </w:rPr>
        <w:t xml:space="preserve">, </w:t>
      </w:r>
      <w:r w:rsidR="0038619C">
        <w:rPr>
          <w:rFonts w:ascii="Arial" w:hAnsi="Arial" w:cs="Arial"/>
          <w:b/>
        </w:rPr>
        <w:t>zyskasz wiedzę</w:t>
      </w:r>
      <w:r>
        <w:rPr>
          <w:rFonts w:ascii="Arial" w:hAnsi="Arial" w:cs="Arial"/>
          <w:b/>
        </w:rPr>
        <w:t xml:space="preserve"> o bezpieczeństwie</w:t>
      </w:r>
      <w:r w:rsidRPr="00DE1C7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Działania </w:t>
      </w:r>
      <w:r w:rsidR="00C93E8D">
        <w:rPr>
          <w:rFonts w:ascii="Arial" w:hAnsi="Arial" w:cs="Arial"/>
          <w:b/>
        </w:rPr>
        <w:t xml:space="preserve">prowadzone są </w:t>
      </w:r>
      <w:r>
        <w:rPr>
          <w:rFonts w:ascii="Arial" w:hAnsi="Arial" w:cs="Arial"/>
          <w:b/>
        </w:rPr>
        <w:t xml:space="preserve">w ramach kampanii </w:t>
      </w:r>
      <w:r w:rsidR="00C93E8D">
        <w:rPr>
          <w:rFonts w:ascii="Arial" w:hAnsi="Arial" w:cs="Arial"/>
          <w:b/>
        </w:rPr>
        <w:t xml:space="preserve">społecznej </w:t>
      </w:r>
      <w:r>
        <w:rPr>
          <w:rFonts w:ascii="Arial" w:hAnsi="Arial" w:cs="Arial"/>
          <w:b/>
        </w:rPr>
        <w:t>Bezpieczny Przejazd.</w:t>
      </w:r>
    </w:p>
    <w:p w:rsidR="00C93E8D" w:rsidRPr="00355111" w:rsidRDefault="00C93E8D" w:rsidP="00C93E8D">
      <w:pPr>
        <w:pStyle w:val="Nagwek2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355111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Seminarium dla tysięcy kierowców i instruktorów</w:t>
      </w:r>
    </w:p>
    <w:p w:rsidR="00C93E8D" w:rsidRDefault="00C93E8D" w:rsidP="00C9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wiedzy przekazanej na </w:t>
      </w:r>
      <w:r w:rsidRPr="00217E51">
        <w:rPr>
          <w:rFonts w:ascii="Arial" w:hAnsi="Arial" w:cs="Arial"/>
        </w:rPr>
        <w:t xml:space="preserve">seminarium </w:t>
      </w:r>
      <w:r>
        <w:rPr>
          <w:rFonts w:ascii="Arial" w:hAnsi="Arial" w:cs="Arial"/>
        </w:rPr>
        <w:t xml:space="preserve">online </w:t>
      </w:r>
      <w:r w:rsidRPr="00217E51">
        <w:rPr>
          <w:rFonts w:ascii="Arial" w:hAnsi="Arial" w:cs="Arial"/>
        </w:rPr>
        <w:t xml:space="preserve">na temat bezpieczeństwa na przejazdach kolejowo-drogowych </w:t>
      </w:r>
      <w:r>
        <w:rPr>
          <w:rFonts w:ascii="Arial" w:hAnsi="Arial" w:cs="Arial"/>
        </w:rPr>
        <w:t xml:space="preserve">- głownie dla </w:t>
      </w:r>
      <w:r w:rsidRPr="00217E51">
        <w:rPr>
          <w:rFonts w:ascii="Arial" w:hAnsi="Arial" w:cs="Arial"/>
        </w:rPr>
        <w:t>instruktor</w:t>
      </w:r>
      <w:r>
        <w:rPr>
          <w:rFonts w:ascii="Arial" w:hAnsi="Arial" w:cs="Arial"/>
        </w:rPr>
        <w:t>ów</w:t>
      </w:r>
      <w:r w:rsidRPr="00217E51">
        <w:rPr>
          <w:rFonts w:ascii="Arial" w:hAnsi="Arial" w:cs="Arial"/>
        </w:rPr>
        <w:t xml:space="preserve"> ośrodków szkolenia kierowców</w:t>
      </w:r>
      <w:r>
        <w:rPr>
          <w:rFonts w:ascii="Arial" w:hAnsi="Arial" w:cs="Arial"/>
        </w:rPr>
        <w:t xml:space="preserve"> </w:t>
      </w:r>
      <w:r w:rsidRPr="00217E51">
        <w:rPr>
          <w:rFonts w:ascii="Arial" w:hAnsi="Arial" w:cs="Arial"/>
        </w:rPr>
        <w:t>i kursan</w:t>
      </w:r>
      <w:r>
        <w:rPr>
          <w:rFonts w:ascii="Arial" w:hAnsi="Arial" w:cs="Arial"/>
        </w:rPr>
        <w:t>tów</w:t>
      </w:r>
      <w:r w:rsidRPr="00217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nauki </w:t>
      </w:r>
      <w:r w:rsidRPr="00217E51">
        <w:rPr>
          <w:rFonts w:ascii="Arial" w:hAnsi="Arial" w:cs="Arial"/>
        </w:rPr>
        <w:t>jazdy</w:t>
      </w:r>
      <w:r>
        <w:rPr>
          <w:rFonts w:ascii="Arial" w:hAnsi="Arial" w:cs="Arial"/>
        </w:rPr>
        <w:t xml:space="preserve"> skorzystało już 9 tysięcy osób (zobacz: </w:t>
      </w:r>
      <w:hyperlink r:id="rId8" w:history="1">
        <w:r w:rsidRPr="00217E51">
          <w:rPr>
            <w:rStyle w:val="Hipercze"/>
            <w:rFonts w:ascii="Arial" w:hAnsi="Arial" w:cs="Arial"/>
          </w:rPr>
          <w:t>https://www.facebook.com/bezpieczny.przejazd</w:t>
        </w:r>
      </w:hyperlink>
      <w:r>
        <w:rPr>
          <w:rStyle w:val="Hipercze"/>
          <w:rFonts w:ascii="Arial" w:hAnsi="Arial" w:cs="Arial"/>
        </w:rPr>
        <w:t>)</w:t>
      </w:r>
    </w:p>
    <w:p w:rsidR="00C93E8D" w:rsidRPr="008A5D84" w:rsidRDefault="00C93E8D" w:rsidP="00C93E8D">
      <w:pPr>
        <w:rPr>
          <w:rFonts w:ascii="Arial" w:hAnsi="Arial" w:cs="Arial"/>
        </w:rPr>
      </w:pPr>
      <w:r w:rsidRPr="00217E51">
        <w:rPr>
          <w:rFonts w:ascii="Arial" w:hAnsi="Arial" w:cs="Arial"/>
        </w:rPr>
        <w:t xml:space="preserve">Podczas godzinnego szkolenia na </w:t>
      </w:r>
      <w:proofErr w:type="spellStart"/>
      <w:r w:rsidRPr="00217E51">
        <w:rPr>
          <w:rFonts w:ascii="Arial" w:hAnsi="Arial" w:cs="Arial"/>
        </w:rPr>
        <w:t>Facebook’owym</w:t>
      </w:r>
      <w:proofErr w:type="spellEnd"/>
      <w:r w:rsidRPr="00217E51">
        <w:rPr>
          <w:rFonts w:ascii="Arial" w:hAnsi="Arial" w:cs="Arial"/>
        </w:rPr>
        <w:t xml:space="preserve"> profilu PLK </w:t>
      </w:r>
      <w:r>
        <w:rPr>
          <w:rFonts w:ascii="Arial" w:hAnsi="Arial" w:cs="Arial"/>
        </w:rPr>
        <w:t>omówione zostały</w:t>
      </w:r>
      <w:r w:rsidRPr="00217E51">
        <w:rPr>
          <w:rFonts w:ascii="Arial" w:hAnsi="Arial" w:cs="Arial"/>
        </w:rPr>
        <w:t>: kategorie przejazdów kolejowo-drogowych, sposób działania przejazdu sterowanego automatycznie o</w:t>
      </w:r>
      <w:r>
        <w:rPr>
          <w:rFonts w:ascii="Arial" w:hAnsi="Arial" w:cs="Arial"/>
        </w:rPr>
        <w:t>raz czym jest i do czego służy żółta n</w:t>
      </w:r>
      <w:r w:rsidRPr="00217E51">
        <w:rPr>
          <w:rFonts w:ascii="Arial" w:hAnsi="Arial" w:cs="Arial"/>
        </w:rPr>
        <w:t xml:space="preserve">aklejka PLK. </w:t>
      </w:r>
      <w:r>
        <w:rPr>
          <w:rFonts w:ascii="Arial" w:hAnsi="Arial" w:cs="Arial"/>
        </w:rPr>
        <w:t xml:space="preserve">W nagraniu są </w:t>
      </w:r>
      <w:r w:rsidRPr="00217E51">
        <w:rPr>
          <w:rFonts w:ascii="Arial" w:hAnsi="Arial" w:cs="Arial"/>
        </w:rPr>
        <w:t>porad</w:t>
      </w:r>
      <w:r>
        <w:rPr>
          <w:rFonts w:ascii="Arial" w:hAnsi="Arial" w:cs="Arial"/>
        </w:rPr>
        <w:t>y</w:t>
      </w:r>
      <w:r w:rsidR="0038619C">
        <w:rPr>
          <w:rFonts w:ascii="Arial" w:hAnsi="Arial" w:cs="Arial"/>
        </w:rPr>
        <w:t xml:space="preserve"> i odpowiedzi na zadawane pytania</w:t>
      </w:r>
      <w:r w:rsidRPr="00217E51">
        <w:rPr>
          <w:rFonts w:ascii="Arial" w:hAnsi="Arial" w:cs="Arial"/>
        </w:rPr>
        <w:t xml:space="preserve">, m.in. co należy zrobić, gdy </w:t>
      </w:r>
      <w:r w:rsidR="00BE3741">
        <w:rPr>
          <w:rFonts w:ascii="Arial" w:hAnsi="Arial" w:cs="Arial"/>
        </w:rPr>
        <w:t>auto zepsuje się mię</w:t>
      </w:r>
      <w:r>
        <w:rPr>
          <w:rFonts w:ascii="Arial" w:hAnsi="Arial" w:cs="Arial"/>
        </w:rPr>
        <w:t xml:space="preserve">dzy rogatkami, jak nie popełniać </w:t>
      </w:r>
      <w:r w:rsidRPr="00217E51">
        <w:rPr>
          <w:rFonts w:ascii="Arial" w:hAnsi="Arial" w:cs="Arial"/>
        </w:rPr>
        <w:t xml:space="preserve">10 najczęstszych błędów kierowców, </w:t>
      </w:r>
      <w:r>
        <w:rPr>
          <w:rFonts w:ascii="Arial" w:hAnsi="Arial" w:cs="Arial"/>
        </w:rPr>
        <w:t xml:space="preserve">jak uniknąć </w:t>
      </w:r>
      <w:r w:rsidRPr="00217E51">
        <w:rPr>
          <w:rFonts w:ascii="Arial" w:hAnsi="Arial" w:cs="Arial"/>
        </w:rPr>
        <w:t xml:space="preserve">wypadków na przejazdach </w:t>
      </w:r>
      <w:r>
        <w:rPr>
          <w:rFonts w:ascii="Arial" w:hAnsi="Arial" w:cs="Arial"/>
        </w:rPr>
        <w:t xml:space="preserve">i przejściach </w:t>
      </w:r>
      <w:r w:rsidRPr="00217E51">
        <w:rPr>
          <w:rFonts w:ascii="Arial" w:hAnsi="Arial" w:cs="Arial"/>
        </w:rPr>
        <w:t>kolejowo-drogowych.</w:t>
      </w:r>
    </w:p>
    <w:p w:rsidR="00355111" w:rsidRPr="00355111" w:rsidRDefault="00355111" w:rsidP="00355111">
      <w:pPr>
        <w:pStyle w:val="Nagwek2"/>
        <w:spacing w:line="23" w:lineRule="atLeast"/>
        <w:rPr>
          <w:color w:val="auto"/>
          <w:sz w:val="22"/>
          <w:szCs w:val="22"/>
          <w:shd w:val="clear" w:color="auto" w:fill="FFFFFF"/>
        </w:rPr>
      </w:pPr>
      <w:r w:rsidRPr="00355111">
        <w:rPr>
          <w:rStyle w:val="Pogrubienie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Online na przejeździe. Czy tato wie więcej od dziecka ?  </w:t>
      </w:r>
    </w:p>
    <w:p w:rsidR="00355111" w:rsidRPr="00355111" w:rsidRDefault="00355111" w:rsidP="00355111">
      <w:pPr>
        <w:spacing w:line="23" w:lineRule="atLeast"/>
        <w:rPr>
          <w:rFonts w:ascii="Arial" w:hAnsi="Arial" w:cs="Arial"/>
          <w:shd w:val="clear" w:color="auto" w:fill="FFFFFF"/>
        </w:rPr>
      </w:pPr>
      <w:r w:rsidRPr="000558B6">
        <w:rPr>
          <w:rFonts w:ascii="Arial" w:hAnsi="Arial" w:cs="Arial"/>
          <w:shd w:val="clear" w:color="auto" w:fill="FFFFFF"/>
        </w:rPr>
        <w:t xml:space="preserve">Kolejarze </w:t>
      </w:r>
      <w:r>
        <w:rPr>
          <w:rFonts w:ascii="Arial" w:hAnsi="Arial" w:cs="Arial"/>
          <w:shd w:val="clear" w:color="auto" w:fill="FFFFFF"/>
        </w:rPr>
        <w:t xml:space="preserve">z PLK </w:t>
      </w:r>
      <w:r w:rsidRPr="000558B6">
        <w:rPr>
          <w:rFonts w:ascii="Arial" w:hAnsi="Arial" w:cs="Arial"/>
          <w:shd w:val="clear" w:color="auto" w:fill="FFFFFF"/>
        </w:rPr>
        <w:t>udostępnili cztery gry edukacyjne: Gra w znaki, Memory, Znajdź różnicę i Puzzle. Rodzicie mogą sprawdzić wiedzę na temat zasad bezpieczeństwa i znajomości przepisów ruchu drogowego, wspólnie spędz</w:t>
      </w:r>
      <w:r>
        <w:rPr>
          <w:rFonts w:ascii="Arial" w:hAnsi="Arial" w:cs="Arial"/>
          <w:shd w:val="clear" w:color="auto" w:fill="FFFFFF"/>
        </w:rPr>
        <w:t>ić czas z dziećmi i edukować</w:t>
      </w:r>
      <w:r w:rsidRPr="000558B6">
        <w:rPr>
          <w:rFonts w:ascii="Arial" w:hAnsi="Arial" w:cs="Arial"/>
          <w:shd w:val="clear" w:color="auto" w:fill="FFFFFF"/>
        </w:rPr>
        <w:t xml:space="preserve">. Gry </w:t>
      </w:r>
      <w:r>
        <w:rPr>
          <w:rFonts w:ascii="Arial" w:hAnsi="Arial" w:cs="Arial"/>
          <w:shd w:val="clear" w:color="auto" w:fill="FFFFFF"/>
        </w:rPr>
        <w:t xml:space="preserve">łączą </w:t>
      </w:r>
      <w:r w:rsidRPr="000558B6">
        <w:rPr>
          <w:rFonts w:ascii="Arial" w:hAnsi="Arial" w:cs="Arial"/>
          <w:shd w:val="clear" w:color="auto" w:fill="FFFFFF"/>
        </w:rPr>
        <w:t>zabaw</w:t>
      </w:r>
      <w:r>
        <w:rPr>
          <w:rFonts w:ascii="Arial" w:hAnsi="Arial" w:cs="Arial"/>
          <w:shd w:val="clear" w:color="auto" w:fill="FFFFFF"/>
        </w:rPr>
        <w:t>ę</w:t>
      </w:r>
      <w:r w:rsidRPr="000558B6">
        <w:rPr>
          <w:rFonts w:ascii="Arial" w:hAnsi="Arial" w:cs="Arial"/>
          <w:shd w:val="clear" w:color="auto" w:fill="FFFFFF"/>
        </w:rPr>
        <w:t xml:space="preserve"> z nauką o bezpieczeństwie na przejściach i przejazdach kolejowo-drogowych</w:t>
      </w:r>
      <w:r>
        <w:rPr>
          <w:rFonts w:ascii="Arial" w:hAnsi="Arial" w:cs="Arial"/>
          <w:shd w:val="clear" w:color="auto" w:fill="FFFFFF"/>
        </w:rPr>
        <w:t xml:space="preserve">. </w:t>
      </w:r>
      <w:r w:rsidRPr="000558B6">
        <w:rPr>
          <w:rFonts w:ascii="Arial" w:hAnsi="Arial" w:cs="Arial"/>
          <w:shd w:val="clear" w:color="auto" w:fill="FFFFFF"/>
        </w:rPr>
        <w:t>Gry online dostępne są pod adresem internetowym: </w:t>
      </w:r>
      <w:hyperlink r:id="rId9" w:tgtFrame="_blank" w:history="1">
        <w:r w:rsidRPr="000558B6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https://www.bezpieczny-przejazd.pl/edukacja/dla-dzieci/</w:t>
        </w:r>
      </w:hyperlink>
      <w:r w:rsidRPr="000558B6">
        <w:rPr>
          <w:rFonts w:ascii="Arial" w:hAnsi="Arial" w:cs="Arial"/>
          <w:shd w:val="clear" w:color="auto" w:fill="FFFFFF"/>
        </w:rPr>
        <w:t>.</w:t>
      </w:r>
    </w:p>
    <w:p w:rsidR="005843C5" w:rsidRPr="00355111" w:rsidRDefault="00C93E8D" w:rsidP="00355111">
      <w:pPr>
        <w:pStyle w:val="Nagwek1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Fakty o bezpieczeństwie – likwidacja </w:t>
      </w:r>
      <w:r w:rsidR="00355111" w:rsidRPr="00355111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355111" w:rsidRPr="00355111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fake</w:t>
      </w:r>
      <w:proofErr w:type="spellEnd"/>
      <w:r w:rsidR="00355111" w:rsidRPr="00355111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newsów!</w:t>
      </w:r>
    </w:p>
    <w:p w:rsidR="000D6446" w:rsidRDefault="00355111" w:rsidP="008A5D84">
      <w:pPr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 xml:space="preserve">PKP Polskie Linie Kolejowe S.A. w postach wyjaśniają i dementują </w:t>
      </w:r>
      <w:r w:rsidRPr="000558B6">
        <w:rPr>
          <w:rFonts w:ascii="Arial" w:hAnsi="Arial" w:cs="Arial"/>
        </w:rPr>
        <w:t>nieprawdziw</w:t>
      </w:r>
      <w:r>
        <w:rPr>
          <w:rFonts w:ascii="Arial" w:hAnsi="Arial" w:cs="Arial"/>
        </w:rPr>
        <w:t>e</w:t>
      </w:r>
      <w:r w:rsidRPr="000558B6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e</w:t>
      </w:r>
      <w:r w:rsidRPr="000558B6">
        <w:rPr>
          <w:rFonts w:ascii="Arial" w:hAnsi="Arial" w:cs="Arial"/>
        </w:rPr>
        <w:t xml:space="preserve"> i mit</w:t>
      </w:r>
      <w:r>
        <w:rPr>
          <w:rFonts w:ascii="Arial" w:hAnsi="Arial" w:cs="Arial"/>
        </w:rPr>
        <w:t>y</w:t>
      </w:r>
      <w:r w:rsidRPr="000558B6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e</w:t>
      </w:r>
      <w:r w:rsidRPr="000558B6">
        <w:rPr>
          <w:rFonts w:ascii="Arial" w:hAnsi="Arial" w:cs="Arial"/>
        </w:rPr>
        <w:t xml:space="preserve"> zachowania na przejazdach kolejowo-drogowych</w:t>
      </w:r>
      <w:r>
        <w:rPr>
          <w:rFonts w:ascii="Arial" w:hAnsi="Arial" w:cs="Arial"/>
        </w:rPr>
        <w:t xml:space="preserve">. </w:t>
      </w:r>
      <w:r w:rsidRPr="000558B6">
        <w:rPr>
          <w:rFonts w:ascii="Arial" w:hAnsi="Arial" w:cs="Arial"/>
        </w:rPr>
        <w:t xml:space="preserve">W każdą środę na </w:t>
      </w:r>
      <w:proofErr w:type="spellStart"/>
      <w:r w:rsidRPr="000558B6">
        <w:rPr>
          <w:rFonts w:ascii="Arial" w:hAnsi="Arial" w:cs="Arial"/>
        </w:rPr>
        <w:t>facebookowym</w:t>
      </w:r>
      <w:proofErr w:type="spellEnd"/>
      <w:r w:rsidRPr="000558B6">
        <w:rPr>
          <w:rFonts w:ascii="Arial" w:hAnsi="Arial" w:cs="Arial"/>
        </w:rPr>
        <w:t xml:space="preserve"> profilu kampanii społecznej </w:t>
      </w:r>
      <w:r>
        <w:rPr>
          <w:rFonts w:ascii="Arial" w:hAnsi="Arial" w:cs="Arial"/>
        </w:rPr>
        <w:t xml:space="preserve">Bezpieczny Przejazd – Szlaban na ryzyko! </w:t>
      </w:r>
      <w:r w:rsidRPr="000558B6">
        <w:rPr>
          <w:rFonts w:ascii="Arial" w:hAnsi="Arial" w:cs="Arial"/>
        </w:rPr>
        <w:t>publikowane są posty</w:t>
      </w:r>
      <w:r>
        <w:rPr>
          <w:rFonts w:ascii="Arial" w:hAnsi="Arial" w:cs="Arial"/>
        </w:rPr>
        <w:t xml:space="preserve">. Materiały i rzeczowe informacje są wzbogacone o </w:t>
      </w:r>
      <w:r w:rsidRPr="000558B6">
        <w:rPr>
          <w:rFonts w:ascii="Arial" w:hAnsi="Arial" w:cs="Arial"/>
        </w:rPr>
        <w:t>infografik</w:t>
      </w:r>
      <w:r>
        <w:rPr>
          <w:rFonts w:ascii="Arial" w:hAnsi="Arial" w:cs="Arial"/>
        </w:rPr>
        <w:t>i i dane statystyczne. Ś</w:t>
      </w:r>
      <w:r w:rsidRPr="000558B6">
        <w:rPr>
          <w:rFonts w:ascii="Arial" w:hAnsi="Arial" w:cs="Arial"/>
        </w:rPr>
        <w:t>ledzeni</w:t>
      </w:r>
      <w:r>
        <w:rPr>
          <w:rFonts w:ascii="Arial" w:hAnsi="Arial" w:cs="Arial"/>
        </w:rPr>
        <w:t>e nowych informacji to kolejne wskazówki jak bezpiecznie zachowywać się na skrzyżowaniu drogi i toru. P</w:t>
      </w:r>
      <w:r w:rsidRPr="00217E51">
        <w:rPr>
          <w:rFonts w:ascii="Arial" w:hAnsi="Arial" w:cs="Arial"/>
        </w:rPr>
        <w:t xml:space="preserve">rofilu kampanii na Facebook: </w:t>
      </w:r>
      <w:hyperlink r:id="rId10" w:history="1">
        <w:r w:rsidRPr="00217E51">
          <w:rPr>
            <w:rStyle w:val="Hipercze"/>
            <w:rFonts w:ascii="Arial" w:hAnsi="Arial" w:cs="Arial"/>
          </w:rPr>
          <w:t>https://www.facebook.com/bezpieczny.przejazd</w:t>
        </w:r>
      </w:hyperlink>
    </w:p>
    <w:p w:rsidR="00355111" w:rsidRPr="00355111" w:rsidRDefault="00355111" w:rsidP="00355111">
      <w:pPr>
        <w:pStyle w:val="Nagwek1"/>
        <w:rPr>
          <w:rStyle w:val="Pogrubienie"/>
          <w:rFonts w:ascii="Arial" w:hAnsi="Arial" w:cs="Arial"/>
          <w:color w:val="auto"/>
          <w:sz w:val="22"/>
          <w:szCs w:val="22"/>
        </w:rPr>
      </w:pPr>
      <w:r w:rsidRPr="00355111">
        <w:rPr>
          <w:rStyle w:val="Pogrubienie"/>
          <w:rFonts w:ascii="Arial" w:hAnsi="Arial" w:cs="Arial"/>
          <w:color w:val="auto"/>
          <w:sz w:val="22"/>
          <w:szCs w:val="22"/>
        </w:rPr>
        <w:lastRenderedPageBreak/>
        <w:t>#</w:t>
      </w:r>
      <w:proofErr w:type="spellStart"/>
      <w:r w:rsidRPr="00355111">
        <w:rPr>
          <w:rStyle w:val="Pogrubienie"/>
          <w:rFonts w:ascii="Arial" w:hAnsi="Arial" w:cs="Arial"/>
          <w:color w:val="auto"/>
          <w:sz w:val="22"/>
          <w:szCs w:val="22"/>
        </w:rPr>
        <w:t>Zostańwdomu</w:t>
      </w:r>
      <w:proofErr w:type="spellEnd"/>
      <w:r w:rsidRPr="00355111">
        <w:rPr>
          <w:rStyle w:val="Pogrubienie"/>
          <w:rFonts w:ascii="Arial" w:hAnsi="Arial" w:cs="Arial"/>
          <w:color w:val="auto"/>
          <w:sz w:val="22"/>
          <w:szCs w:val="22"/>
        </w:rPr>
        <w:t xml:space="preserve"> ale nie zapominaj o #</w:t>
      </w:r>
      <w:proofErr w:type="spellStart"/>
      <w:r w:rsidRPr="00355111">
        <w:rPr>
          <w:rStyle w:val="Pogrubienie"/>
          <w:rFonts w:ascii="Arial" w:hAnsi="Arial" w:cs="Arial"/>
          <w:color w:val="auto"/>
          <w:sz w:val="22"/>
          <w:szCs w:val="22"/>
        </w:rPr>
        <w:t>ŻółtanaklejkaPLK</w:t>
      </w:r>
      <w:proofErr w:type="spellEnd"/>
    </w:p>
    <w:p w:rsidR="00355111" w:rsidRPr="00355111" w:rsidRDefault="00355111" w:rsidP="00355111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55111">
        <w:rPr>
          <w:rStyle w:val="Pogrubienie"/>
          <w:rFonts w:ascii="Arial" w:hAnsi="Arial" w:cs="Arial"/>
          <w:b w:val="0"/>
          <w:sz w:val="22"/>
          <w:szCs w:val="22"/>
        </w:rPr>
        <w:t>Każdy musi wiedzieć o żółtych naklejkach PLK, gdzie są i jak z nich korzystać. I</w:t>
      </w:r>
      <w:r w:rsidRPr="00355111">
        <w:rPr>
          <w:rFonts w:ascii="Arial" w:hAnsi="Arial" w:cs="Arial"/>
          <w:sz w:val="22"/>
          <w:szCs w:val="22"/>
        </w:rPr>
        <w:t>nformacje umieszczone są na wszystkich przejazdach. Znajdują się od wewnętrznej strony krzyży św. Andrzeja lub przy słupkach,  do których umocowane jest ramię rogatki.</w:t>
      </w:r>
    </w:p>
    <w:p w:rsidR="00355111" w:rsidRPr="00355111" w:rsidRDefault="00355111" w:rsidP="00355111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55111">
        <w:rPr>
          <w:rFonts w:ascii="Arial" w:hAnsi="Arial" w:cs="Arial"/>
          <w:sz w:val="22"/>
          <w:szCs w:val="22"/>
        </w:rPr>
        <w:t>Każda naklejka posiada trzy ważne numery. Pierwszy to indywidualny numer przejazdu kolejowo-drogowego. Drugi to numer alarmowy 112, który należy wybrać w przypadku zagrożenia życia. Operator 112 po podaniu numeru skrzyżowania będzie w stanie precyzyjnie określić gdzie należy wysłać pomoc. Ma także możliwość szybkiego łącza z kolejarzami, którzy mogą wstrzymać ruch pociągów na linii. Trzeci numer to numer awaryjny, na który można zgłaszać usterki.</w:t>
      </w:r>
    </w:p>
    <w:p w:rsidR="006A43A7" w:rsidRDefault="006A43A7" w:rsidP="006A43A7">
      <w:pPr>
        <w:spacing w:after="0"/>
        <w:rPr>
          <w:rFonts w:ascii="Arial" w:hAnsi="Arial" w:cs="Arial"/>
          <w:bCs/>
        </w:rPr>
      </w:pPr>
      <w:r w:rsidRPr="007B40CA">
        <w:rPr>
          <w:rFonts w:ascii="Arial" w:hAnsi="Arial" w:cs="Arial"/>
          <w:bCs/>
        </w:rPr>
        <w:t xml:space="preserve">W kampanii </w:t>
      </w:r>
      <w:r w:rsidRPr="00BC3620">
        <w:rPr>
          <w:rFonts w:ascii="Arial" w:hAnsi="Arial" w:cs="Arial"/>
          <w:b/>
          <w:color w:val="000000" w:themeColor="text1"/>
        </w:rPr>
        <w:t xml:space="preserve">Bezpieczny Przejazd – „Szlaban na ryzyko!” </w:t>
      </w:r>
      <w:r>
        <w:rPr>
          <w:rFonts w:ascii="Arial" w:hAnsi="Arial" w:cs="Arial"/>
          <w:bCs/>
        </w:rPr>
        <w:t>realizowane</w:t>
      </w:r>
      <w:r w:rsidRPr="007B40CA">
        <w:rPr>
          <w:rFonts w:ascii="Arial" w:hAnsi="Arial" w:cs="Arial"/>
          <w:bCs/>
        </w:rPr>
        <w:t xml:space="preserve"> są </w:t>
      </w:r>
      <w:r>
        <w:rPr>
          <w:rFonts w:ascii="Arial" w:hAnsi="Arial" w:cs="Arial"/>
          <w:bCs/>
        </w:rPr>
        <w:t>działania i aktywności mające na celu podnoszenie świadomości w zakresie bezpieczeństwa na przejazdach kolejowo-drogowych i terenach kolejowych. Jednym z nich są aplikacje mobilne i gry edukacyjne dla dzieci i młodzieży, poprzez które w</w:t>
      </w:r>
      <w:r w:rsidRPr="00BC3620">
        <w:rPr>
          <w:rFonts w:ascii="Arial" w:hAnsi="Arial" w:cs="Arial"/>
          <w:bCs/>
        </w:rPr>
        <w:t>spólnie z Ambasa</w:t>
      </w:r>
      <w:r w:rsidR="00124267">
        <w:rPr>
          <w:rFonts w:ascii="Arial" w:hAnsi="Arial" w:cs="Arial"/>
          <w:bCs/>
        </w:rPr>
        <w:t>dorkami Bezpieczeństwa</w:t>
      </w:r>
      <w:r>
        <w:rPr>
          <w:rFonts w:ascii="Arial" w:hAnsi="Arial" w:cs="Arial"/>
          <w:bCs/>
        </w:rPr>
        <w:t xml:space="preserve"> zachęcamy</w:t>
      </w:r>
      <w:r w:rsidRPr="00BC3620">
        <w:rPr>
          <w:rFonts w:ascii="Arial" w:hAnsi="Arial" w:cs="Arial"/>
          <w:bCs/>
        </w:rPr>
        <w:t xml:space="preserve"> do spędzania czasu w domu, ucząc się o bezpieczeństwie na przejazdach kolejowo-drogowych i bawiąc jednocześnie!</w:t>
      </w:r>
    </w:p>
    <w:p w:rsidR="00CC720E" w:rsidRDefault="008D6F26" w:rsidP="00FA007C">
      <w:pPr>
        <w:rPr>
          <w:rFonts w:ascii="Arial" w:hAnsi="Arial" w:cs="Arial"/>
        </w:rPr>
      </w:pPr>
      <w:r w:rsidRPr="00FA007C">
        <w:rPr>
          <w:rFonts w:ascii="Arial" w:hAnsi="Arial" w:cs="Arial"/>
        </w:rPr>
        <w:t>Jeśli gry edukacyjne nie wystarczą, a ciekawość pociech nie zostanie zaspokojona</w:t>
      </w:r>
      <w:r w:rsidR="00814F97">
        <w:rPr>
          <w:rFonts w:ascii="Arial" w:hAnsi="Arial" w:cs="Arial"/>
        </w:rPr>
        <w:t>,</w:t>
      </w:r>
      <w:r w:rsidRPr="00FA007C">
        <w:rPr>
          <w:rFonts w:ascii="Arial" w:hAnsi="Arial" w:cs="Arial"/>
        </w:rPr>
        <w:t xml:space="preserve"> zachęca</w:t>
      </w:r>
      <w:r w:rsidR="00814F97">
        <w:rPr>
          <w:rFonts w:ascii="Arial" w:hAnsi="Arial" w:cs="Arial"/>
        </w:rPr>
        <w:t>my</w:t>
      </w:r>
      <w:r w:rsidRPr="00FA007C">
        <w:rPr>
          <w:rFonts w:ascii="Arial" w:hAnsi="Arial" w:cs="Arial"/>
        </w:rPr>
        <w:t xml:space="preserve"> do wykorzystania pozostałych materiałów edukacyjnych zamieszczonych na stronie </w:t>
      </w:r>
      <w:hyperlink r:id="rId11" w:history="1">
        <w:r w:rsidR="005501E8" w:rsidRPr="00EB6A61">
          <w:rPr>
            <w:rStyle w:val="Hipercze"/>
            <w:rFonts w:ascii="Arial" w:hAnsi="Arial" w:cs="Arial"/>
            <w:b/>
            <w:bCs/>
            <w:lang w:eastAsia="pl-PL"/>
          </w:rPr>
          <w:t>www.bezpiecznyprzejazd.pl</w:t>
        </w:r>
      </w:hyperlink>
      <w:r w:rsidRPr="00FA007C">
        <w:rPr>
          <w:rFonts w:ascii="Arial" w:hAnsi="Arial" w:cs="Arial"/>
        </w:rPr>
        <w:t xml:space="preserve"> Można znaleźć je wszystkie w zakładce edukacyjnej</w:t>
      </w:r>
      <w:r w:rsidR="00814F97">
        <w:rPr>
          <w:rFonts w:ascii="Arial" w:hAnsi="Arial" w:cs="Arial"/>
        </w:rPr>
        <w:t>, a w</w:t>
      </w:r>
      <w:r w:rsidRPr="00FA007C">
        <w:rPr>
          <w:rFonts w:ascii="Arial" w:hAnsi="Arial" w:cs="Arial"/>
        </w:rPr>
        <w:t>śród nich</w:t>
      </w:r>
      <w:r w:rsidR="00814F97">
        <w:rPr>
          <w:rFonts w:ascii="Arial" w:hAnsi="Arial" w:cs="Arial"/>
        </w:rPr>
        <w:t xml:space="preserve"> m.in.</w:t>
      </w:r>
      <w:r w:rsidRPr="00FA007C">
        <w:rPr>
          <w:rFonts w:ascii="Arial" w:hAnsi="Arial" w:cs="Arial"/>
        </w:rPr>
        <w:t xml:space="preserve">: </w:t>
      </w:r>
      <w:r w:rsidR="00115C8A">
        <w:rPr>
          <w:rFonts w:ascii="Arial" w:hAnsi="Arial" w:cs="Arial"/>
        </w:rPr>
        <w:t>zeszyt edu</w:t>
      </w:r>
      <w:r w:rsidR="00814F97" w:rsidRPr="00F57A7B">
        <w:rPr>
          <w:rFonts w:ascii="Arial" w:hAnsi="Arial" w:cs="Arial"/>
        </w:rPr>
        <w:t>kacyjn</w:t>
      </w:r>
      <w:r w:rsidR="00814F97">
        <w:rPr>
          <w:rFonts w:ascii="Arial" w:hAnsi="Arial" w:cs="Arial"/>
        </w:rPr>
        <w:t>y i</w:t>
      </w:r>
      <w:r w:rsidR="00814F97" w:rsidRPr="00F57A7B">
        <w:rPr>
          <w:rFonts w:ascii="Arial" w:hAnsi="Arial" w:cs="Arial"/>
        </w:rPr>
        <w:t xml:space="preserve"> </w:t>
      </w:r>
      <w:r w:rsidRPr="00FA007C">
        <w:rPr>
          <w:rFonts w:ascii="Arial" w:hAnsi="Arial" w:cs="Arial"/>
        </w:rPr>
        <w:t>kolorowanki</w:t>
      </w:r>
      <w:r w:rsidR="00120C72" w:rsidRPr="00FA007C">
        <w:rPr>
          <w:rFonts w:ascii="Arial" w:hAnsi="Arial" w:cs="Arial"/>
        </w:rPr>
        <w:t xml:space="preserve"> do wydrukowania</w:t>
      </w:r>
      <w:r w:rsidR="00321673">
        <w:rPr>
          <w:rFonts w:ascii="Arial" w:hAnsi="Arial" w:cs="Arial"/>
        </w:rPr>
        <w:t xml:space="preserve">, </w:t>
      </w:r>
      <w:r w:rsidR="00515F15">
        <w:rPr>
          <w:rFonts w:ascii="Arial" w:hAnsi="Arial" w:cs="Arial"/>
        </w:rPr>
        <w:t xml:space="preserve">ciekawostki o bezpieczeństwie, </w:t>
      </w:r>
      <w:r w:rsidR="00321673">
        <w:rPr>
          <w:rFonts w:ascii="Arial" w:hAnsi="Arial" w:cs="Arial"/>
        </w:rPr>
        <w:t>filmy edukacyjne</w:t>
      </w:r>
      <w:r w:rsidR="00120C72" w:rsidRPr="00FA007C">
        <w:rPr>
          <w:rFonts w:ascii="Arial" w:hAnsi="Arial" w:cs="Arial"/>
        </w:rPr>
        <w:t xml:space="preserve"> oraz quizy.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73704E3" wp14:editId="0F044E16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Logo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3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533C4" w:rsidRDefault="00AD6F23" w:rsidP="00A40D53">
      <w:pPr>
        <w:spacing w:after="0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40D53" w:rsidRPr="00A40D53" w:rsidRDefault="00355111" w:rsidP="00A40D5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Mirosław Siemieniec</w:t>
      </w:r>
    </w:p>
    <w:p w:rsidR="004017CF" w:rsidRPr="002E5696" w:rsidRDefault="004017CF" w:rsidP="00A40D53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9F393F" w:rsidRPr="009F393F" w:rsidRDefault="009F393F" w:rsidP="00A40D53">
      <w:pPr>
        <w:pStyle w:val="Zwykytekst"/>
        <w:spacing w:line="276" w:lineRule="auto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r</w:t>
      </w:r>
      <w:bookmarkStart w:id="0" w:name="_GoBack"/>
      <w:bookmarkEnd w:id="0"/>
      <w:r w:rsidRPr="009F393F">
        <w:rPr>
          <w:rStyle w:val="Hipercze"/>
          <w:color w:val="auto"/>
          <w:u w:val="none"/>
        </w:rPr>
        <w:t>zecznik prasowy</w:t>
      </w:r>
    </w:p>
    <w:p w:rsidR="00A533C4" w:rsidRPr="00055214" w:rsidRDefault="005843C5" w:rsidP="00A40D53">
      <w:pPr>
        <w:pStyle w:val="Zwykytekst"/>
        <w:spacing w:line="276" w:lineRule="auto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A40D53">
      <w:pPr>
        <w:spacing w:after="0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E02E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2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05" w:rsidRDefault="005C1D05" w:rsidP="00D5409C">
      <w:pPr>
        <w:spacing w:after="0" w:line="240" w:lineRule="auto"/>
      </w:pPr>
      <w:r>
        <w:separator/>
      </w:r>
    </w:p>
  </w:endnote>
  <w:endnote w:type="continuationSeparator" w:id="0">
    <w:p w:rsidR="005C1D05" w:rsidRDefault="005C1D0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3D5E85" wp14:editId="535FDAD3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393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D5E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93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2B4E11" wp14:editId="355EC84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4E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3721EB" wp14:editId="2E1CF61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721E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05" w:rsidRDefault="005C1D05" w:rsidP="00D5409C">
      <w:pPr>
        <w:spacing w:after="0" w:line="240" w:lineRule="auto"/>
      </w:pPr>
      <w:r>
        <w:separator/>
      </w:r>
    </w:p>
  </w:footnote>
  <w:footnote w:type="continuationSeparator" w:id="0">
    <w:p w:rsidR="005C1D05" w:rsidRDefault="005C1D0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26" w:rsidRPr="00E02E26" w:rsidRDefault="00E02E26" w:rsidP="00E02E26">
    <w:pPr>
      <w:pStyle w:val="Nagwek"/>
      <w:rPr>
        <w:rFonts w:ascii="Arial" w:hAnsi="Arial" w:cs="Arial"/>
        <w:b/>
        <w:bCs/>
        <w:sz w:val="18"/>
        <w:szCs w:val="18"/>
      </w:rPr>
    </w:pPr>
    <w:r w:rsidRPr="00E02E26"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1F5AA792" wp14:editId="74B30FF9">
          <wp:simplePos x="0" y="0"/>
          <wp:positionH relativeFrom="margin">
            <wp:align>center</wp:align>
          </wp:positionH>
          <wp:positionV relativeFrom="paragraph">
            <wp:posOffset>-992868</wp:posOffset>
          </wp:positionV>
          <wp:extent cx="6475730" cy="582295"/>
          <wp:effectExtent l="0" t="0" r="0" b="0"/>
          <wp:wrapNone/>
          <wp:docPr id="13" name="Obraz 13" descr="Logo Fundusze Europejskie - Infrastruktura i Środowisko, logo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6">
      <w:rPr>
        <w:rFonts w:ascii="Arial" w:hAnsi="Arial" w:cs="Arial"/>
        <w:b/>
        <w:bCs/>
        <w:sz w:val="18"/>
        <w:szCs w:val="18"/>
      </w:rPr>
      <w:t>PKP Polskie Linie Kolejowe S.A.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Biuro Komunikacji i Promocji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ul. Targowa 74, 03-734 Warszawa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tel. + 48 22 473 30 02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fax + 48 22 473 23 34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rzecznik@plk-sa.pl</w:t>
    </w:r>
  </w:p>
  <w:p w:rsidR="00724453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7D5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1D8"/>
    <w:rsid w:val="000618AD"/>
    <w:rsid w:val="0006487D"/>
    <w:rsid w:val="00067273"/>
    <w:rsid w:val="00072E7C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446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5C8A"/>
    <w:rsid w:val="00117A43"/>
    <w:rsid w:val="00120B89"/>
    <w:rsid w:val="00120C72"/>
    <w:rsid w:val="00123EF0"/>
    <w:rsid w:val="0012424C"/>
    <w:rsid w:val="00124267"/>
    <w:rsid w:val="001251C1"/>
    <w:rsid w:val="0012666E"/>
    <w:rsid w:val="00127748"/>
    <w:rsid w:val="0013063B"/>
    <w:rsid w:val="00133233"/>
    <w:rsid w:val="0013474D"/>
    <w:rsid w:val="00141226"/>
    <w:rsid w:val="00150560"/>
    <w:rsid w:val="00152131"/>
    <w:rsid w:val="00152980"/>
    <w:rsid w:val="001541F2"/>
    <w:rsid w:val="00156F3D"/>
    <w:rsid w:val="00163E92"/>
    <w:rsid w:val="00164A21"/>
    <w:rsid w:val="00165204"/>
    <w:rsid w:val="00172BAE"/>
    <w:rsid w:val="00177D0C"/>
    <w:rsid w:val="0018453D"/>
    <w:rsid w:val="00193A4B"/>
    <w:rsid w:val="00196F35"/>
    <w:rsid w:val="001A3C33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1714B"/>
    <w:rsid w:val="002212EE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67F43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50A9"/>
    <w:rsid w:val="00316853"/>
    <w:rsid w:val="00316E8D"/>
    <w:rsid w:val="003177CE"/>
    <w:rsid w:val="00317DBE"/>
    <w:rsid w:val="00320D38"/>
    <w:rsid w:val="003213C2"/>
    <w:rsid w:val="00321673"/>
    <w:rsid w:val="00321D18"/>
    <w:rsid w:val="00322A0E"/>
    <w:rsid w:val="00324590"/>
    <w:rsid w:val="00325021"/>
    <w:rsid w:val="003266B0"/>
    <w:rsid w:val="00326F97"/>
    <w:rsid w:val="00327A3C"/>
    <w:rsid w:val="00327CD8"/>
    <w:rsid w:val="00344AB4"/>
    <w:rsid w:val="00345717"/>
    <w:rsid w:val="00347C00"/>
    <w:rsid w:val="003516D2"/>
    <w:rsid w:val="00355111"/>
    <w:rsid w:val="003602FE"/>
    <w:rsid w:val="003709D8"/>
    <w:rsid w:val="00370E3E"/>
    <w:rsid w:val="00371F29"/>
    <w:rsid w:val="00372D83"/>
    <w:rsid w:val="00374D03"/>
    <w:rsid w:val="00376B13"/>
    <w:rsid w:val="00384F86"/>
    <w:rsid w:val="0038619C"/>
    <w:rsid w:val="0038666E"/>
    <w:rsid w:val="00391226"/>
    <w:rsid w:val="003913C2"/>
    <w:rsid w:val="00395C6A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6DC4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3F6839"/>
    <w:rsid w:val="004017CF"/>
    <w:rsid w:val="00407072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82"/>
    <w:rsid w:val="004D55FE"/>
    <w:rsid w:val="004D6EC9"/>
    <w:rsid w:val="004E5927"/>
    <w:rsid w:val="004F05C4"/>
    <w:rsid w:val="004F0976"/>
    <w:rsid w:val="004F3382"/>
    <w:rsid w:val="004F6432"/>
    <w:rsid w:val="00501621"/>
    <w:rsid w:val="0050398C"/>
    <w:rsid w:val="00504601"/>
    <w:rsid w:val="00507DEF"/>
    <w:rsid w:val="00513457"/>
    <w:rsid w:val="00513B7C"/>
    <w:rsid w:val="005140FE"/>
    <w:rsid w:val="00515B9E"/>
    <w:rsid w:val="00515F15"/>
    <w:rsid w:val="00516403"/>
    <w:rsid w:val="00521C7D"/>
    <w:rsid w:val="00521FDA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01E8"/>
    <w:rsid w:val="0055141D"/>
    <w:rsid w:val="005515DB"/>
    <w:rsid w:val="00552E14"/>
    <w:rsid w:val="0055417F"/>
    <w:rsid w:val="005548F8"/>
    <w:rsid w:val="00557362"/>
    <w:rsid w:val="0056209A"/>
    <w:rsid w:val="00562DCF"/>
    <w:rsid w:val="0057315B"/>
    <w:rsid w:val="00574307"/>
    <w:rsid w:val="005810F0"/>
    <w:rsid w:val="00583CE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D0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66BA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3A7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C6D26"/>
    <w:rsid w:val="006D15FD"/>
    <w:rsid w:val="006D26A8"/>
    <w:rsid w:val="006D3756"/>
    <w:rsid w:val="006D628C"/>
    <w:rsid w:val="006D6E6C"/>
    <w:rsid w:val="006E0AC7"/>
    <w:rsid w:val="006E4D66"/>
    <w:rsid w:val="006F07DC"/>
    <w:rsid w:val="006F182B"/>
    <w:rsid w:val="006F30EB"/>
    <w:rsid w:val="006F44CC"/>
    <w:rsid w:val="006F4FCB"/>
    <w:rsid w:val="006F73A3"/>
    <w:rsid w:val="0070007C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4F97"/>
    <w:rsid w:val="008162EC"/>
    <w:rsid w:val="008163AB"/>
    <w:rsid w:val="008211EF"/>
    <w:rsid w:val="00822EA1"/>
    <w:rsid w:val="008232E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5E18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4BA3"/>
    <w:rsid w:val="008A5D84"/>
    <w:rsid w:val="008A7EEF"/>
    <w:rsid w:val="008B09EF"/>
    <w:rsid w:val="008C0F85"/>
    <w:rsid w:val="008C1E35"/>
    <w:rsid w:val="008C2C47"/>
    <w:rsid w:val="008C508A"/>
    <w:rsid w:val="008D1B10"/>
    <w:rsid w:val="008D6247"/>
    <w:rsid w:val="008D6F26"/>
    <w:rsid w:val="008E30A4"/>
    <w:rsid w:val="008E5CD2"/>
    <w:rsid w:val="008E726A"/>
    <w:rsid w:val="008F16B0"/>
    <w:rsid w:val="008F2AAF"/>
    <w:rsid w:val="008F4AE1"/>
    <w:rsid w:val="008F4B8A"/>
    <w:rsid w:val="008F6928"/>
    <w:rsid w:val="009040F8"/>
    <w:rsid w:val="00910817"/>
    <w:rsid w:val="009127D2"/>
    <w:rsid w:val="00912BD0"/>
    <w:rsid w:val="00914E78"/>
    <w:rsid w:val="0091649B"/>
    <w:rsid w:val="0091716B"/>
    <w:rsid w:val="0092028F"/>
    <w:rsid w:val="00922D1F"/>
    <w:rsid w:val="00923536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5CBA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93F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0D53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17243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3620"/>
    <w:rsid w:val="00BC5E86"/>
    <w:rsid w:val="00BD0709"/>
    <w:rsid w:val="00BD1B73"/>
    <w:rsid w:val="00BD5608"/>
    <w:rsid w:val="00BD712E"/>
    <w:rsid w:val="00BE3741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93E8D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C720E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0F7D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14E3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2E26"/>
    <w:rsid w:val="00E137E2"/>
    <w:rsid w:val="00E13828"/>
    <w:rsid w:val="00E15ED2"/>
    <w:rsid w:val="00E168A1"/>
    <w:rsid w:val="00E17B65"/>
    <w:rsid w:val="00E209D5"/>
    <w:rsid w:val="00E212CE"/>
    <w:rsid w:val="00E21AD3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878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007C"/>
    <w:rsid w:val="00FA169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ezpieczny.przejazd" TargetMode="External"/><Relationship Id="rId13" Type="http://schemas.openxmlformats.org/officeDocument/2006/relationships/hyperlink" Target="http://www.bezpieczny-przejazd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zpiecznyprzejazd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ezpieczny.przejaz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zpieczny-przejazd.pl/edukacja/dla-dzieci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7C01-0AE3-4100-8834-2FA7C3E1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Aplikacje PLK „Bezpieczny przejazd” - edukacja i zabawa - #zostańwdomu</vt:lpstr>
    </vt:vector>
  </TitlesOfParts>
  <Company>PKP Polskie Linie Kolejowe S.A.</Company>
  <LinksUpToDate>false</LinksUpToDate>
  <CharactersWithSpaces>4482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Aplikacje PLK „Bezpieczny przejazd” - edukacja i zabawa - #zostańwdomu</dc:title>
  <dc:creator>XXX;Miroslaw.Siemieniec@plk-sa.pl</dc:creator>
  <cp:lastModifiedBy>Dudzińska Maria</cp:lastModifiedBy>
  <cp:revision>2</cp:revision>
  <cp:lastPrinted>2019-03-06T08:59:00Z</cp:lastPrinted>
  <dcterms:created xsi:type="dcterms:W3CDTF">2020-04-20T05:32:00Z</dcterms:created>
  <dcterms:modified xsi:type="dcterms:W3CDTF">2020-04-20T05:32:00Z</dcterms:modified>
</cp:coreProperties>
</file>