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D94759">
        <w:rPr>
          <w:rFonts w:cs="Arial"/>
        </w:rPr>
        <w:t xml:space="preserve"> </w:t>
      </w:r>
      <w:r w:rsidR="00510ED9">
        <w:rPr>
          <w:rFonts w:cs="Arial"/>
        </w:rPr>
        <w:t>10</w:t>
      </w:r>
      <w:r w:rsidR="00D94759" w:rsidRPr="009120CF">
        <w:rPr>
          <w:rFonts w:cs="Arial"/>
          <w:color w:val="FF0000"/>
        </w:rPr>
        <w:t xml:space="preserve"> </w:t>
      </w:r>
      <w:r w:rsidR="005076E2">
        <w:rPr>
          <w:rFonts w:cs="Arial"/>
        </w:rPr>
        <w:t>lutego</w:t>
      </w:r>
      <w:r w:rsidR="00D94759"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:rsidR="009D1AEB" w:rsidRPr="00784D1C" w:rsidRDefault="00510ED9" w:rsidP="00784D1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784D1C">
        <w:rPr>
          <w:sz w:val="22"/>
          <w:szCs w:val="22"/>
        </w:rPr>
        <w:t xml:space="preserve">PLK ogłaszają kolejne przetargi za 4,6 mld zł </w:t>
      </w:r>
    </w:p>
    <w:p w:rsidR="009D1AEB" w:rsidRPr="00784D1C" w:rsidRDefault="00510ED9" w:rsidP="00784D1C">
      <w:pPr>
        <w:spacing w:before="100" w:beforeAutospacing="1" w:after="100" w:afterAutospacing="1" w:line="360" w:lineRule="auto"/>
        <w:rPr>
          <w:rFonts w:cs="Arial"/>
          <w:b/>
        </w:rPr>
      </w:pPr>
      <w:r w:rsidRPr="00784D1C">
        <w:rPr>
          <w:rFonts w:cs="Arial"/>
          <w:b/>
        </w:rPr>
        <w:t xml:space="preserve">PKP Polskie Linie Kolejowe S.A. ogłosiły cztery przetargi na szacunkową kwotę 4,6 mld zł. Postępowania dotyczą modernizacji linii kolejowej nr 104 Chabówka – Nowy Sącz, stacji Ostróda, prac na linii kolejowej nr 6 na odc. Geniusze – Kuźnica Białostocka oraz </w:t>
      </w:r>
      <w:r w:rsidR="00441817" w:rsidRPr="00784D1C">
        <w:rPr>
          <w:rFonts w:cs="Arial"/>
          <w:b/>
        </w:rPr>
        <w:t xml:space="preserve">przebudowy trasy Katowice Szopienice – Katowice – Katowice Piotrowice. </w:t>
      </w:r>
      <w:r w:rsidRPr="00784D1C">
        <w:rPr>
          <w:rFonts w:cs="Arial"/>
          <w:b/>
        </w:rPr>
        <w:t xml:space="preserve">Przetargi pozwolą na </w:t>
      </w:r>
      <w:r w:rsidR="004A7BD0" w:rsidRPr="00784D1C">
        <w:rPr>
          <w:rFonts w:cs="Arial"/>
          <w:b/>
        </w:rPr>
        <w:t xml:space="preserve">wybór wykonawców i </w:t>
      </w:r>
      <w:r w:rsidRPr="00784D1C">
        <w:rPr>
          <w:rFonts w:cs="Arial"/>
          <w:b/>
        </w:rPr>
        <w:t>realizację inwestycji</w:t>
      </w:r>
      <w:r w:rsidR="007D2F4F" w:rsidRPr="00784D1C">
        <w:rPr>
          <w:rFonts w:cs="Arial"/>
          <w:b/>
        </w:rPr>
        <w:t xml:space="preserve">. </w:t>
      </w:r>
    </w:p>
    <w:p w:rsidR="00DA77F2" w:rsidRPr="00784D1C" w:rsidRDefault="00784D1C" w:rsidP="00784D1C">
      <w:pPr>
        <w:spacing w:before="100" w:beforeAutospacing="1" w:after="100" w:afterAutospacing="1" w:line="360" w:lineRule="auto"/>
        <w:rPr>
          <w:rFonts w:ascii="Times New Roman" w:hAnsi="Times New Roman"/>
          <w:b/>
          <w:i/>
        </w:rPr>
      </w:pPr>
      <w:r w:rsidRPr="00784D1C">
        <w:rPr>
          <w:b/>
        </w:rPr>
        <w:t>–</w:t>
      </w:r>
      <w:r w:rsidR="00DA77F2" w:rsidRPr="00784D1C">
        <w:rPr>
          <w:b/>
          <w:i/>
        </w:rPr>
        <w:t xml:space="preserve"> Dzisiaj mamy kolejne dobre wiadomości zarówno dla użytkowników i miłośników kolei, jak i dla branży budowlanej. Ruszają przetargi na długo wyczekiwane inwestycje w różnych regionach kraju. To kolejny krok na drodze do celu, którym jest kolej bezpieczn</w:t>
      </w:r>
      <w:r w:rsidRPr="00784D1C">
        <w:rPr>
          <w:b/>
          <w:i/>
        </w:rPr>
        <w:t xml:space="preserve">a, komfortowa i przewidywalna </w:t>
      </w:r>
      <w:r w:rsidRPr="00784D1C">
        <w:rPr>
          <w:b/>
        </w:rPr>
        <w:t xml:space="preserve">– </w:t>
      </w:r>
      <w:r w:rsidR="00DA77F2" w:rsidRPr="00784D1C">
        <w:rPr>
          <w:b/>
        </w:rPr>
        <w:t>powiedział minister infrastruktury</w:t>
      </w:r>
      <w:r w:rsidR="00FC4DEA">
        <w:rPr>
          <w:b/>
        </w:rPr>
        <w:t>,</w:t>
      </w:r>
      <w:r w:rsidR="00DA77F2" w:rsidRPr="00784D1C">
        <w:rPr>
          <w:b/>
        </w:rPr>
        <w:t xml:space="preserve"> Andrzej Adamczyk.</w:t>
      </w:r>
    </w:p>
    <w:p w:rsidR="00DA77F2" w:rsidRPr="00784D1C" w:rsidRDefault="00784D1C" w:rsidP="00784D1C">
      <w:pPr>
        <w:spacing w:before="100" w:beforeAutospacing="1" w:after="100" w:afterAutospacing="1" w:line="360" w:lineRule="auto"/>
        <w:rPr>
          <w:b/>
        </w:rPr>
      </w:pPr>
      <w:r w:rsidRPr="00784D1C">
        <w:rPr>
          <w:b/>
        </w:rPr>
        <w:t>–</w:t>
      </w:r>
      <w:r w:rsidR="00DA77F2" w:rsidRPr="00784D1C">
        <w:rPr>
          <w:b/>
          <w:i/>
        </w:rPr>
        <w:t xml:space="preserve"> Każdy z projektów, o których dzisiaj mówimy jest ważny z punktu widzenia przeciwdziałania wykluczeniu komunikacyjnemu. Inwestujemy wszędzie tam, gdzie jest taka potrzeba i gdzie możemy sprawić, aby Polacy chętniej korzy</w:t>
      </w:r>
      <w:r w:rsidRPr="00784D1C">
        <w:rPr>
          <w:b/>
          <w:i/>
        </w:rPr>
        <w:t xml:space="preserve">stali z transportu kolejowego </w:t>
      </w:r>
      <w:r w:rsidRPr="00784D1C">
        <w:rPr>
          <w:b/>
        </w:rPr>
        <w:t xml:space="preserve">– </w:t>
      </w:r>
      <w:r w:rsidR="00DA77F2" w:rsidRPr="00784D1C">
        <w:rPr>
          <w:b/>
        </w:rPr>
        <w:t>powiedział wiceminister infrastruktury, Pełnomocnik Rządu ds. przeciwdziałania wykluczeniu komunikacyjnemu Andrzej Bittel.</w:t>
      </w:r>
    </w:p>
    <w:p w:rsidR="00DA77F2" w:rsidRPr="00784D1C" w:rsidRDefault="00784D1C" w:rsidP="00784D1C">
      <w:pPr>
        <w:spacing w:before="100" w:beforeAutospacing="1" w:after="100" w:afterAutospacing="1" w:line="360" w:lineRule="auto"/>
        <w:rPr>
          <w:b/>
        </w:rPr>
      </w:pPr>
      <w:r w:rsidRPr="00784D1C">
        <w:rPr>
          <w:b/>
        </w:rPr>
        <w:t>–</w:t>
      </w:r>
      <w:r w:rsidR="00DA77F2" w:rsidRPr="00784D1C">
        <w:rPr>
          <w:b/>
          <w:i/>
        </w:rPr>
        <w:t xml:space="preserve"> Na początku roku PKP Polskie Linie Kolejowe S.A. ogłosiły już przetargi o szacowanej wartości około 11 miliardów złotych. W tej puli są dziś ogłaszane zadania za 4,6 mld zł: projekt ważny dla Katowic, aglomeracji i przejazdu przez województwo śląskie, ważne projekty na linię Chabówka – Nowy Sącz nr 104, na stację Ostróda oraz projekt istotny dla ruchu towarowego związany ze stacją Geniusze i Kużnica Białostocka </w:t>
      </w:r>
      <w:r w:rsidR="00DA77F2" w:rsidRPr="00784D1C">
        <w:rPr>
          <w:b/>
        </w:rPr>
        <w:t>– powiedział Ireneusz Merchel, prezes Zarządu PKP Polskich Linii Kolejowych S.A.</w:t>
      </w:r>
    </w:p>
    <w:p w:rsidR="00D976D7" w:rsidRPr="00784D1C" w:rsidRDefault="00C97C71" w:rsidP="00784D1C">
      <w:pPr>
        <w:spacing w:before="100" w:beforeAutospacing="1" w:after="100" w:afterAutospacing="1" w:line="360" w:lineRule="auto"/>
        <w:rPr>
          <w:rFonts w:eastAsia="Calibri" w:cs="Arial"/>
          <w:bCs/>
        </w:rPr>
      </w:pPr>
      <w:r w:rsidRPr="00784D1C">
        <w:rPr>
          <w:rFonts w:eastAsia="Calibri" w:cs="Arial"/>
          <w:b/>
          <w:bCs/>
        </w:rPr>
        <w:t>Ogłoszony przetarg na modernizację</w:t>
      </w:r>
      <w:r w:rsidR="00934807" w:rsidRPr="00784D1C">
        <w:rPr>
          <w:rFonts w:eastAsia="Calibri" w:cs="Arial"/>
          <w:b/>
          <w:bCs/>
        </w:rPr>
        <w:t xml:space="preserve"> linii kolejo</w:t>
      </w:r>
      <w:r w:rsidRPr="00784D1C">
        <w:rPr>
          <w:rFonts w:eastAsia="Calibri" w:cs="Arial"/>
          <w:b/>
          <w:bCs/>
        </w:rPr>
        <w:t xml:space="preserve">wej nr 104 obejmuje odcinek Chabówka – Rabka Zaryte oraz </w:t>
      </w:r>
      <w:r w:rsidR="00465A48">
        <w:rPr>
          <w:rFonts w:eastAsia="Calibri" w:cs="Arial"/>
          <w:b/>
          <w:bCs/>
        </w:rPr>
        <w:t>bocznicę</w:t>
      </w:r>
      <w:r w:rsidR="00934807" w:rsidRPr="00784D1C">
        <w:rPr>
          <w:rFonts w:eastAsia="Calibri" w:cs="Arial"/>
          <w:b/>
          <w:bCs/>
        </w:rPr>
        <w:t xml:space="preserve"> Klęczany – Nowy Sącz</w:t>
      </w:r>
      <w:r w:rsidRPr="00784D1C">
        <w:rPr>
          <w:rFonts w:eastAsia="Calibri" w:cs="Arial"/>
          <w:b/>
          <w:bCs/>
        </w:rPr>
        <w:t xml:space="preserve">. </w:t>
      </w:r>
      <w:r w:rsidR="004A7BD0" w:rsidRPr="00784D1C">
        <w:rPr>
          <w:rFonts w:eastAsia="Calibri" w:cs="Arial"/>
          <w:bCs/>
        </w:rPr>
        <w:t>Docelowym</w:t>
      </w:r>
      <w:r w:rsidR="004A7BD0" w:rsidRPr="00784D1C">
        <w:rPr>
          <w:rFonts w:eastAsia="Calibri" w:cs="Arial"/>
          <w:b/>
          <w:bCs/>
        </w:rPr>
        <w:t xml:space="preserve"> </w:t>
      </w:r>
      <w:r w:rsidR="004A7BD0" w:rsidRPr="00465A48">
        <w:rPr>
          <w:rFonts w:eastAsia="Calibri" w:cs="Arial"/>
          <w:bCs/>
        </w:rPr>
        <w:t>e</w:t>
      </w:r>
      <w:r w:rsidR="00D976D7" w:rsidRPr="00784D1C">
        <w:rPr>
          <w:rFonts w:eastAsia="Calibri" w:cs="Arial"/>
          <w:bCs/>
        </w:rPr>
        <w:t xml:space="preserve">fektem inwestycji będzie wznowienie regularnych połączeń pasażerskich na trasie kolejowej Chabówka - Nowy Sącz, zwiększenie dostępności do kolei oraz komfort i bezpieczeństwo podróżowania. Elektryfikacja </w:t>
      </w:r>
      <w:r w:rsidR="004A7BD0" w:rsidRPr="00784D1C">
        <w:rPr>
          <w:rFonts w:eastAsia="Calibri" w:cs="Arial"/>
          <w:bCs/>
        </w:rPr>
        <w:t xml:space="preserve">wykonana na tej </w:t>
      </w:r>
      <w:r w:rsidR="00D976D7" w:rsidRPr="00784D1C">
        <w:rPr>
          <w:rFonts w:eastAsia="Calibri" w:cs="Arial"/>
          <w:bCs/>
        </w:rPr>
        <w:t>tras</w:t>
      </w:r>
      <w:r w:rsidR="004A7BD0" w:rsidRPr="00784D1C">
        <w:rPr>
          <w:rFonts w:eastAsia="Calibri" w:cs="Arial"/>
          <w:bCs/>
        </w:rPr>
        <w:t>ie</w:t>
      </w:r>
      <w:r w:rsidR="00D976D7" w:rsidRPr="00784D1C">
        <w:rPr>
          <w:rFonts w:eastAsia="Calibri" w:cs="Arial"/>
          <w:bCs/>
        </w:rPr>
        <w:t>, wpłynie korzystnie na rozwój ekologiczne</w:t>
      </w:r>
      <w:r w:rsidR="004A7BD0" w:rsidRPr="00784D1C">
        <w:rPr>
          <w:rFonts w:eastAsia="Calibri" w:cs="Arial"/>
          <w:bCs/>
        </w:rPr>
        <w:t xml:space="preserve">go transportu </w:t>
      </w:r>
      <w:r w:rsidR="00D976D7" w:rsidRPr="00784D1C">
        <w:rPr>
          <w:rFonts w:eastAsia="Calibri" w:cs="Arial"/>
          <w:bCs/>
        </w:rPr>
        <w:t xml:space="preserve">w województwie. Pozwoli także na </w:t>
      </w:r>
      <w:r w:rsidR="004A7BD0" w:rsidRPr="00784D1C">
        <w:rPr>
          <w:rFonts w:eastAsia="Calibri" w:cs="Arial"/>
          <w:bCs/>
        </w:rPr>
        <w:t xml:space="preserve">przygotowanie jeszcze </w:t>
      </w:r>
      <w:r w:rsidR="00D976D7" w:rsidRPr="00784D1C">
        <w:rPr>
          <w:rFonts w:eastAsia="Calibri" w:cs="Arial"/>
          <w:bCs/>
        </w:rPr>
        <w:t xml:space="preserve">lepszej oferty podróży. </w:t>
      </w:r>
    </w:p>
    <w:p w:rsidR="00031E51" w:rsidRPr="00784D1C" w:rsidRDefault="00D976D7" w:rsidP="00784D1C">
      <w:pPr>
        <w:spacing w:before="100" w:beforeAutospacing="1" w:after="100" w:afterAutospacing="1" w:line="360" w:lineRule="auto"/>
        <w:rPr>
          <w:rFonts w:eastAsia="Times New Roman" w:cs="Arial"/>
        </w:rPr>
      </w:pPr>
      <w:r w:rsidRPr="00784D1C">
        <w:rPr>
          <w:rFonts w:cs="Arial"/>
        </w:rPr>
        <w:lastRenderedPageBreak/>
        <w:t xml:space="preserve">Na stacji Rabka Zaryte i na przystanku Rabka Zdrój perony zostaną przebudowane i przystosowane do potrzeb osób o ograniczonej możliwości poruszania się. Na stacji Rabka Zaryte, dostępność dla wszystkich podróżnych zwiększy budowa przejścia podziemnego z windą. Wyższy poziom bezpieczeństwa zapewni wymiana torów, nowe urządzenia sterowania, a także przebudowa przejazdów kolejowo-drogowych. </w:t>
      </w:r>
      <w:r w:rsidRPr="00784D1C">
        <w:rPr>
          <w:rFonts w:cs="Arial"/>
          <w:b/>
        </w:rPr>
        <w:t>W Rabce Zdr</w:t>
      </w:r>
      <w:r w:rsidR="004A7BD0" w:rsidRPr="00784D1C">
        <w:rPr>
          <w:rFonts w:cs="Arial"/>
          <w:b/>
        </w:rPr>
        <w:t>oju</w:t>
      </w:r>
      <w:r w:rsidRPr="00784D1C">
        <w:rPr>
          <w:rFonts w:cs="Arial"/>
        </w:rPr>
        <w:t xml:space="preserve"> wybudowany zostanie wiadukt, który zastąpi przejazd kolejowo-drogowy</w:t>
      </w:r>
      <w:r w:rsidRPr="00784D1C">
        <w:rPr>
          <w:rFonts w:cs="Arial"/>
          <w:b/>
        </w:rPr>
        <w:t xml:space="preserve"> </w:t>
      </w:r>
      <w:r w:rsidRPr="00784D1C">
        <w:rPr>
          <w:rFonts w:cs="Arial"/>
        </w:rPr>
        <w:t>i znacznie usprawni system komunikacji</w:t>
      </w:r>
      <w:r w:rsidRPr="00784D1C">
        <w:rPr>
          <w:rFonts w:cs="Arial"/>
          <w:shd w:val="clear" w:color="auto" w:fill="FFFFFF"/>
        </w:rPr>
        <w:t xml:space="preserve"> w obrębie ruchliwego skrzyżowania Zakopiańska – Podhalańska. </w:t>
      </w:r>
      <w:r w:rsidRPr="00784D1C">
        <w:rPr>
          <w:rFonts w:cs="Arial"/>
        </w:rPr>
        <w:br/>
        <w:t xml:space="preserve">Na trasie między </w:t>
      </w:r>
      <w:r w:rsidR="004A7BD0" w:rsidRPr="00784D1C">
        <w:rPr>
          <w:rFonts w:cs="Arial"/>
        </w:rPr>
        <w:t xml:space="preserve">bocznicą w </w:t>
      </w:r>
      <w:r w:rsidRPr="00784D1C">
        <w:rPr>
          <w:rFonts w:cs="Arial"/>
          <w:b/>
        </w:rPr>
        <w:t>Klęczana</w:t>
      </w:r>
      <w:r w:rsidR="004A7BD0" w:rsidRPr="00784D1C">
        <w:rPr>
          <w:rFonts w:cs="Arial"/>
          <w:b/>
        </w:rPr>
        <w:t xml:space="preserve">ch </w:t>
      </w:r>
      <w:r w:rsidRPr="00784D1C">
        <w:rPr>
          <w:rFonts w:cs="Arial"/>
          <w:b/>
        </w:rPr>
        <w:t>a Nowym Sączem</w:t>
      </w:r>
      <w:r w:rsidRPr="00784D1C">
        <w:rPr>
          <w:rFonts w:cs="Arial"/>
        </w:rPr>
        <w:t xml:space="preserve"> przebudowan</w:t>
      </w:r>
      <w:r w:rsidR="004A7BD0" w:rsidRPr="00784D1C">
        <w:rPr>
          <w:rFonts w:cs="Arial"/>
        </w:rPr>
        <w:t>a</w:t>
      </w:r>
      <w:r w:rsidRPr="00784D1C">
        <w:rPr>
          <w:rFonts w:cs="Arial"/>
        </w:rPr>
        <w:t xml:space="preserve"> zostan</w:t>
      </w:r>
      <w:r w:rsidR="004A7BD0" w:rsidRPr="00784D1C">
        <w:rPr>
          <w:rFonts w:cs="Arial"/>
        </w:rPr>
        <w:t>ie</w:t>
      </w:r>
      <w:r w:rsidRPr="00784D1C">
        <w:rPr>
          <w:rFonts w:cs="Arial"/>
        </w:rPr>
        <w:t xml:space="preserve"> </w:t>
      </w:r>
      <w:r w:rsidR="00857DBE" w:rsidRPr="00784D1C">
        <w:rPr>
          <w:rFonts w:cs="Arial"/>
        </w:rPr>
        <w:t xml:space="preserve">stacja </w:t>
      </w:r>
      <w:r w:rsidR="004A7BD0" w:rsidRPr="00784D1C">
        <w:rPr>
          <w:rFonts w:cs="Arial"/>
        </w:rPr>
        <w:t>Marcinkowice oraz przystank</w:t>
      </w:r>
      <w:r w:rsidR="00857DBE" w:rsidRPr="00784D1C">
        <w:rPr>
          <w:rFonts w:cs="Arial"/>
        </w:rPr>
        <w:t>i</w:t>
      </w:r>
      <w:r w:rsidR="004A7BD0" w:rsidRPr="00784D1C">
        <w:rPr>
          <w:rFonts w:cs="Arial"/>
        </w:rPr>
        <w:t xml:space="preserve"> Nowy Sącz Chełmiec i Nowy Sącz Miasto</w:t>
      </w:r>
      <w:r w:rsidRPr="00784D1C">
        <w:rPr>
          <w:rFonts w:cs="Arial"/>
        </w:rPr>
        <w:t>. Wyższe perony oraz nowe przejścia podziemne, wind</w:t>
      </w:r>
      <w:r w:rsidR="004A7BD0" w:rsidRPr="00784D1C">
        <w:rPr>
          <w:rFonts w:cs="Arial"/>
        </w:rPr>
        <w:t>a</w:t>
      </w:r>
      <w:r w:rsidRPr="00784D1C">
        <w:rPr>
          <w:rFonts w:cs="Arial"/>
        </w:rPr>
        <w:t xml:space="preserve"> i dojścia</w:t>
      </w:r>
      <w:r w:rsidR="00031E51" w:rsidRPr="00784D1C">
        <w:rPr>
          <w:rFonts w:cs="Arial"/>
        </w:rPr>
        <w:t xml:space="preserve"> </w:t>
      </w:r>
      <w:r w:rsidR="00857DBE" w:rsidRPr="00784D1C">
        <w:rPr>
          <w:rFonts w:cs="Arial"/>
        </w:rPr>
        <w:t>ułatwi</w:t>
      </w:r>
      <w:r w:rsidR="00465A48">
        <w:rPr>
          <w:rFonts w:cs="Arial"/>
        </w:rPr>
        <w:t>ą</w:t>
      </w:r>
      <w:r w:rsidR="00857DBE" w:rsidRPr="00784D1C">
        <w:rPr>
          <w:rFonts w:cs="Arial"/>
        </w:rPr>
        <w:t xml:space="preserve"> podróże oraz </w:t>
      </w:r>
      <w:r w:rsidR="004A7BD0" w:rsidRPr="00784D1C">
        <w:rPr>
          <w:rFonts w:cs="Arial"/>
        </w:rPr>
        <w:t xml:space="preserve">pozwolą na lepszy dostęp do kolei osobom o </w:t>
      </w:r>
      <w:r w:rsidRPr="00784D1C">
        <w:rPr>
          <w:rFonts w:cs="Arial"/>
        </w:rPr>
        <w:t>ograniczon</w:t>
      </w:r>
      <w:r w:rsidR="004A7BD0" w:rsidRPr="00784D1C">
        <w:rPr>
          <w:rFonts w:cs="Arial"/>
        </w:rPr>
        <w:t>ej</w:t>
      </w:r>
      <w:r w:rsidRPr="00784D1C">
        <w:rPr>
          <w:rFonts w:cs="Arial"/>
        </w:rPr>
        <w:t xml:space="preserve"> możliwości poruszania się. </w:t>
      </w:r>
      <w:r w:rsidRPr="00784D1C">
        <w:rPr>
          <w:rFonts w:eastAsia="Times New Roman" w:cs="Arial"/>
        </w:rPr>
        <w:t xml:space="preserve">Inwestycja obejmuje </w:t>
      </w:r>
      <w:r w:rsidR="00857DBE" w:rsidRPr="00784D1C">
        <w:rPr>
          <w:rFonts w:cs="Arial"/>
        </w:rPr>
        <w:t>tory i urządzenia</w:t>
      </w:r>
      <w:r w:rsidR="00857DBE" w:rsidRPr="00784D1C">
        <w:rPr>
          <w:rFonts w:eastAsia="Times New Roman" w:cs="Arial"/>
        </w:rPr>
        <w:t xml:space="preserve"> oraz </w:t>
      </w:r>
      <w:r w:rsidRPr="00784D1C">
        <w:rPr>
          <w:rFonts w:eastAsia="Times New Roman" w:cs="Arial"/>
        </w:rPr>
        <w:t xml:space="preserve">przejazdy kolejowo-drogowe i obiekty inżynieryjne. </w:t>
      </w:r>
    </w:p>
    <w:p w:rsidR="00D976D7" w:rsidRPr="00784D1C" w:rsidRDefault="00D976D7" w:rsidP="00784D1C">
      <w:pPr>
        <w:spacing w:before="100" w:beforeAutospacing="1" w:after="100" w:afterAutospacing="1" w:line="360" w:lineRule="auto"/>
        <w:rPr>
          <w:rFonts w:eastAsia="Calibri" w:cs="Arial"/>
          <w:bCs/>
        </w:rPr>
      </w:pPr>
      <w:r w:rsidRPr="00784D1C">
        <w:rPr>
          <w:rFonts w:eastAsia="Times New Roman" w:cs="Arial"/>
        </w:rPr>
        <w:t>W Nowym Sączu, planow</w:t>
      </w:r>
      <w:r w:rsidR="00465A48">
        <w:rPr>
          <w:rFonts w:eastAsia="Times New Roman" w:cs="Arial"/>
        </w:rPr>
        <w:t>ana jest budowa dwóch wiaduktów</w:t>
      </w:r>
      <w:r w:rsidRPr="00784D1C">
        <w:rPr>
          <w:rFonts w:eastAsia="Times New Roman" w:cs="Arial"/>
        </w:rPr>
        <w:t>: przy ul. Kolejowej/Zielo</w:t>
      </w:r>
      <w:r w:rsidR="00465A48">
        <w:rPr>
          <w:rFonts w:eastAsia="Times New Roman" w:cs="Arial"/>
        </w:rPr>
        <w:t>nej oraz przy ul. Krakowskiej (</w:t>
      </w:r>
      <w:bookmarkStart w:id="0" w:name="_GoBack"/>
      <w:bookmarkEnd w:id="0"/>
      <w:r w:rsidRPr="00784D1C">
        <w:rPr>
          <w:rFonts w:eastAsia="Times New Roman" w:cs="Arial"/>
        </w:rPr>
        <w:t xml:space="preserve">Os. Helena). Nowe wiadukty zastąpią dwa przejazdy kolejowo-drogowe </w:t>
      </w:r>
      <w:r w:rsidR="00AA2B6E" w:rsidRPr="00784D1C">
        <w:rPr>
          <w:rFonts w:eastAsia="Times New Roman" w:cs="Arial"/>
        </w:rPr>
        <w:t xml:space="preserve">i </w:t>
      </w:r>
      <w:r w:rsidRPr="00784D1C">
        <w:rPr>
          <w:rFonts w:cs="Arial"/>
        </w:rPr>
        <w:t>zapewnią bezpieczny ruch kolejowy i drogowy oraz</w:t>
      </w:r>
      <w:r w:rsidR="00857DBE" w:rsidRPr="00784D1C">
        <w:rPr>
          <w:rFonts w:cs="Arial"/>
        </w:rPr>
        <w:t xml:space="preserve"> </w:t>
      </w:r>
      <w:r w:rsidRPr="00784D1C">
        <w:rPr>
          <w:rFonts w:cs="Arial"/>
        </w:rPr>
        <w:t>usprawnią komunikację w mieście.</w:t>
      </w:r>
      <w:r w:rsidR="00D22006" w:rsidRPr="00784D1C">
        <w:t xml:space="preserve"> </w:t>
      </w:r>
    </w:p>
    <w:p w:rsidR="00C93A82" w:rsidRPr="00784D1C" w:rsidRDefault="00C93A82" w:rsidP="00784D1C">
      <w:pPr>
        <w:spacing w:before="100" w:beforeAutospacing="1" w:after="100" w:afterAutospacing="1" w:line="360" w:lineRule="auto"/>
        <w:rPr>
          <w:rFonts w:eastAsia="Calibri" w:cs="Arial"/>
          <w:bCs/>
        </w:rPr>
      </w:pPr>
      <w:r w:rsidRPr="00784D1C">
        <w:rPr>
          <w:rFonts w:eastAsia="Calibri" w:cs="Arial"/>
          <w:b/>
          <w:bCs/>
        </w:rPr>
        <w:t xml:space="preserve">Modernizacja stacji Ostróda </w:t>
      </w:r>
      <w:r w:rsidRPr="00784D1C">
        <w:rPr>
          <w:rFonts w:eastAsia="Calibri" w:cs="Arial"/>
          <w:bCs/>
        </w:rPr>
        <w:t>obejmie przebudowę peronów, torów i przejścia podziemnego, które wydłużone będzie do ul. Słowackiego. Dostępność zapewnią windy. Powstanie stacja</w:t>
      </w:r>
      <w:r w:rsidR="00934807" w:rsidRPr="00784D1C">
        <w:rPr>
          <w:rFonts w:eastAsia="Calibri" w:cs="Arial"/>
          <w:bCs/>
        </w:rPr>
        <w:t xml:space="preserve"> </w:t>
      </w:r>
      <w:r w:rsidRPr="00784D1C">
        <w:rPr>
          <w:rFonts w:eastAsia="Calibri" w:cs="Arial"/>
          <w:bCs/>
        </w:rPr>
        <w:t xml:space="preserve">bez barier architektonicznych, odpowiadająca oczekiwaniom </w:t>
      </w:r>
      <w:r w:rsidR="00F43DBB" w:rsidRPr="00784D1C">
        <w:rPr>
          <w:rFonts w:eastAsia="Calibri" w:cs="Arial"/>
          <w:bCs/>
        </w:rPr>
        <w:t xml:space="preserve">wszystkich </w:t>
      </w:r>
      <w:r w:rsidRPr="00784D1C">
        <w:rPr>
          <w:rFonts w:eastAsia="Calibri" w:cs="Arial"/>
          <w:bCs/>
        </w:rPr>
        <w:t xml:space="preserve">podróżnych. Ponadto </w:t>
      </w:r>
      <w:r w:rsidR="00934807" w:rsidRPr="00784D1C">
        <w:rPr>
          <w:rFonts w:eastAsia="Calibri" w:cs="Arial"/>
          <w:bCs/>
        </w:rPr>
        <w:t>w</w:t>
      </w:r>
      <w:r w:rsidRPr="00784D1C">
        <w:rPr>
          <w:rFonts w:eastAsia="Calibri" w:cs="Arial"/>
          <w:bCs/>
        </w:rPr>
        <w:t>ymiana torów, rozjazdów, sieci trakcyjnej i urządzeń sterowania ruchem kolejowym zwiększy możliwości sprawnego prowadzenia ruchu na stacji. Płynniejszy przejazd składów zapewni przebudowana i wzmocniona konstrukcja pobliskiego kamienno-ceglanego mostu nad Drwęcą. Stacja w Ostródzie</w:t>
      </w:r>
      <w:r w:rsidR="00857DBE" w:rsidRPr="00784D1C">
        <w:rPr>
          <w:rFonts w:eastAsia="Calibri" w:cs="Arial"/>
          <w:bCs/>
        </w:rPr>
        <w:t>,</w:t>
      </w:r>
      <w:r w:rsidRPr="00784D1C">
        <w:rPr>
          <w:rFonts w:eastAsia="Calibri" w:cs="Arial"/>
          <w:bCs/>
        </w:rPr>
        <w:t xml:space="preserve"> po zakończeniu inwestycji, </w:t>
      </w:r>
      <w:r w:rsidR="00857DBE" w:rsidRPr="00784D1C">
        <w:rPr>
          <w:rFonts w:eastAsia="Calibri" w:cs="Arial"/>
          <w:bCs/>
        </w:rPr>
        <w:t xml:space="preserve">będzie dostosowana do lepszej obsługi składów towarowych o długości </w:t>
      </w:r>
      <w:r w:rsidRPr="00784D1C">
        <w:rPr>
          <w:rFonts w:eastAsia="Calibri" w:cs="Arial"/>
          <w:bCs/>
        </w:rPr>
        <w:t xml:space="preserve">750 metrów. Pozwoli to na </w:t>
      </w:r>
      <w:r w:rsidR="00857DBE" w:rsidRPr="00784D1C">
        <w:rPr>
          <w:rFonts w:eastAsia="Calibri" w:cs="Arial"/>
          <w:bCs/>
        </w:rPr>
        <w:t>przewóz większych ilości ładunków</w:t>
      </w:r>
      <w:r w:rsidRPr="00784D1C">
        <w:rPr>
          <w:rFonts w:eastAsia="Calibri" w:cs="Arial"/>
          <w:bCs/>
        </w:rPr>
        <w:t xml:space="preserve">. </w:t>
      </w:r>
    </w:p>
    <w:p w:rsidR="00AA2B6E" w:rsidRPr="00784D1C" w:rsidRDefault="00AA2B6E" w:rsidP="00784D1C">
      <w:pPr>
        <w:spacing w:before="100" w:beforeAutospacing="1" w:after="100" w:afterAutospacing="1" w:line="360" w:lineRule="auto"/>
        <w:rPr>
          <w:rFonts w:cs="Arial"/>
        </w:rPr>
      </w:pPr>
      <w:r w:rsidRPr="00784D1C">
        <w:rPr>
          <w:rFonts w:eastAsia="Calibri" w:cs="Arial"/>
          <w:b/>
        </w:rPr>
        <w:t xml:space="preserve">Lepsza obsługa towarów na </w:t>
      </w:r>
      <w:r w:rsidR="00FC4951" w:rsidRPr="00784D1C">
        <w:rPr>
          <w:rFonts w:eastAsia="Calibri" w:cs="Arial"/>
          <w:b/>
        </w:rPr>
        <w:t>stacj</w:t>
      </w:r>
      <w:r w:rsidRPr="00784D1C">
        <w:rPr>
          <w:rFonts w:eastAsia="Calibri" w:cs="Arial"/>
          <w:b/>
        </w:rPr>
        <w:t>i</w:t>
      </w:r>
      <w:r w:rsidR="00FC4951" w:rsidRPr="00784D1C">
        <w:rPr>
          <w:rFonts w:eastAsia="Calibri" w:cs="Arial"/>
          <w:b/>
        </w:rPr>
        <w:t xml:space="preserve"> Geniusze. </w:t>
      </w:r>
      <w:r w:rsidR="006C3322" w:rsidRPr="00784D1C">
        <w:rPr>
          <w:rFonts w:eastAsia="Calibri" w:cs="Arial"/>
          <w:b/>
        </w:rPr>
        <w:t>Szyb</w:t>
      </w:r>
      <w:r w:rsidRPr="00784D1C">
        <w:rPr>
          <w:rFonts w:eastAsia="Calibri" w:cs="Arial"/>
          <w:b/>
        </w:rPr>
        <w:t xml:space="preserve">szy </w:t>
      </w:r>
      <w:r w:rsidR="006C3322" w:rsidRPr="00784D1C">
        <w:rPr>
          <w:rFonts w:eastAsia="Calibri" w:cs="Arial"/>
          <w:b/>
        </w:rPr>
        <w:t>i bezpieczniej</w:t>
      </w:r>
      <w:r w:rsidRPr="00784D1C">
        <w:rPr>
          <w:rFonts w:eastAsia="Calibri" w:cs="Arial"/>
          <w:b/>
        </w:rPr>
        <w:t xml:space="preserve">szy transport kolejowy </w:t>
      </w:r>
      <w:r w:rsidR="00FC4951" w:rsidRPr="00784D1C">
        <w:rPr>
          <w:rFonts w:eastAsia="Calibri" w:cs="Arial"/>
          <w:b/>
        </w:rPr>
        <w:t xml:space="preserve"> w rejonie Sokółki i przejścia granicznego w Kuźnicy Białostockiej. </w:t>
      </w:r>
      <w:r w:rsidR="006C3322" w:rsidRPr="00784D1C">
        <w:rPr>
          <w:rFonts w:cs="Arial"/>
        </w:rPr>
        <w:t xml:space="preserve">Inwestycja PKP Polskich Linii Kolejowych S.A. przywróci po prawie trzydziestu latach możliwość przewozu i rozładunku towarów na stacji w Geniuszach k. Sokółki. </w:t>
      </w:r>
    </w:p>
    <w:p w:rsidR="006C3322" w:rsidRPr="00784D1C" w:rsidRDefault="006C3322" w:rsidP="00784D1C">
      <w:pPr>
        <w:spacing w:before="100" w:beforeAutospacing="1" w:after="100" w:afterAutospacing="1" w:line="360" w:lineRule="auto"/>
        <w:rPr>
          <w:rFonts w:cs="Arial"/>
        </w:rPr>
      </w:pPr>
      <w:r w:rsidRPr="00784D1C">
        <w:rPr>
          <w:rFonts w:cs="Arial"/>
        </w:rPr>
        <w:t>Tory na stacji zostaną przebudowane i wydłużone, tak aby możliwe było przyjmowanie pociągów o długości do 750 m. Modernizacja w Geniuszach jest ważna ze względu na krajowy i transgranicznych ruch towarowy. Na stacji znajdują się dwa rodzaje torów: tzw. normalne, stosowane w Polsce i krajach Europy Zachodniej oraz tory szerokie, stosowane w Europie Wschodniej i w Azji. Dzięki zaplanowanej przebudowie stacji i rozpoczętej już wcześniej odbudowie toru szerokiego, będzie można przyjmować i przeładowywać pociągi ze Wschodu</w:t>
      </w:r>
      <w:r w:rsidR="00F65ADA" w:rsidRPr="00784D1C">
        <w:rPr>
          <w:rFonts w:cs="Arial"/>
        </w:rPr>
        <w:t xml:space="preserve"> o długości do 1050 m</w:t>
      </w:r>
      <w:r w:rsidRPr="00784D1C">
        <w:rPr>
          <w:rFonts w:cs="Arial"/>
        </w:rPr>
        <w:t>. Lepsza przepustowość linii i sprawniejszy ruch pociągów zapewnią możliwość przewozu większej ilości towarów i przeładunku na polskich terminalach.</w:t>
      </w:r>
    </w:p>
    <w:p w:rsidR="00FC4951" w:rsidRPr="00784D1C" w:rsidRDefault="006C3322" w:rsidP="00784D1C">
      <w:pPr>
        <w:spacing w:before="100" w:beforeAutospacing="1" w:after="100" w:afterAutospacing="1" w:line="360" w:lineRule="auto"/>
      </w:pPr>
      <w:r w:rsidRPr="00784D1C">
        <w:rPr>
          <w:rFonts w:cs="Arial"/>
        </w:rPr>
        <w:lastRenderedPageBreak/>
        <w:t xml:space="preserve">Prace będą prowadzone również na linii kolejowej z Geniusz do Kuźnicy Białostockiej. </w:t>
      </w:r>
      <w:r w:rsidR="00AA2B6E" w:rsidRPr="00784D1C">
        <w:rPr>
          <w:rFonts w:cs="Arial"/>
        </w:rPr>
        <w:t>I</w:t>
      </w:r>
      <w:r w:rsidRPr="00784D1C">
        <w:rPr>
          <w:rFonts w:cs="Arial"/>
        </w:rPr>
        <w:t>nstalowane będą nowoczesne urządzenia sterowania ruchem kolejowym. W Sokółce powstanie nowoczesn</w:t>
      </w:r>
      <w:r w:rsidR="00AA2B6E" w:rsidRPr="00784D1C">
        <w:rPr>
          <w:rFonts w:cs="Arial"/>
        </w:rPr>
        <w:t>a</w:t>
      </w:r>
      <w:r w:rsidRPr="00784D1C">
        <w:rPr>
          <w:rFonts w:cs="Arial"/>
        </w:rPr>
        <w:t xml:space="preserve"> </w:t>
      </w:r>
      <w:r w:rsidR="00AA2B6E" w:rsidRPr="00784D1C">
        <w:rPr>
          <w:rFonts w:cs="Arial"/>
        </w:rPr>
        <w:t xml:space="preserve">nastawnia planowana na </w:t>
      </w:r>
      <w:r w:rsidRPr="00784D1C">
        <w:rPr>
          <w:rFonts w:cs="Arial"/>
        </w:rPr>
        <w:t>Lokalne</w:t>
      </w:r>
      <w:r w:rsidR="00AA2B6E" w:rsidRPr="00784D1C">
        <w:rPr>
          <w:rFonts w:cs="Arial"/>
        </w:rPr>
        <w:t xml:space="preserve"> Centrum Sterowania</w:t>
      </w:r>
      <w:r w:rsidRPr="00784D1C">
        <w:rPr>
          <w:rFonts w:cs="Arial"/>
        </w:rPr>
        <w:t xml:space="preserve">. </w:t>
      </w:r>
      <w:r w:rsidR="00F65ADA" w:rsidRPr="00784D1C">
        <w:rPr>
          <w:rFonts w:cs="Arial"/>
        </w:rPr>
        <w:t xml:space="preserve">Przebudowane </w:t>
      </w:r>
      <w:r w:rsidRPr="00784D1C">
        <w:rPr>
          <w:rFonts w:cs="Arial"/>
        </w:rPr>
        <w:t xml:space="preserve">zostaną mosty i przepusty. Inwestycja </w:t>
      </w:r>
      <w:r w:rsidR="00AA2B6E" w:rsidRPr="00784D1C">
        <w:rPr>
          <w:rFonts w:cs="Arial"/>
        </w:rPr>
        <w:t xml:space="preserve">zwiększy </w:t>
      </w:r>
      <w:r w:rsidRPr="00784D1C">
        <w:rPr>
          <w:rFonts w:cs="Arial"/>
        </w:rPr>
        <w:t>bezpieczeństw</w:t>
      </w:r>
      <w:r w:rsidR="00AA2B6E" w:rsidRPr="00784D1C">
        <w:rPr>
          <w:rFonts w:cs="Arial"/>
        </w:rPr>
        <w:t>o</w:t>
      </w:r>
      <w:r w:rsidRPr="00784D1C">
        <w:rPr>
          <w:rFonts w:cs="Arial"/>
        </w:rPr>
        <w:t xml:space="preserve"> ruchu kolejowego i drogowego </w:t>
      </w:r>
      <w:r w:rsidR="00AA2B6E" w:rsidRPr="00784D1C">
        <w:rPr>
          <w:rFonts w:cs="Arial"/>
        </w:rPr>
        <w:t xml:space="preserve">m.in. dzięki </w:t>
      </w:r>
      <w:r w:rsidR="00F65ADA" w:rsidRPr="00784D1C">
        <w:rPr>
          <w:rFonts w:cs="Arial"/>
        </w:rPr>
        <w:t xml:space="preserve">przebudowie i </w:t>
      </w:r>
      <w:r w:rsidRPr="00784D1C">
        <w:rPr>
          <w:rFonts w:cs="Arial"/>
        </w:rPr>
        <w:t>dodatkow</w:t>
      </w:r>
      <w:r w:rsidR="00AA2B6E" w:rsidRPr="00784D1C">
        <w:rPr>
          <w:rFonts w:cs="Arial"/>
        </w:rPr>
        <w:t xml:space="preserve">ym </w:t>
      </w:r>
      <w:r w:rsidRPr="00784D1C">
        <w:rPr>
          <w:rFonts w:cs="Arial"/>
        </w:rPr>
        <w:t>zabezpieczeni</w:t>
      </w:r>
      <w:r w:rsidR="00AA2B6E" w:rsidRPr="00784D1C">
        <w:rPr>
          <w:rFonts w:cs="Arial"/>
        </w:rPr>
        <w:t>om na przejazdach</w:t>
      </w:r>
      <w:r w:rsidRPr="00784D1C">
        <w:rPr>
          <w:rFonts w:cs="Arial"/>
        </w:rPr>
        <w:t>.</w:t>
      </w:r>
      <w:r w:rsidRPr="00784D1C">
        <w:t xml:space="preserve"> </w:t>
      </w:r>
    </w:p>
    <w:p w:rsidR="00FC4951" w:rsidRPr="00784D1C" w:rsidRDefault="00934807" w:rsidP="00784D1C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784D1C">
        <w:rPr>
          <w:rFonts w:eastAsia="Calibri" w:cs="Arial"/>
          <w:b/>
        </w:rPr>
        <w:t xml:space="preserve">Przebudowa trasy Katowice Szopienice Płd. – Katowice – Katowice Piotrowice </w:t>
      </w:r>
      <w:r w:rsidRPr="00784D1C">
        <w:rPr>
          <w:rFonts w:eastAsia="Calibri" w:cs="Arial"/>
        </w:rPr>
        <w:t>to nowe możliwości</w:t>
      </w:r>
      <w:r w:rsidRPr="00784D1C">
        <w:rPr>
          <w:rFonts w:eastAsia="Calibri" w:cs="Arial"/>
          <w:b/>
        </w:rPr>
        <w:t xml:space="preserve"> </w:t>
      </w:r>
      <w:r w:rsidRPr="00784D1C">
        <w:rPr>
          <w:rFonts w:eastAsia="Calibri" w:cs="Arial"/>
        </w:rPr>
        <w:t xml:space="preserve">kolei </w:t>
      </w:r>
      <w:r w:rsidR="00FC4951" w:rsidRPr="00784D1C">
        <w:rPr>
          <w:rFonts w:eastAsia="Calibri" w:cs="Arial"/>
        </w:rPr>
        <w:t xml:space="preserve">w aglomeracji, dzięki korzystniejszej ofercie przewozowej dla mieszkańców Katowic. </w:t>
      </w:r>
      <w:r w:rsidR="00857DBE" w:rsidRPr="00784D1C">
        <w:rPr>
          <w:rFonts w:eastAsia="Calibri" w:cs="Arial"/>
        </w:rPr>
        <w:t xml:space="preserve">Budowa </w:t>
      </w:r>
      <w:r w:rsidR="00FC4951" w:rsidRPr="00784D1C">
        <w:rPr>
          <w:rFonts w:eastAsia="Calibri" w:cs="Arial"/>
        </w:rPr>
        <w:t>trzech nowych przystanków</w:t>
      </w:r>
      <w:r w:rsidR="00857DBE" w:rsidRPr="00784D1C">
        <w:rPr>
          <w:rFonts w:eastAsia="Calibri" w:cs="Arial"/>
        </w:rPr>
        <w:t xml:space="preserve"> większy się dostęp do kolei</w:t>
      </w:r>
      <w:r w:rsidR="00FC4951" w:rsidRPr="00784D1C">
        <w:rPr>
          <w:rFonts w:eastAsia="Calibri" w:cs="Arial"/>
        </w:rPr>
        <w:t xml:space="preserve">. Oddzielenie ruchu aglomeracyjnego i dalekobieżnego poprawi przepustowość, dzięki czemu będzie mogło kursować więcej pociągów. Zwiększy się </w:t>
      </w:r>
      <w:r w:rsidR="00857DBE" w:rsidRPr="00784D1C">
        <w:rPr>
          <w:rFonts w:eastAsia="Calibri" w:cs="Arial"/>
        </w:rPr>
        <w:t xml:space="preserve">poziom </w:t>
      </w:r>
      <w:r w:rsidR="00FC4951" w:rsidRPr="00784D1C">
        <w:rPr>
          <w:rFonts w:eastAsia="Calibri" w:cs="Arial"/>
        </w:rPr>
        <w:t>bezpieczeństw</w:t>
      </w:r>
      <w:r w:rsidR="00857DBE" w:rsidRPr="00784D1C">
        <w:rPr>
          <w:rFonts w:eastAsia="Calibri" w:cs="Arial"/>
        </w:rPr>
        <w:t>a</w:t>
      </w:r>
      <w:r w:rsidR="00FC4951" w:rsidRPr="00784D1C">
        <w:rPr>
          <w:rFonts w:eastAsia="Calibri" w:cs="Arial"/>
        </w:rPr>
        <w:t xml:space="preserve"> </w:t>
      </w:r>
      <w:r w:rsidR="00857DBE" w:rsidRPr="00784D1C">
        <w:rPr>
          <w:rFonts w:eastAsia="Calibri" w:cs="Arial"/>
        </w:rPr>
        <w:t>ruchu kolejowego</w:t>
      </w:r>
      <w:r w:rsidR="00FC4951" w:rsidRPr="00784D1C">
        <w:rPr>
          <w:rFonts w:eastAsia="Calibri" w:cs="Arial"/>
        </w:rPr>
        <w:t>.</w:t>
      </w:r>
    </w:p>
    <w:p w:rsidR="00857DBE" w:rsidRPr="00784D1C" w:rsidRDefault="00857DBE" w:rsidP="00784D1C">
      <w:pPr>
        <w:spacing w:before="100" w:beforeAutospacing="1" w:after="100" w:afterAutospacing="1" w:line="360" w:lineRule="auto"/>
        <w:rPr>
          <w:rFonts w:eastAsia="Calibri" w:cs="Arial"/>
        </w:rPr>
      </w:pPr>
      <w:r w:rsidRPr="00784D1C">
        <w:rPr>
          <w:rFonts w:eastAsia="Calibri" w:cs="Arial"/>
        </w:rPr>
        <w:t>P</w:t>
      </w:r>
      <w:r w:rsidR="00FC4951" w:rsidRPr="00784D1C">
        <w:rPr>
          <w:rFonts w:eastAsia="Calibri" w:cs="Arial"/>
        </w:rPr>
        <w:t>lanowan</w:t>
      </w:r>
      <w:r w:rsidRPr="00784D1C">
        <w:rPr>
          <w:rFonts w:eastAsia="Calibri" w:cs="Arial"/>
        </w:rPr>
        <w:t>e nowe przystanki to</w:t>
      </w:r>
      <w:r w:rsidR="00FC4951" w:rsidRPr="00784D1C">
        <w:rPr>
          <w:rFonts w:eastAsia="Calibri" w:cs="Arial"/>
        </w:rPr>
        <w:t xml:space="preserve">: Katowice Uniwersytet (rejon ul. Paderewskiego), Katowice Akademia (ul. Damrota / Francuska), Katowice Kokociniec (rejon ul. </w:t>
      </w:r>
      <w:proofErr w:type="spellStart"/>
      <w:r w:rsidR="00FC4951" w:rsidRPr="00784D1C">
        <w:rPr>
          <w:rFonts w:eastAsia="Calibri" w:cs="Arial"/>
        </w:rPr>
        <w:t>Szadoka</w:t>
      </w:r>
      <w:proofErr w:type="spellEnd"/>
      <w:r w:rsidR="00FC4951" w:rsidRPr="00784D1C">
        <w:rPr>
          <w:rFonts w:eastAsia="Calibri" w:cs="Arial"/>
        </w:rPr>
        <w:t>)</w:t>
      </w:r>
      <w:r w:rsidRPr="00784D1C">
        <w:rPr>
          <w:rFonts w:eastAsia="Calibri" w:cs="Arial"/>
        </w:rPr>
        <w:t>. P</w:t>
      </w:r>
      <w:r w:rsidR="00FC4951" w:rsidRPr="00784D1C">
        <w:rPr>
          <w:rFonts w:eastAsia="Calibri" w:cs="Arial"/>
        </w:rPr>
        <w:t xml:space="preserve">rzystanek Katowice Brynów zostanie przesunięty w rejon autostrady A4. </w:t>
      </w:r>
    </w:p>
    <w:p w:rsidR="00FC4951" w:rsidRPr="00784D1C" w:rsidRDefault="00FC4951" w:rsidP="00784D1C">
      <w:pPr>
        <w:spacing w:before="100" w:beforeAutospacing="1" w:after="100" w:afterAutospacing="1" w:line="360" w:lineRule="auto"/>
        <w:rPr>
          <w:rFonts w:eastAsia="Calibri" w:cs="Arial"/>
        </w:rPr>
      </w:pPr>
      <w:r w:rsidRPr="00784D1C">
        <w:rPr>
          <w:rFonts w:eastAsia="Calibri" w:cs="Arial"/>
        </w:rPr>
        <w:t xml:space="preserve">Inwestycja </w:t>
      </w:r>
      <w:r w:rsidR="00857DBE" w:rsidRPr="00784D1C">
        <w:rPr>
          <w:rFonts w:eastAsia="Calibri" w:cs="Arial"/>
        </w:rPr>
        <w:t xml:space="preserve">PLK </w:t>
      </w:r>
      <w:r w:rsidRPr="00784D1C">
        <w:rPr>
          <w:rFonts w:eastAsia="Calibri" w:cs="Arial"/>
        </w:rPr>
        <w:t>obejmie modernizację stacji i przystank</w:t>
      </w:r>
      <w:r w:rsidR="0090384A" w:rsidRPr="00784D1C">
        <w:rPr>
          <w:rFonts w:eastAsia="Calibri" w:cs="Arial"/>
        </w:rPr>
        <w:t>ów</w:t>
      </w:r>
      <w:r w:rsidRPr="00784D1C">
        <w:rPr>
          <w:rFonts w:eastAsia="Calibri" w:cs="Arial"/>
        </w:rPr>
        <w:t>: Katowice Szopienice Południowe, Katowice Zawodzie, Katowice oraz Katowice Ligota</w:t>
      </w:r>
      <w:r w:rsidR="0090384A" w:rsidRPr="00784D1C">
        <w:rPr>
          <w:rFonts w:eastAsia="Calibri" w:cs="Arial"/>
        </w:rPr>
        <w:t xml:space="preserve">. Obiekty </w:t>
      </w:r>
      <w:r w:rsidRPr="00784D1C">
        <w:rPr>
          <w:rFonts w:eastAsia="Calibri" w:cs="Arial"/>
        </w:rPr>
        <w:t>będą dostosowane do obsługi osób o ograniczonej możliwości poruszania się.</w:t>
      </w:r>
    </w:p>
    <w:p w:rsidR="00FC4951" w:rsidRPr="00784D1C" w:rsidRDefault="00FC4951" w:rsidP="00784D1C">
      <w:pPr>
        <w:spacing w:before="100" w:beforeAutospacing="1" w:after="100" w:afterAutospacing="1" w:line="360" w:lineRule="auto"/>
        <w:rPr>
          <w:rFonts w:eastAsia="Calibri" w:cs="Arial"/>
        </w:rPr>
      </w:pPr>
      <w:r w:rsidRPr="00784D1C">
        <w:rPr>
          <w:rFonts w:eastAsia="Calibri" w:cs="Arial"/>
        </w:rPr>
        <w:t>Na odcinku Katowice Szopienice Południowe – Katowice Piotrowice dobudowane zostaną dwa tory</w:t>
      </w:r>
      <w:r w:rsidR="0090384A" w:rsidRPr="00784D1C">
        <w:rPr>
          <w:rFonts w:eastAsia="Calibri" w:cs="Arial"/>
        </w:rPr>
        <w:t xml:space="preserve"> i </w:t>
      </w:r>
      <w:r w:rsidRPr="00784D1C">
        <w:rPr>
          <w:rFonts w:eastAsia="Calibri" w:cs="Arial"/>
        </w:rPr>
        <w:t xml:space="preserve">rozdzielony zostanie ruch aglomeracyjny i dalekobieżny. Kompleksowa modernizacja linii </w:t>
      </w:r>
      <w:r w:rsidR="0090384A" w:rsidRPr="00784D1C">
        <w:rPr>
          <w:rFonts w:eastAsia="Calibri" w:cs="Arial"/>
        </w:rPr>
        <w:t xml:space="preserve">to </w:t>
      </w:r>
      <w:r w:rsidRPr="00784D1C">
        <w:rPr>
          <w:rFonts w:eastAsia="Calibri" w:cs="Arial"/>
        </w:rPr>
        <w:t>dobudow</w:t>
      </w:r>
      <w:r w:rsidR="0090384A" w:rsidRPr="00784D1C">
        <w:rPr>
          <w:rFonts w:eastAsia="Calibri" w:cs="Arial"/>
        </w:rPr>
        <w:t>a</w:t>
      </w:r>
      <w:r w:rsidRPr="00784D1C">
        <w:rPr>
          <w:rFonts w:eastAsia="Calibri" w:cs="Arial"/>
        </w:rPr>
        <w:t xml:space="preserve"> ok. 22 km nowych torów</w:t>
      </w:r>
      <w:r w:rsidR="0090384A" w:rsidRPr="00784D1C">
        <w:rPr>
          <w:rFonts w:eastAsia="Calibri" w:cs="Arial"/>
        </w:rPr>
        <w:t>,  przebudową 100 km torów i 140 obiektów inżynieryjnych</w:t>
      </w:r>
      <w:r w:rsidRPr="00784D1C">
        <w:rPr>
          <w:rFonts w:eastAsia="Calibri" w:cs="Arial"/>
        </w:rPr>
        <w:t>. Wymienione będzie ok. 133 km sieci trakcyjnej.</w:t>
      </w:r>
    </w:p>
    <w:p w:rsidR="00FC4951" w:rsidRPr="00784D1C" w:rsidRDefault="00FC4951" w:rsidP="00784D1C">
      <w:pPr>
        <w:spacing w:before="100" w:beforeAutospacing="1" w:after="100" w:afterAutospacing="1" w:line="360" w:lineRule="auto"/>
        <w:rPr>
          <w:rFonts w:eastAsia="Calibri" w:cs="Arial"/>
        </w:rPr>
      </w:pPr>
      <w:r w:rsidRPr="00784D1C">
        <w:rPr>
          <w:rFonts w:eastAsia="Calibri" w:cs="Arial"/>
        </w:rPr>
        <w:t xml:space="preserve">W ramach prac przewiduje się </w:t>
      </w:r>
      <w:r w:rsidR="0090384A" w:rsidRPr="00784D1C">
        <w:rPr>
          <w:rFonts w:eastAsia="Calibri" w:cs="Arial"/>
        </w:rPr>
        <w:t xml:space="preserve">budowę </w:t>
      </w:r>
      <w:r w:rsidRPr="00784D1C">
        <w:rPr>
          <w:rFonts w:eastAsia="Calibri" w:cs="Arial"/>
        </w:rPr>
        <w:t xml:space="preserve">Lokalnego Centrum Sterowania Katowice, z którego dyżurni ruchu </w:t>
      </w:r>
      <w:r w:rsidR="0090384A" w:rsidRPr="00784D1C">
        <w:rPr>
          <w:rFonts w:eastAsia="Calibri" w:cs="Arial"/>
        </w:rPr>
        <w:t xml:space="preserve">zarządzali ruchem </w:t>
      </w:r>
      <w:r w:rsidRPr="00784D1C">
        <w:rPr>
          <w:rFonts w:eastAsia="Calibri" w:cs="Arial"/>
        </w:rPr>
        <w:t>na linii od Sosnowca do Tychów.</w:t>
      </w:r>
    </w:p>
    <w:p w:rsidR="00FC4951" w:rsidRPr="00784D1C" w:rsidRDefault="00FC4951" w:rsidP="00784D1C">
      <w:pPr>
        <w:spacing w:before="100" w:beforeAutospacing="1" w:after="100" w:afterAutospacing="1" w:line="360" w:lineRule="auto"/>
        <w:rPr>
          <w:rFonts w:eastAsia="Calibri" w:cs="Arial"/>
        </w:rPr>
      </w:pPr>
      <w:r w:rsidRPr="00784D1C">
        <w:rPr>
          <w:rFonts w:eastAsia="Calibri" w:cs="Arial"/>
        </w:rPr>
        <w:t xml:space="preserve">Prace budowlane dla odcinka Katowice Szopienice Południowe – Katowice - Katowice Piotrowice realizowane będą w ramach zadania „Prace na podstawowych ciągach pasażerskich (E30 i E65) na obszarze Śląska, Etap I: linia E65 na odc. Będzin - Katowice - Tychy - Czechowice-Dziedzice – Zebrzydowice”. Współfinansowanie inwestycji planowane jest w z instrumentu finansowego Unii Europejskiej „Łącząc Europę” (CEF 2) na lata 2021-2027. </w:t>
      </w:r>
    </w:p>
    <w:p w:rsidR="007F3648" w:rsidRPr="00784D1C" w:rsidRDefault="007F3648" w:rsidP="00784D1C">
      <w:pPr>
        <w:spacing w:after="0" w:line="360" w:lineRule="auto"/>
        <w:rPr>
          <w:rStyle w:val="Pogrubienie"/>
          <w:rFonts w:cs="Arial"/>
        </w:rPr>
      </w:pPr>
      <w:r w:rsidRPr="00784D1C">
        <w:rPr>
          <w:rStyle w:val="Pogrubienie"/>
          <w:rFonts w:cs="Arial"/>
        </w:rPr>
        <w:t>Kontakt dla mediów:</w:t>
      </w:r>
    </w:p>
    <w:p w:rsidR="00784D1C" w:rsidRPr="00784D1C" w:rsidRDefault="00784D1C" w:rsidP="00784D1C">
      <w:pPr>
        <w:spacing w:after="0" w:line="360" w:lineRule="auto"/>
        <w:rPr>
          <w:rStyle w:val="Pogrubienie"/>
          <w:rFonts w:cs="Arial"/>
          <w:b w:val="0"/>
        </w:rPr>
      </w:pPr>
      <w:r w:rsidRPr="00784D1C">
        <w:rPr>
          <w:rStyle w:val="Pogrubienie"/>
          <w:rFonts w:cs="Arial"/>
          <w:b w:val="0"/>
        </w:rPr>
        <w:t>Mirosław Siemieniec</w:t>
      </w:r>
    </w:p>
    <w:p w:rsidR="00784D1C" w:rsidRPr="00784D1C" w:rsidRDefault="00784D1C" w:rsidP="00784D1C">
      <w:pPr>
        <w:spacing w:after="0" w:line="360" w:lineRule="auto"/>
        <w:rPr>
          <w:rStyle w:val="Pogrubienie"/>
          <w:rFonts w:cs="Arial"/>
          <w:b w:val="0"/>
        </w:rPr>
      </w:pPr>
      <w:r w:rsidRPr="00784D1C">
        <w:rPr>
          <w:rStyle w:val="Pogrubienie"/>
          <w:rFonts w:cs="Arial"/>
          <w:b w:val="0"/>
        </w:rPr>
        <w:t>rzecznik prasowy</w:t>
      </w:r>
    </w:p>
    <w:p w:rsidR="00784D1C" w:rsidRPr="00784D1C" w:rsidRDefault="00784D1C" w:rsidP="00784D1C">
      <w:pPr>
        <w:spacing w:after="0" w:line="360" w:lineRule="auto"/>
        <w:rPr>
          <w:rStyle w:val="Pogrubienie"/>
          <w:rFonts w:cs="Arial"/>
          <w:b w:val="0"/>
        </w:rPr>
      </w:pPr>
      <w:r w:rsidRPr="00784D1C">
        <w:rPr>
          <w:rStyle w:val="Pogrubienie"/>
          <w:rFonts w:cs="Arial"/>
          <w:b w:val="0"/>
        </w:rPr>
        <w:t>PKP Polskie Linie Kolejowe S.A.</w:t>
      </w:r>
    </w:p>
    <w:p w:rsidR="00784D1C" w:rsidRPr="00784D1C" w:rsidRDefault="00237574" w:rsidP="00784D1C">
      <w:pPr>
        <w:spacing w:after="0" w:line="360" w:lineRule="auto"/>
        <w:rPr>
          <w:rStyle w:val="Pogrubienie"/>
          <w:rFonts w:cs="Arial"/>
        </w:rPr>
      </w:pPr>
      <w:hyperlink r:id="rId8" w:history="1">
        <w:r w:rsidR="00784D1C" w:rsidRPr="00784D1C">
          <w:rPr>
            <w:rStyle w:val="Hipercze"/>
            <w:rFonts w:cs="Arial"/>
            <w:color w:val="auto"/>
          </w:rPr>
          <w:t>rzecznik@plk-sa.pl</w:t>
        </w:r>
      </w:hyperlink>
    </w:p>
    <w:p w:rsidR="00A15AED" w:rsidRPr="003F54B7" w:rsidRDefault="00784D1C" w:rsidP="003F54B7">
      <w:pPr>
        <w:spacing w:after="0" w:line="360" w:lineRule="auto"/>
        <w:rPr>
          <w:rFonts w:cs="Arial"/>
          <w:bCs/>
        </w:rPr>
      </w:pPr>
      <w:r w:rsidRPr="00784D1C">
        <w:rPr>
          <w:rStyle w:val="Pogrubienie"/>
          <w:rFonts w:cs="Arial"/>
          <w:b w:val="0"/>
        </w:rPr>
        <w:t>694 480 239</w:t>
      </w:r>
    </w:p>
    <w:sectPr w:rsidR="00A15AED" w:rsidRPr="003F54B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574" w:rsidRDefault="00237574" w:rsidP="009D1AEB">
      <w:pPr>
        <w:spacing w:after="0" w:line="240" w:lineRule="auto"/>
      </w:pPr>
      <w:r>
        <w:separator/>
      </w:r>
    </w:p>
  </w:endnote>
  <w:endnote w:type="continuationSeparator" w:id="0">
    <w:p w:rsidR="00237574" w:rsidRDefault="0023757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15D36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15D36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cs="Arial"/>
        <w:color w:val="727271"/>
        <w:sz w:val="14"/>
        <w:szCs w:val="14"/>
      </w:rPr>
      <w:t>30 658 953 000,00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574" w:rsidRDefault="00237574" w:rsidP="009D1AEB">
      <w:pPr>
        <w:spacing w:after="0" w:line="240" w:lineRule="auto"/>
      </w:pPr>
      <w:r>
        <w:separator/>
      </w:r>
    </w:p>
  </w:footnote>
  <w:footnote w:type="continuationSeparator" w:id="0">
    <w:p w:rsidR="00237574" w:rsidRDefault="0023757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1E51"/>
    <w:rsid w:val="00047B74"/>
    <w:rsid w:val="000B60E2"/>
    <w:rsid w:val="00104915"/>
    <w:rsid w:val="0011178B"/>
    <w:rsid w:val="001302E1"/>
    <w:rsid w:val="0015739C"/>
    <w:rsid w:val="001632BA"/>
    <w:rsid w:val="001A7A63"/>
    <w:rsid w:val="001B736B"/>
    <w:rsid w:val="00236985"/>
    <w:rsid w:val="00237574"/>
    <w:rsid w:val="00245984"/>
    <w:rsid w:val="00263F38"/>
    <w:rsid w:val="00277762"/>
    <w:rsid w:val="00291328"/>
    <w:rsid w:val="002F6767"/>
    <w:rsid w:val="002F7C20"/>
    <w:rsid w:val="00315D36"/>
    <w:rsid w:val="00380785"/>
    <w:rsid w:val="003E74C5"/>
    <w:rsid w:val="003F0C77"/>
    <w:rsid w:val="003F54B7"/>
    <w:rsid w:val="004407DC"/>
    <w:rsid w:val="00441817"/>
    <w:rsid w:val="00465A48"/>
    <w:rsid w:val="004778F9"/>
    <w:rsid w:val="004A7BD0"/>
    <w:rsid w:val="004F5A73"/>
    <w:rsid w:val="005076E2"/>
    <w:rsid w:val="00510ED9"/>
    <w:rsid w:val="005D1DC0"/>
    <w:rsid w:val="0063625B"/>
    <w:rsid w:val="00665034"/>
    <w:rsid w:val="0068124D"/>
    <w:rsid w:val="006C3322"/>
    <w:rsid w:val="006C6C1C"/>
    <w:rsid w:val="00742283"/>
    <w:rsid w:val="00773FD3"/>
    <w:rsid w:val="00784D1C"/>
    <w:rsid w:val="007D2F4F"/>
    <w:rsid w:val="007E0525"/>
    <w:rsid w:val="007F3648"/>
    <w:rsid w:val="00857DBE"/>
    <w:rsid w:val="00860074"/>
    <w:rsid w:val="0087216D"/>
    <w:rsid w:val="0089306B"/>
    <w:rsid w:val="0089727A"/>
    <w:rsid w:val="008C5DE7"/>
    <w:rsid w:val="008D5441"/>
    <w:rsid w:val="008D5DE4"/>
    <w:rsid w:val="0090384A"/>
    <w:rsid w:val="009120CF"/>
    <w:rsid w:val="00934807"/>
    <w:rsid w:val="009D1AEB"/>
    <w:rsid w:val="00A15AED"/>
    <w:rsid w:val="00A15DFC"/>
    <w:rsid w:val="00AA2B6E"/>
    <w:rsid w:val="00BE1B50"/>
    <w:rsid w:val="00BF4B3C"/>
    <w:rsid w:val="00C93A82"/>
    <w:rsid w:val="00C97C71"/>
    <w:rsid w:val="00CA33D5"/>
    <w:rsid w:val="00D149FC"/>
    <w:rsid w:val="00D22006"/>
    <w:rsid w:val="00D31DBB"/>
    <w:rsid w:val="00D94759"/>
    <w:rsid w:val="00D976D7"/>
    <w:rsid w:val="00DA77F2"/>
    <w:rsid w:val="00E53008"/>
    <w:rsid w:val="00EC2889"/>
    <w:rsid w:val="00EE3B28"/>
    <w:rsid w:val="00F05BC8"/>
    <w:rsid w:val="00F43DBB"/>
    <w:rsid w:val="00F65ADA"/>
    <w:rsid w:val="00F67668"/>
    <w:rsid w:val="00FA187B"/>
    <w:rsid w:val="00FA448D"/>
    <w:rsid w:val="00FB3FAE"/>
    <w:rsid w:val="00FC4951"/>
    <w:rsid w:val="00FC4DEA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418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DFBA7-327A-4630-AC2B-48A68CBB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6435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ogłaszają kolejne przetargi za 4,6 mld zł</vt:lpstr>
    </vt:vector>
  </TitlesOfParts>
  <Company>PKP PLK S.A.</Company>
  <LinksUpToDate>false</LinksUpToDate>
  <CharactersWithSpaces>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ogłaszają kolejne przetargi za 4,6 mld zł</dc:title>
  <dc:subject/>
  <dc:creator>Dudzińska Maria</dc:creator>
  <cp:keywords/>
  <dc:description/>
  <cp:lastModifiedBy>Dudzińska Maria</cp:lastModifiedBy>
  <cp:revision>2</cp:revision>
  <dcterms:created xsi:type="dcterms:W3CDTF">2022-02-10T13:44:00Z</dcterms:created>
  <dcterms:modified xsi:type="dcterms:W3CDTF">2022-02-10T13:44:00Z</dcterms:modified>
</cp:coreProperties>
</file>