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EA34AF" w:rsidRDefault="00EA34AF" w:rsidP="00827922">
      <w:pPr>
        <w:spacing w:line="360" w:lineRule="auto"/>
        <w:jc w:val="right"/>
        <w:rPr>
          <w:rFonts w:cs="Arial"/>
        </w:rPr>
      </w:pPr>
    </w:p>
    <w:p w:rsidR="00EA34AF" w:rsidRDefault="00240D2D" w:rsidP="00D01B5D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E07056">
        <w:rPr>
          <w:rFonts w:cs="Arial"/>
        </w:rPr>
        <w:t>21</w:t>
      </w:r>
      <w:r w:rsidR="00535706">
        <w:rPr>
          <w:rFonts w:cs="Arial"/>
        </w:rPr>
        <w:t xml:space="preserve"> sierpnia 2023</w:t>
      </w:r>
      <w:r w:rsidR="009D1AEB" w:rsidRPr="003D74BF">
        <w:rPr>
          <w:rFonts w:cs="Arial"/>
        </w:rPr>
        <w:t xml:space="preserve"> r.</w:t>
      </w:r>
    </w:p>
    <w:p w:rsidR="009D1AEB" w:rsidRDefault="004623F8" w:rsidP="00A407DB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Będzie nowa linia kolejowa na Mazowszu. </w:t>
      </w:r>
      <w:r w:rsidR="006E7A4B">
        <w:rPr>
          <w:sz w:val="22"/>
          <w:szCs w:val="22"/>
        </w:rPr>
        <w:t>Pociągi pojadą z</w:t>
      </w:r>
      <w:r>
        <w:rPr>
          <w:sz w:val="22"/>
          <w:szCs w:val="22"/>
        </w:rPr>
        <w:t xml:space="preserve"> Przasnysz</w:t>
      </w:r>
      <w:r w:rsidR="006E7A4B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6E7A4B">
        <w:rPr>
          <w:sz w:val="22"/>
          <w:szCs w:val="22"/>
        </w:rPr>
        <w:t>do</w:t>
      </w:r>
      <w:r>
        <w:rPr>
          <w:sz w:val="22"/>
          <w:szCs w:val="22"/>
        </w:rPr>
        <w:t xml:space="preserve"> stolic</w:t>
      </w:r>
      <w:r w:rsidR="006E7A4B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</w:p>
    <w:bookmarkEnd w:id="0"/>
    <w:p w:rsidR="00CA247A" w:rsidRPr="00E07056" w:rsidRDefault="00CA247A" w:rsidP="004623F8">
      <w:pPr>
        <w:spacing w:line="360" w:lineRule="auto"/>
        <w:rPr>
          <w:rFonts w:cs="Arial"/>
          <w:b/>
        </w:rPr>
      </w:pPr>
      <w:r w:rsidRPr="00E07056">
        <w:rPr>
          <w:rFonts w:cs="Arial"/>
          <w:b/>
        </w:rPr>
        <w:t xml:space="preserve">Mieszkańcy Północnego Mazowsza zyskają </w:t>
      </w:r>
      <w:r w:rsidR="00E07056" w:rsidRPr="00E07056">
        <w:rPr>
          <w:rFonts w:cs="Arial"/>
          <w:b/>
        </w:rPr>
        <w:t>nowe połączenie kolejowe. PKP Polskie Linie Kolejowe S.A.</w:t>
      </w:r>
      <w:r w:rsidRPr="00E07056">
        <w:rPr>
          <w:rFonts w:cs="Arial"/>
          <w:b/>
        </w:rPr>
        <w:t xml:space="preserve"> </w:t>
      </w:r>
      <w:r w:rsidR="00D134EA" w:rsidRPr="00E07056">
        <w:rPr>
          <w:rFonts w:cs="Arial"/>
          <w:b/>
        </w:rPr>
        <w:t>ogłosił</w:t>
      </w:r>
      <w:r w:rsidR="00E07056" w:rsidRPr="00E07056">
        <w:rPr>
          <w:rFonts w:cs="Arial"/>
          <w:b/>
        </w:rPr>
        <w:t>y</w:t>
      </w:r>
      <w:r w:rsidR="00D134EA" w:rsidRPr="00E07056">
        <w:rPr>
          <w:rFonts w:cs="Arial"/>
          <w:b/>
        </w:rPr>
        <w:t xml:space="preserve"> </w:t>
      </w:r>
      <w:r w:rsidRPr="00E07056">
        <w:rPr>
          <w:rFonts w:cs="Arial"/>
          <w:b/>
        </w:rPr>
        <w:t xml:space="preserve">postępowanie przetargowe na </w:t>
      </w:r>
      <w:r w:rsidR="00D134EA" w:rsidRPr="00E07056">
        <w:rPr>
          <w:rFonts w:cs="Arial"/>
          <w:b/>
        </w:rPr>
        <w:t>opracowanie dokumentacji projektowej</w:t>
      </w:r>
      <w:r w:rsidR="00193F7C" w:rsidRPr="00E07056">
        <w:rPr>
          <w:rFonts w:cs="Arial"/>
          <w:b/>
        </w:rPr>
        <w:t xml:space="preserve"> dla budowy</w:t>
      </w:r>
      <w:r w:rsidR="00D134EA" w:rsidRPr="00E07056">
        <w:rPr>
          <w:rFonts w:cs="Arial"/>
          <w:b/>
        </w:rPr>
        <w:t xml:space="preserve"> </w:t>
      </w:r>
      <w:r w:rsidRPr="00E07056">
        <w:rPr>
          <w:rFonts w:cs="Arial"/>
          <w:b/>
        </w:rPr>
        <w:t>linii kolejowej Zegrze – Przasnysz.</w:t>
      </w:r>
      <w:r w:rsidR="000644E3" w:rsidRPr="00E07056">
        <w:rPr>
          <w:rFonts w:cs="Arial"/>
          <w:b/>
        </w:rPr>
        <w:t xml:space="preserve"> </w:t>
      </w:r>
      <w:r w:rsidR="00360CA6" w:rsidRPr="00E07056">
        <w:rPr>
          <w:rFonts w:cs="Arial"/>
          <w:b/>
        </w:rPr>
        <w:t>M</w:t>
      </w:r>
      <w:r w:rsidR="004623F8" w:rsidRPr="00E07056">
        <w:rPr>
          <w:rFonts w:cs="Arial"/>
          <w:b/>
        </w:rPr>
        <w:t xml:space="preserve">ieszkańcy Przasnysza, </w:t>
      </w:r>
      <w:r w:rsidR="007D3EA6" w:rsidRPr="00E07056">
        <w:rPr>
          <w:rFonts w:cs="Arial"/>
          <w:b/>
        </w:rPr>
        <w:t>Makowa Mazowieckiego</w:t>
      </w:r>
      <w:r w:rsidR="00360CA6" w:rsidRPr="00E07056">
        <w:rPr>
          <w:rFonts w:cs="Arial"/>
          <w:b/>
        </w:rPr>
        <w:t>,</w:t>
      </w:r>
      <w:r w:rsidR="007D3EA6" w:rsidRPr="00E07056">
        <w:rPr>
          <w:rFonts w:cs="Arial"/>
          <w:b/>
        </w:rPr>
        <w:t xml:space="preserve"> </w:t>
      </w:r>
      <w:r w:rsidR="004623F8" w:rsidRPr="00E07056">
        <w:rPr>
          <w:rFonts w:cs="Arial"/>
          <w:b/>
        </w:rPr>
        <w:t>Pułtuska</w:t>
      </w:r>
      <w:r w:rsidR="00360CA6" w:rsidRPr="00E07056">
        <w:rPr>
          <w:rFonts w:cs="Arial"/>
          <w:b/>
        </w:rPr>
        <w:t xml:space="preserve"> i </w:t>
      </w:r>
      <w:r w:rsidR="004623F8" w:rsidRPr="00E07056">
        <w:rPr>
          <w:rFonts w:cs="Arial"/>
          <w:b/>
        </w:rPr>
        <w:t xml:space="preserve">Serocka </w:t>
      </w:r>
      <w:r w:rsidR="00360CA6" w:rsidRPr="00E07056">
        <w:rPr>
          <w:rFonts w:cs="Arial"/>
          <w:b/>
        </w:rPr>
        <w:t xml:space="preserve">zyskają </w:t>
      </w:r>
      <w:r w:rsidR="004623F8" w:rsidRPr="00E07056">
        <w:rPr>
          <w:rFonts w:cs="Arial"/>
          <w:b/>
        </w:rPr>
        <w:t>wygodny dojazd do stolicy</w:t>
      </w:r>
      <w:r w:rsidR="000644E3" w:rsidRPr="00E07056">
        <w:rPr>
          <w:rFonts w:cs="Arial"/>
          <w:b/>
        </w:rPr>
        <w:t xml:space="preserve">. </w:t>
      </w:r>
      <w:r w:rsidR="00360CA6" w:rsidRPr="00E07056">
        <w:rPr>
          <w:rFonts w:cs="Arial"/>
          <w:b/>
        </w:rPr>
        <w:t>Projekt będzie realizowany</w:t>
      </w:r>
      <w:r w:rsidR="000644E3" w:rsidRPr="00E07056">
        <w:rPr>
          <w:rFonts w:cs="Arial"/>
          <w:b/>
        </w:rPr>
        <w:t xml:space="preserve"> w ramach Rządowego Programu Uzupełniania Lokalnej i Regionalnej Infrastruktury Kolejowej Kolej Plus do </w:t>
      </w:r>
      <w:r w:rsidR="007D3EA6" w:rsidRPr="00E07056">
        <w:rPr>
          <w:rFonts w:cs="Arial"/>
          <w:b/>
        </w:rPr>
        <w:t xml:space="preserve">2029 </w:t>
      </w:r>
      <w:r w:rsidR="000644E3" w:rsidRPr="00E07056">
        <w:rPr>
          <w:rFonts w:cs="Arial"/>
          <w:b/>
        </w:rPr>
        <w:t>r.</w:t>
      </w:r>
    </w:p>
    <w:p w:rsidR="00360CA6" w:rsidRDefault="00360CA6" w:rsidP="004623F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Wybrany w ramach przetargu w</w:t>
      </w:r>
      <w:r w:rsidR="000644E3" w:rsidRPr="004623F8">
        <w:rPr>
          <w:rFonts w:cs="Arial"/>
        </w:rPr>
        <w:t xml:space="preserve">ykonawca będzie odpowiedzialny za przygotowanie dokumentacji projektowej oraz </w:t>
      </w:r>
      <w:r w:rsidR="00D134EA">
        <w:rPr>
          <w:rFonts w:cs="Arial"/>
        </w:rPr>
        <w:t xml:space="preserve">pozyskanie decyzji administracyjnych niezbędnych do budowy </w:t>
      </w:r>
      <w:r w:rsidR="00D134EA" w:rsidRPr="004623F8">
        <w:rPr>
          <w:rFonts w:cs="Arial"/>
        </w:rPr>
        <w:t>now</w:t>
      </w:r>
      <w:r w:rsidR="00D134EA">
        <w:rPr>
          <w:rFonts w:cs="Arial"/>
        </w:rPr>
        <w:t>ej</w:t>
      </w:r>
      <w:r w:rsidR="00193F7C">
        <w:rPr>
          <w:rFonts w:cs="Arial"/>
        </w:rPr>
        <w:t>,</w:t>
      </w:r>
      <w:r w:rsidR="00D134EA" w:rsidRPr="004623F8">
        <w:rPr>
          <w:rFonts w:cs="Arial"/>
        </w:rPr>
        <w:t xml:space="preserve"> </w:t>
      </w:r>
      <w:r w:rsidR="000644E3" w:rsidRPr="004623F8">
        <w:rPr>
          <w:rFonts w:cs="Arial"/>
        </w:rPr>
        <w:t>około 73</w:t>
      </w:r>
      <w:r w:rsidR="00193F7C">
        <w:rPr>
          <w:rFonts w:cs="Arial"/>
        </w:rPr>
        <w:t>-</w:t>
      </w:r>
      <w:r w:rsidR="000644E3" w:rsidRPr="004623F8">
        <w:rPr>
          <w:rFonts w:cs="Arial"/>
        </w:rPr>
        <w:t xml:space="preserve">km, </w:t>
      </w:r>
      <w:r w:rsidR="00D134EA" w:rsidRPr="004623F8">
        <w:rPr>
          <w:rFonts w:cs="Arial"/>
        </w:rPr>
        <w:t>jednotorow</w:t>
      </w:r>
      <w:r w:rsidR="00D134EA">
        <w:rPr>
          <w:rFonts w:cs="Arial"/>
        </w:rPr>
        <w:t>ej</w:t>
      </w:r>
      <w:r w:rsidR="00D134EA" w:rsidRPr="004623F8">
        <w:rPr>
          <w:rFonts w:cs="Arial"/>
        </w:rPr>
        <w:t xml:space="preserve"> </w:t>
      </w:r>
      <w:r w:rsidR="00193F7C">
        <w:rPr>
          <w:rFonts w:cs="Arial"/>
        </w:rPr>
        <w:t xml:space="preserve">(na wybranych odcinkach dwutorowej) </w:t>
      </w:r>
      <w:r w:rsidR="00D134EA" w:rsidRPr="004623F8">
        <w:rPr>
          <w:rFonts w:cs="Arial"/>
        </w:rPr>
        <w:t>zelektryfikowan</w:t>
      </w:r>
      <w:r w:rsidR="00D134EA">
        <w:rPr>
          <w:rFonts w:cs="Arial"/>
        </w:rPr>
        <w:t>ej</w:t>
      </w:r>
      <w:r w:rsidR="00D134EA" w:rsidRPr="004623F8">
        <w:rPr>
          <w:rFonts w:cs="Arial"/>
        </w:rPr>
        <w:t xml:space="preserve"> lini</w:t>
      </w:r>
      <w:r w:rsidR="00D134EA">
        <w:rPr>
          <w:rFonts w:cs="Arial"/>
        </w:rPr>
        <w:t xml:space="preserve">i </w:t>
      </w:r>
      <w:r w:rsidR="007D3EA6">
        <w:rPr>
          <w:rFonts w:cs="Arial"/>
        </w:rPr>
        <w:t>kolejow</w:t>
      </w:r>
      <w:r w:rsidR="00D134EA">
        <w:rPr>
          <w:rFonts w:cs="Arial"/>
        </w:rPr>
        <w:t>ej</w:t>
      </w:r>
      <w:r w:rsidR="000644E3" w:rsidRPr="004623F8">
        <w:rPr>
          <w:rFonts w:cs="Arial"/>
        </w:rPr>
        <w:t xml:space="preserve">. Trasa ma połączyć </w:t>
      </w:r>
      <w:r w:rsidR="007D3EA6">
        <w:rPr>
          <w:rFonts w:cs="Arial"/>
        </w:rPr>
        <w:t xml:space="preserve">m.in. </w:t>
      </w:r>
      <w:r w:rsidR="00240D2D" w:rsidRPr="004623F8">
        <w:rPr>
          <w:rFonts w:cs="Arial"/>
          <w:b/>
          <w:bCs/>
        </w:rPr>
        <w:t xml:space="preserve">Przasnysz, </w:t>
      </w:r>
      <w:r w:rsidR="00D134EA">
        <w:rPr>
          <w:rFonts w:cs="Arial"/>
          <w:b/>
          <w:bCs/>
        </w:rPr>
        <w:t xml:space="preserve">Maków Mazowiecki, </w:t>
      </w:r>
      <w:r w:rsidR="00240D2D" w:rsidRPr="004623F8">
        <w:rPr>
          <w:rFonts w:cs="Arial"/>
          <w:b/>
          <w:bCs/>
        </w:rPr>
        <w:t>Pułtusk i Serock z Warszawą.</w:t>
      </w:r>
      <w:r w:rsidR="003342D2" w:rsidRPr="004623F8">
        <w:rPr>
          <w:rFonts w:cs="Arial"/>
          <w:b/>
          <w:bCs/>
        </w:rPr>
        <w:t xml:space="preserve"> </w:t>
      </w:r>
      <w:r w:rsidR="000644E3" w:rsidRPr="004623F8">
        <w:rPr>
          <w:rFonts w:cs="Arial"/>
        </w:rPr>
        <w:t>Czas przejazdu pociągiem między Warszawą a Przasnyszem szacowany jest na ok. godzinę i 15 minut. Pociągi będą mogły jeździć z prędkością do 160 km/h.</w:t>
      </w:r>
    </w:p>
    <w:p w:rsidR="00E07056" w:rsidRDefault="00E07056" w:rsidP="00E07056">
      <w:pPr>
        <w:shd w:val="clear" w:color="auto" w:fill="FFFFFF"/>
        <w:spacing w:after="100" w:afterAutospacing="1" w:line="360" w:lineRule="auto"/>
        <w:rPr>
          <w:rFonts w:cs="Arial"/>
          <w:b/>
          <w:bCs/>
          <w:i/>
          <w:iCs/>
          <w:color w:val="1A1A1A"/>
          <w:lang w:eastAsia="pl-PL"/>
        </w:rPr>
      </w:pPr>
      <w:r>
        <w:rPr>
          <w:b/>
          <w:bCs/>
          <w:i/>
          <w:iCs/>
          <w:color w:val="1A1A1A"/>
          <w:lang w:eastAsia="pl-PL"/>
        </w:rPr>
        <w:t>- Stworzenie połączenia kolejowego pozytywnie wpłynie na rozwój Północnego Mazowsza. Linia z Przasnysza do Warszawy to jeden z czterech projektów realizowanych w ramach rządowego programu Kolej+ w woj. mazowieckim. W realizacji są także przetargi na opracowanie dokumentacji projektowej linii Sokołów Podlaski – Siedlce oraz Ostrów Mazowiecka – Małkinia</w:t>
      </w:r>
      <w:r>
        <w:rPr>
          <w:b/>
          <w:bCs/>
          <w:color w:val="1A1A1A"/>
          <w:lang w:eastAsia="pl-PL"/>
        </w:rPr>
        <w:t xml:space="preserve">. Podpisano także umowę z wykonawcą prac projektowych linii do Koziniec – powiedział Andrzej </w:t>
      </w:r>
      <w:proofErr w:type="spellStart"/>
      <w:r>
        <w:rPr>
          <w:b/>
          <w:bCs/>
          <w:color w:val="1A1A1A"/>
          <w:lang w:eastAsia="pl-PL"/>
        </w:rPr>
        <w:t>Bittel</w:t>
      </w:r>
      <w:proofErr w:type="spellEnd"/>
      <w:r>
        <w:rPr>
          <w:b/>
          <w:bCs/>
          <w:color w:val="1A1A1A"/>
          <w:lang w:eastAsia="pl-PL"/>
        </w:rPr>
        <w:t>, wiceminister infrastruktury.</w:t>
      </w:r>
    </w:p>
    <w:p w:rsidR="00E07056" w:rsidRDefault="00E07056" w:rsidP="00E07056">
      <w:pPr>
        <w:shd w:val="clear" w:color="auto" w:fill="FFFFFF"/>
        <w:spacing w:after="100" w:afterAutospacing="1" w:line="360" w:lineRule="auto"/>
        <w:rPr>
          <w:rFonts w:ascii="Calibri" w:hAnsi="Calibri" w:cs="Calibri"/>
          <w:color w:val="1A1A1A"/>
          <w:lang w:eastAsia="pl-PL"/>
        </w:rPr>
      </w:pPr>
      <w:r>
        <w:rPr>
          <w:b/>
          <w:bCs/>
          <w:color w:val="1A1A1A"/>
          <w:lang w:eastAsia="pl-PL"/>
        </w:rPr>
        <w:t>- P</w:t>
      </w:r>
      <w:r>
        <w:rPr>
          <w:b/>
          <w:bCs/>
          <w:i/>
          <w:iCs/>
          <w:color w:val="1A1A1A"/>
          <w:lang w:eastAsia="pl-PL"/>
        </w:rPr>
        <w:t xml:space="preserve">rogram Kolej+ </w:t>
      </w:r>
      <w:r>
        <w:rPr>
          <w:rStyle w:val="Uwydatnienie"/>
          <w:b/>
          <w:bCs/>
          <w:color w:val="1A1A1A"/>
          <w:sz w:val="21"/>
          <w:szCs w:val="21"/>
          <w:shd w:val="clear" w:color="auto" w:fill="FFFFFF"/>
        </w:rPr>
        <w:t>jest istotny z punktu widzenia rozwoju gospodarczego i społecznego naszego regionu. Z</w:t>
      </w:r>
      <w:r>
        <w:rPr>
          <w:b/>
          <w:bCs/>
          <w:i/>
          <w:iCs/>
          <w:color w:val="1A1A1A"/>
          <w:lang w:eastAsia="pl-PL"/>
        </w:rPr>
        <w:t>większy się dostępność do kolei i poprawią się warunki życia mieszkańców Mazowsza, m.in. Przasnysza, Pułtuska czy Serocka. Realizacja projektów z rządowego programu Kolej+ to jedna z wielu działań, które likwidują wykluczenie komunikacyjne</w:t>
      </w:r>
      <w:r>
        <w:rPr>
          <w:b/>
          <w:bCs/>
          <w:color w:val="1A1A1A"/>
          <w:lang w:eastAsia="pl-PL"/>
        </w:rPr>
        <w:t xml:space="preserve"> – powiedział Ireneusz Merchel, prezes zarządu PKP Polskie Linie Kolejowe S.A.</w:t>
      </w:r>
    </w:p>
    <w:p w:rsidR="006E3AFC" w:rsidRPr="004623F8" w:rsidRDefault="008E498A" w:rsidP="004623F8">
      <w:pPr>
        <w:spacing w:before="100" w:beforeAutospacing="1" w:after="100" w:afterAutospacing="1" w:line="360" w:lineRule="auto"/>
        <w:rPr>
          <w:rFonts w:cs="Arial"/>
        </w:rPr>
      </w:pPr>
      <w:r w:rsidRPr="004623F8">
        <w:rPr>
          <w:rFonts w:cs="Arial"/>
        </w:rPr>
        <w:t>Według projektu l</w:t>
      </w:r>
      <w:r w:rsidR="006E3AFC" w:rsidRPr="004623F8">
        <w:rPr>
          <w:rFonts w:cs="Arial"/>
        </w:rPr>
        <w:t xml:space="preserve">epszy </w:t>
      </w:r>
      <w:r w:rsidR="00967FF4" w:rsidRPr="004623F8">
        <w:rPr>
          <w:rFonts w:cs="Arial"/>
        </w:rPr>
        <w:t xml:space="preserve">dostęp do kolei </w:t>
      </w:r>
      <w:r w:rsidRPr="004623F8">
        <w:rPr>
          <w:rFonts w:cs="Arial"/>
        </w:rPr>
        <w:t xml:space="preserve">ma zapewnić </w:t>
      </w:r>
      <w:r w:rsidR="00F037ED" w:rsidRPr="004623F8">
        <w:rPr>
          <w:rFonts w:cs="Arial"/>
        </w:rPr>
        <w:t>1</w:t>
      </w:r>
      <w:r w:rsidR="00193F7C">
        <w:rPr>
          <w:rFonts w:cs="Arial"/>
        </w:rPr>
        <w:t>1 nowych</w:t>
      </w:r>
      <w:r w:rsidR="00F037ED" w:rsidRPr="004623F8">
        <w:rPr>
          <w:rFonts w:cs="Arial"/>
        </w:rPr>
        <w:t xml:space="preserve"> </w:t>
      </w:r>
      <w:r w:rsidR="0099597B">
        <w:rPr>
          <w:rFonts w:cs="Arial"/>
        </w:rPr>
        <w:t xml:space="preserve">stacji i </w:t>
      </w:r>
      <w:r w:rsidR="00F037ED" w:rsidRPr="004623F8">
        <w:rPr>
          <w:rFonts w:cs="Arial"/>
        </w:rPr>
        <w:t>przystanków</w:t>
      </w:r>
      <w:r w:rsidR="00967FF4" w:rsidRPr="004623F8">
        <w:rPr>
          <w:rFonts w:cs="Arial"/>
        </w:rPr>
        <w:t xml:space="preserve">, m.in. w </w:t>
      </w:r>
      <w:r w:rsidR="00A85B7C" w:rsidRPr="004623F8">
        <w:rPr>
          <w:rFonts w:cs="Arial"/>
        </w:rPr>
        <w:t>Przasnyszu</w:t>
      </w:r>
      <w:r w:rsidR="00967FF4" w:rsidRPr="004623F8">
        <w:rPr>
          <w:rFonts w:cs="Arial"/>
        </w:rPr>
        <w:t>, Makowie Mazowieckim, Pułtusku, Serocku</w:t>
      </w:r>
      <w:r w:rsidR="00C02DCF" w:rsidRPr="004623F8">
        <w:rPr>
          <w:rFonts w:cs="Arial"/>
        </w:rPr>
        <w:t xml:space="preserve">. </w:t>
      </w:r>
      <w:r w:rsidR="00967FF4" w:rsidRPr="004623F8">
        <w:rPr>
          <w:rFonts w:cs="Arial"/>
        </w:rPr>
        <w:t xml:space="preserve">Odpowiednia wysokość peronów ułatwi wsiadanie i wysiadanie z pociągu. </w:t>
      </w:r>
      <w:r w:rsidR="0099597B" w:rsidRPr="004623F8">
        <w:rPr>
          <w:rFonts w:cs="Arial"/>
        </w:rPr>
        <w:t>P</w:t>
      </w:r>
      <w:r w:rsidR="0099597B">
        <w:rPr>
          <w:rFonts w:cs="Arial"/>
        </w:rPr>
        <w:t>erony</w:t>
      </w:r>
      <w:r w:rsidR="0099597B" w:rsidRPr="004623F8">
        <w:rPr>
          <w:rFonts w:cs="Arial"/>
        </w:rPr>
        <w:t xml:space="preserve"> </w:t>
      </w:r>
      <w:r w:rsidR="00967FF4" w:rsidRPr="004623F8">
        <w:rPr>
          <w:rFonts w:cs="Arial"/>
        </w:rPr>
        <w:t>będą dostosowane do potrzeb osób o ograniczonych możliwościach poruszania się</w:t>
      </w:r>
      <w:r w:rsidRPr="004623F8">
        <w:rPr>
          <w:rFonts w:cs="Arial"/>
        </w:rPr>
        <w:t xml:space="preserve"> </w:t>
      </w:r>
      <w:r w:rsidR="00193F7C">
        <w:rPr>
          <w:rFonts w:cs="Arial"/>
        </w:rPr>
        <w:t>–</w:t>
      </w:r>
      <w:r w:rsidRPr="004623F8">
        <w:rPr>
          <w:rFonts w:cs="Arial"/>
        </w:rPr>
        <w:t xml:space="preserve"> w</w:t>
      </w:r>
      <w:r w:rsidR="00967FF4" w:rsidRPr="004623F8">
        <w:rPr>
          <w:rFonts w:cs="Arial"/>
        </w:rPr>
        <w:t>yposażone w</w:t>
      </w:r>
      <w:r w:rsidR="00D727E8" w:rsidRPr="004623F8">
        <w:rPr>
          <w:rFonts w:cs="Arial"/>
        </w:rPr>
        <w:t>edług</w:t>
      </w:r>
      <w:r w:rsidRPr="004623F8">
        <w:rPr>
          <w:rFonts w:cs="Arial"/>
        </w:rPr>
        <w:t xml:space="preserve"> potrzeb w</w:t>
      </w:r>
      <w:r w:rsidR="00967FF4" w:rsidRPr="004623F8">
        <w:rPr>
          <w:rFonts w:cs="Arial"/>
        </w:rPr>
        <w:t xml:space="preserve"> windy</w:t>
      </w:r>
      <w:r w:rsidRPr="004623F8">
        <w:rPr>
          <w:rFonts w:cs="Arial"/>
        </w:rPr>
        <w:t xml:space="preserve"> i</w:t>
      </w:r>
      <w:r w:rsidR="00967FF4" w:rsidRPr="004623F8">
        <w:rPr>
          <w:rFonts w:cs="Arial"/>
        </w:rPr>
        <w:t xml:space="preserve"> pochylnie. </w:t>
      </w:r>
      <w:r w:rsidR="006E3AFC" w:rsidRPr="004623F8">
        <w:rPr>
          <w:rFonts w:cs="Arial"/>
        </w:rPr>
        <w:t xml:space="preserve">Będą </w:t>
      </w:r>
      <w:r w:rsidR="00967FF4" w:rsidRPr="004623F8">
        <w:rPr>
          <w:rFonts w:cs="Arial"/>
        </w:rPr>
        <w:t xml:space="preserve">wiaty, ławki, tablice informacyjne i oświetlenie. </w:t>
      </w:r>
    </w:p>
    <w:p w:rsidR="0092795F" w:rsidRPr="004623F8" w:rsidRDefault="0092795F" w:rsidP="004623F8">
      <w:pPr>
        <w:pStyle w:val="Nagwek2"/>
        <w:spacing w:line="360" w:lineRule="auto"/>
        <w:rPr>
          <w:rFonts w:eastAsia="Times New Roman" w:cs="Arial"/>
          <w:color w:val="1A1A1A"/>
          <w:szCs w:val="22"/>
          <w:lang w:eastAsia="pl-PL"/>
        </w:rPr>
      </w:pPr>
      <w:r w:rsidRPr="004623F8">
        <w:rPr>
          <w:rFonts w:eastAsia="Times New Roman" w:cs="Arial"/>
          <w:bCs/>
          <w:color w:val="1A1A1A"/>
          <w:szCs w:val="22"/>
          <w:lang w:eastAsia="pl-PL"/>
        </w:rPr>
        <w:lastRenderedPageBreak/>
        <w:t>Mazowieckie – wszystkie umowy z Programu Kolej Plus</w:t>
      </w:r>
    </w:p>
    <w:p w:rsidR="0092795F" w:rsidRPr="0092795F" w:rsidRDefault="0092795F" w:rsidP="004623F8">
      <w:pPr>
        <w:shd w:val="clear" w:color="auto" w:fill="FFFFFF"/>
        <w:spacing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92795F">
        <w:rPr>
          <w:rFonts w:eastAsia="Times New Roman" w:cs="Arial"/>
          <w:color w:val="1A1A1A"/>
          <w:lang w:eastAsia="pl-PL"/>
        </w:rPr>
        <w:t xml:space="preserve">Z Programu Kolej Plus do realizacji w województwie mazowieckim zakwalifikowano 4 projekty. Oprócz </w:t>
      </w:r>
      <w:r w:rsidR="003E3BA9" w:rsidRPr="0092795F">
        <w:rPr>
          <w:rFonts w:eastAsia="Times New Roman" w:cs="Arial"/>
          <w:color w:val="1A1A1A"/>
          <w:lang w:eastAsia="pl-PL"/>
        </w:rPr>
        <w:t>przygotowani</w:t>
      </w:r>
      <w:r w:rsidR="00360CA6">
        <w:rPr>
          <w:rFonts w:eastAsia="Times New Roman" w:cs="Arial"/>
          <w:color w:val="1A1A1A"/>
          <w:lang w:eastAsia="pl-PL"/>
        </w:rPr>
        <w:t>a</w:t>
      </w:r>
      <w:r w:rsidR="003E3BA9" w:rsidRPr="0092795F">
        <w:rPr>
          <w:rFonts w:eastAsia="Times New Roman" w:cs="Arial"/>
          <w:color w:val="1A1A1A"/>
          <w:lang w:eastAsia="pl-PL"/>
        </w:rPr>
        <w:t xml:space="preserve"> dokumentacji projektowej dla budowy linii kolejowej Zegrze - Przasnysz jako realizacji szlaku Kolei Północnego Mazowsza</w:t>
      </w:r>
      <w:r w:rsidR="003E3BA9" w:rsidRPr="004623F8">
        <w:rPr>
          <w:rFonts w:eastAsia="Times New Roman" w:cs="Arial"/>
          <w:color w:val="1A1A1A"/>
          <w:lang w:eastAsia="pl-PL"/>
        </w:rPr>
        <w:t xml:space="preserve"> </w:t>
      </w:r>
      <w:r w:rsidRPr="0092795F">
        <w:rPr>
          <w:rFonts w:eastAsia="Times New Roman" w:cs="Arial"/>
          <w:color w:val="1A1A1A"/>
          <w:lang w:eastAsia="pl-PL"/>
        </w:rPr>
        <w:t>zaplanowano rewitalizację linii kolejowej Sokołów Podlaski – Siedlce</w:t>
      </w:r>
      <w:r w:rsidR="00193F7C">
        <w:rPr>
          <w:rFonts w:eastAsia="Times New Roman" w:cs="Arial"/>
          <w:color w:val="1A1A1A"/>
          <w:lang w:eastAsia="pl-PL"/>
        </w:rPr>
        <w:t xml:space="preserve"> oraz</w:t>
      </w:r>
      <w:r w:rsidRPr="0092795F">
        <w:rPr>
          <w:rFonts w:eastAsia="Times New Roman" w:cs="Arial"/>
          <w:color w:val="1A1A1A"/>
          <w:lang w:eastAsia="pl-PL"/>
        </w:rPr>
        <w:t xml:space="preserve"> rewitalizację linii kolejowej na odcin</w:t>
      </w:r>
      <w:r w:rsidR="003E3BA9" w:rsidRPr="004623F8">
        <w:rPr>
          <w:rFonts w:eastAsia="Times New Roman" w:cs="Arial"/>
          <w:color w:val="1A1A1A"/>
          <w:lang w:eastAsia="pl-PL"/>
        </w:rPr>
        <w:t xml:space="preserve">ku Ostrów Mazowiecka – Małkinia. </w:t>
      </w:r>
      <w:r w:rsidR="003E3BA9" w:rsidRPr="004623F8">
        <w:rPr>
          <w:rFonts w:cs="Arial"/>
          <w:color w:val="1A1A1A"/>
          <w:shd w:val="clear" w:color="auto" w:fill="FFFFFF"/>
        </w:rPr>
        <w:t>Mieszkańcy Kozienic i okolic zyskają także lepszy dostęp do kolei dzięki budowie nowej ok. 23</w:t>
      </w:r>
      <w:r w:rsidR="00193F7C">
        <w:rPr>
          <w:rFonts w:cs="Arial"/>
          <w:color w:val="1A1A1A"/>
          <w:shd w:val="clear" w:color="auto" w:fill="FFFFFF"/>
        </w:rPr>
        <w:t>-</w:t>
      </w:r>
      <w:r w:rsidR="003E3BA9" w:rsidRPr="004623F8">
        <w:rPr>
          <w:rFonts w:cs="Arial"/>
          <w:color w:val="1A1A1A"/>
          <w:shd w:val="clear" w:color="auto" w:fill="FFFFFF"/>
        </w:rPr>
        <w:t xml:space="preserve">km linii kolejowej Świerże Górne – Dobieszyn łączącej linię kolejową Janików - Świerże Górne (nr 77) z linią kolejową Warszawa Zachodnia – Radom Główny – Kraków Główny (nr 8). </w:t>
      </w:r>
      <w:r w:rsidR="00360CA6">
        <w:rPr>
          <w:rFonts w:cs="Arial"/>
          <w:color w:val="1A1A1A"/>
          <w:shd w:val="clear" w:color="auto" w:fill="FFFFFF"/>
        </w:rPr>
        <w:t xml:space="preserve">Umowa z wykonawcą projektu linii do Kozienic została podpisana w maju br. </w:t>
      </w:r>
    </w:p>
    <w:p w:rsidR="00EF101E" w:rsidRPr="004623F8" w:rsidRDefault="00535706" w:rsidP="004623F8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4623F8">
        <w:rPr>
          <w:rStyle w:val="Pogrubienie"/>
          <w:rFonts w:cs="Arial"/>
          <w:b/>
          <w:color w:val="1A1A1A"/>
          <w:szCs w:val="22"/>
          <w:shd w:val="clear" w:color="auto" w:fill="FFFFFF"/>
        </w:rPr>
        <w:t>Program Kolej+</w:t>
      </w:r>
      <w:r w:rsidR="003E3BA9" w:rsidRPr="004623F8">
        <w:rPr>
          <w:rStyle w:val="Pogrubienie"/>
          <w:rFonts w:cs="Arial"/>
          <w:color w:val="1A1A1A"/>
          <w:szCs w:val="22"/>
          <w:shd w:val="clear" w:color="auto" w:fill="FFFFFF"/>
        </w:rPr>
        <w:t xml:space="preserve"> </w:t>
      </w:r>
      <w:r w:rsidRPr="004623F8">
        <w:rPr>
          <w:rFonts w:cs="Arial"/>
          <w:b w:val="0"/>
          <w:color w:val="1A1A1A"/>
          <w:szCs w:val="22"/>
          <w:shd w:val="clear" w:color="auto" w:fill="FFFFFF"/>
        </w:rPr>
        <w:t>zaplanowano do realizacji do 2029 r. Jego realizacja wpłynie na poprawę warunków życia mieszkańców i wzrost atrakcyjności wielu regionów. Będący pod egidą Ministerstwa Infrastruktury Program jest wart ok. 13,3 mld zł, w tym 11,2 mld zł stanowią środki budżetu państwa i ok. 2 mld środki jednostek samorządu terytorialnego. Program przyczyni się do eliminowania wykluczenia komunikacyjnego poprzez zapewnienie lepszego dostępu do najbardziej ekologicznego środka transportu zbiorowego – kolei.</w:t>
      </w:r>
      <w:r w:rsidR="003E3BA9" w:rsidRPr="004623F8">
        <w:rPr>
          <w:rFonts w:cs="Arial"/>
          <w:b w:val="0"/>
          <w:color w:val="1A1A1A"/>
          <w:szCs w:val="22"/>
          <w:shd w:val="clear" w:color="auto" w:fill="FFFFFF"/>
        </w:rPr>
        <w:t xml:space="preserve"> Więcej o Programie </w:t>
      </w:r>
      <w:hyperlink r:id="rId8" w:tgtFrame="_blank" w:tooltip="Link do strony z informacją o Programie Kolej Plus" w:history="1">
        <w:r w:rsidR="003E3BA9" w:rsidRPr="004623F8">
          <w:rPr>
            <w:rStyle w:val="Hipercze"/>
            <w:rFonts w:cs="Arial"/>
            <w:b w:val="0"/>
            <w:color w:val="004D84"/>
            <w:szCs w:val="22"/>
            <w:shd w:val="clear" w:color="auto" w:fill="FFFFFF"/>
          </w:rPr>
          <w:t>https://www.plk-sa.pl/program-kolej-plus</w:t>
        </w:r>
      </w:hyperlink>
      <w:r w:rsidR="003E3BA9" w:rsidRPr="004623F8">
        <w:rPr>
          <w:rFonts w:cs="Arial"/>
          <w:b w:val="0"/>
          <w:color w:val="1A1A1A"/>
          <w:szCs w:val="22"/>
          <w:shd w:val="clear" w:color="auto" w:fill="FFFFFF"/>
        </w:rPr>
        <w:t>.</w:t>
      </w:r>
    </w:p>
    <w:p w:rsidR="00A71022" w:rsidRPr="00D01A87" w:rsidRDefault="00A71022" w:rsidP="00FC605C">
      <w:pPr>
        <w:spacing w:after="0" w:line="360" w:lineRule="auto"/>
        <w:rPr>
          <w:rStyle w:val="Pogrubienie"/>
          <w:rFonts w:cs="Arial"/>
          <w:color w:val="000000" w:themeColor="text1"/>
        </w:rPr>
      </w:pPr>
      <w:r w:rsidRPr="00D01A87">
        <w:rPr>
          <w:rStyle w:val="Pogrubienie"/>
          <w:rFonts w:cs="Arial"/>
          <w:color w:val="000000" w:themeColor="text1"/>
        </w:rPr>
        <w:t>Kontakt dla mediów:</w:t>
      </w:r>
    </w:p>
    <w:p w:rsidR="002C2961" w:rsidRPr="004A1187" w:rsidRDefault="0092795F" w:rsidP="00190E6B">
      <w:pPr>
        <w:spacing w:after="0" w:line="240" w:lineRule="auto"/>
        <w:rPr>
          <w:rFonts w:cs="Arial"/>
        </w:rPr>
      </w:pP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Anna Znajewska-Pawluk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Zespół Prasowy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PKP Polskie Linie Kolejowe S.A.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rzecznik@plk-sa.pl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T: +48 22 473 30 02</w:t>
      </w:r>
    </w:p>
    <w:sectPr w:rsidR="002C2961" w:rsidRPr="004A1187" w:rsidSect="00625135">
      <w:headerReference w:type="first" r:id="rId9"/>
      <w:footerReference w:type="first" r:id="rId10"/>
      <w:pgSz w:w="11906" w:h="16838"/>
      <w:pgMar w:top="1418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AD4" w:rsidRDefault="00053AD4" w:rsidP="009D1AEB">
      <w:pPr>
        <w:spacing w:after="0" w:line="240" w:lineRule="auto"/>
      </w:pPr>
      <w:r>
        <w:separator/>
      </w:r>
    </w:p>
  </w:endnote>
  <w:endnote w:type="continuationSeparator" w:id="0">
    <w:p w:rsidR="00053AD4" w:rsidRDefault="00053AD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E034FE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535706" w:rsidRPr="00C22600">
      <w:rPr>
        <w:rFonts w:cs="Arial"/>
        <w:color w:val="727271"/>
        <w:sz w:val="14"/>
        <w:szCs w:val="14"/>
      </w:rPr>
      <w:t>32.065.978.000,00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AD4" w:rsidRDefault="00053AD4" w:rsidP="009D1AEB">
      <w:pPr>
        <w:spacing w:after="0" w:line="240" w:lineRule="auto"/>
      </w:pPr>
      <w:r>
        <w:separator/>
      </w:r>
    </w:p>
  </w:footnote>
  <w:footnote w:type="continuationSeparator" w:id="0">
    <w:p w:rsidR="00053AD4" w:rsidRDefault="00053AD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DBFDA" wp14:editId="32D5C95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DBF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98E7F7" wp14:editId="5B07C9C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8" name="Obraz 8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15018"/>
    <w:rsid w:val="00027E62"/>
    <w:rsid w:val="00035C13"/>
    <w:rsid w:val="00040C2E"/>
    <w:rsid w:val="0005304C"/>
    <w:rsid w:val="00053AD4"/>
    <w:rsid w:val="0006012C"/>
    <w:rsid w:val="00062D29"/>
    <w:rsid w:val="000644E3"/>
    <w:rsid w:val="000751E8"/>
    <w:rsid w:val="0007763E"/>
    <w:rsid w:val="00084B47"/>
    <w:rsid w:val="00086ACA"/>
    <w:rsid w:val="000A2F69"/>
    <w:rsid w:val="000A518F"/>
    <w:rsid w:val="000B7E22"/>
    <w:rsid w:val="000D78E4"/>
    <w:rsid w:val="000E16CD"/>
    <w:rsid w:val="000E5986"/>
    <w:rsid w:val="000F3BBA"/>
    <w:rsid w:val="000F6F01"/>
    <w:rsid w:val="00113F57"/>
    <w:rsid w:val="001173E0"/>
    <w:rsid w:val="00120D6C"/>
    <w:rsid w:val="001323F8"/>
    <w:rsid w:val="00157BA5"/>
    <w:rsid w:val="00160625"/>
    <w:rsid w:val="00171492"/>
    <w:rsid w:val="00190E6B"/>
    <w:rsid w:val="00193F7C"/>
    <w:rsid w:val="001A0054"/>
    <w:rsid w:val="001A1053"/>
    <w:rsid w:val="001B46BE"/>
    <w:rsid w:val="001B6CA7"/>
    <w:rsid w:val="001B79B6"/>
    <w:rsid w:val="001C0CEB"/>
    <w:rsid w:val="001C2B8C"/>
    <w:rsid w:val="001E6D26"/>
    <w:rsid w:val="002039BC"/>
    <w:rsid w:val="0021677E"/>
    <w:rsid w:val="00227B82"/>
    <w:rsid w:val="00236985"/>
    <w:rsid w:val="00240D2D"/>
    <w:rsid w:val="0026798A"/>
    <w:rsid w:val="00274D32"/>
    <w:rsid w:val="00277762"/>
    <w:rsid w:val="00291328"/>
    <w:rsid w:val="0029616E"/>
    <w:rsid w:val="002A6AB6"/>
    <w:rsid w:val="002B3935"/>
    <w:rsid w:val="002C2961"/>
    <w:rsid w:val="002C36D8"/>
    <w:rsid w:val="002C4270"/>
    <w:rsid w:val="002E5628"/>
    <w:rsid w:val="002F5297"/>
    <w:rsid w:val="002F6767"/>
    <w:rsid w:val="003051E3"/>
    <w:rsid w:val="00305572"/>
    <w:rsid w:val="00307237"/>
    <w:rsid w:val="003153DC"/>
    <w:rsid w:val="00322EB8"/>
    <w:rsid w:val="00330C61"/>
    <w:rsid w:val="003342D2"/>
    <w:rsid w:val="00334920"/>
    <w:rsid w:val="00344DCD"/>
    <w:rsid w:val="00346E5E"/>
    <w:rsid w:val="00360CA6"/>
    <w:rsid w:val="003705AB"/>
    <w:rsid w:val="00375ABF"/>
    <w:rsid w:val="003763F4"/>
    <w:rsid w:val="00377C74"/>
    <w:rsid w:val="0038086A"/>
    <w:rsid w:val="00390C91"/>
    <w:rsid w:val="00395D0E"/>
    <w:rsid w:val="003A1DF9"/>
    <w:rsid w:val="003A3BFD"/>
    <w:rsid w:val="003B0138"/>
    <w:rsid w:val="003C1F63"/>
    <w:rsid w:val="003E3BA9"/>
    <w:rsid w:val="003F0C77"/>
    <w:rsid w:val="003F236F"/>
    <w:rsid w:val="003F7320"/>
    <w:rsid w:val="003F796F"/>
    <w:rsid w:val="004058B2"/>
    <w:rsid w:val="00405B66"/>
    <w:rsid w:val="00411DA7"/>
    <w:rsid w:val="004120FA"/>
    <w:rsid w:val="00420299"/>
    <w:rsid w:val="00433858"/>
    <w:rsid w:val="00452FB3"/>
    <w:rsid w:val="004623F8"/>
    <w:rsid w:val="0046454A"/>
    <w:rsid w:val="00471426"/>
    <w:rsid w:val="00480B16"/>
    <w:rsid w:val="004A1187"/>
    <w:rsid w:val="004D0442"/>
    <w:rsid w:val="004D7F09"/>
    <w:rsid w:val="004E6C6C"/>
    <w:rsid w:val="004F1593"/>
    <w:rsid w:val="0051769C"/>
    <w:rsid w:val="00523C46"/>
    <w:rsid w:val="00527A22"/>
    <w:rsid w:val="00532473"/>
    <w:rsid w:val="00532860"/>
    <w:rsid w:val="00534327"/>
    <w:rsid w:val="00535706"/>
    <w:rsid w:val="005455CC"/>
    <w:rsid w:val="005457CA"/>
    <w:rsid w:val="00545BC4"/>
    <w:rsid w:val="0057269A"/>
    <w:rsid w:val="00573EF3"/>
    <w:rsid w:val="00574C88"/>
    <w:rsid w:val="00582E85"/>
    <w:rsid w:val="005A36E5"/>
    <w:rsid w:val="005A6998"/>
    <w:rsid w:val="005D007D"/>
    <w:rsid w:val="005D2DD3"/>
    <w:rsid w:val="005D48F3"/>
    <w:rsid w:val="005F5099"/>
    <w:rsid w:val="00612C70"/>
    <w:rsid w:val="00620C91"/>
    <w:rsid w:val="00625135"/>
    <w:rsid w:val="00627E0B"/>
    <w:rsid w:val="00632B6B"/>
    <w:rsid w:val="0063625B"/>
    <w:rsid w:val="0064774B"/>
    <w:rsid w:val="006579C0"/>
    <w:rsid w:val="00664E62"/>
    <w:rsid w:val="006679D2"/>
    <w:rsid w:val="00677933"/>
    <w:rsid w:val="00686210"/>
    <w:rsid w:val="00687995"/>
    <w:rsid w:val="00687C61"/>
    <w:rsid w:val="006B4D4A"/>
    <w:rsid w:val="006B6D07"/>
    <w:rsid w:val="006C6C1C"/>
    <w:rsid w:val="006D522E"/>
    <w:rsid w:val="006D7B9D"/>
    <w:rsid w:val="006D7F85"/>
    <w:rsid w:val="006E1E02"/>
    <w:rsid w:val="006E277A"/>
    <w:rsid w:val="006E3AFC"/>
    <w:rsid w:val="006E7A4B"/>
    <w:rsid w:val="006F5154"/>
    <w:rsid w:val="00706CE5"/>
    <w:rsid w:val="007105C4"/>
    <w:rsid w:val="00711EA4"/>
    <w:rsid w:val="00713A09"/>
    <w:rsid w:val="007222EE"/>
    <w:rsid w:val="00740CCD"/>
    <w:rsid w:val="00741481"/>
    <w:rsid w:val="007467FD"/>
    <w:rsid w:val="00755272"/>
    <w:rsid w:val="007631A4"/>
    <w:rsid w:val="0076587B"/>
    <w:rsid w:val="00767FD1"/>
    <w:rsid w:val="00782CBD"/>
    <w:rsid w:val="00783D10"/>
    <w:rsid w:val="00785BD8"/>
    <w:rsid w:val="007A29EC"/>
    <w:rsid w:val="007D3EA6"/>
    <w:rsid w:val="007E0FD0"/>
    <w:rsid w:val="007F2024"/>
    <w:rsid w:val="007F3648"/>
    <w:rsid w:val="00800ABE"/>
    <w:rsid w:val="0080356F"/>
    <w:rsid w:val="0081698D"/>
    <w:rsid w:val="00817A26"/>
    <w:rsid w:val="00822906"/>
    <w:rsid w:val="008234C3"/>
    <w:rsid w:val="008263D2"/>
    <w:rsid w:val="00827922"/>
    <w:rsid w:val="00827BC9"/>
    <w:rsid w:val="00832C21"/>
    <w:rsid w:val="00833053"/>
    <w:rsid w:val="00850EDB"/>
    <w:rsid w:val="00860074"/>
    <w:rsid w:val="008871D9"/>
    <w:rsid w:val="008908B7"/>
    <w:rsid w:val="0089315D"/>
    <w:rsid w:val="008B0D70"/>
    <w:rsid w:val="008B7BF9"/>
    <w:rsid w:val="008C4123"/>
    <w:rsid w:val="008D0CCE"/>
    <w:rsid w:val="008D5441"/>
    <w:rsid w:val="008D5DE4"/>
    <w:rsid w:val="008D7F3C"/>
    <w:rsid w:val="008E0E21"/>
    <w:rsid w:val="008E2C11"/>
    <w:rsid w:val="008E2FF4"/>
    <w:rsid w:val="008E498A"/>
    <w:rsid w:val="008E7062"/>
    <w:rsid w:val="008F2047"/>
    <w:rsid w:val="00903DE0"/>
    <w:rsid w:val="00927523"/>
    <w:rsid w:val="0092795F"/>
    <w:rsid w:val="00931F69"/>
    <w:rsid w:val="00935D08"/>
    <w:rsid w:val="009554EF"/>
    <w:rsid w:val="009605B3"/>
    <w:rsid w:val="00961642"/>
    <w:rsid w:val="00965ED9"/>
    <w:rsid w:val="009663D7"/>
    <w:rsid w:val="00967FF4"/>
    <w:rsid w:val="009717CE"/>
    <w:rsid w:val="00985766"/>
    <w:rsid w:val="0099597B"/>
    <w:rsid w:val="00997418"/>
    <w:rsid w:val="009A1086"/>
    <w:rsid w:val="009B08C0"/>
    <w:rsid w:val="009B262F"/>
    <w:rsid w:val="009B5A2A"/>
    <w:rsid w:val="009C4DCE"/>
    <w:rsid w:val="009D1AEB"/>
    <w:rsid w:val="009D6F0B"/>
    <w:rsid w:val="009F3A27"/>
    <w:rsid w:val="009F7445"/>
    <w:rsid w:val="00A023F4"/>
    <w:rsid w:val="00A0388E"/>
    <w:rsid w:val="00A04254"/>
    <w:rsid w:val="00A15AED"/>
    <w:rsid w:val="00A25F9C"/>
    <w:rsid w:val="00A363E9"/>
    <w:rsid w:val="00A407DB"/>
    <w:rsid w:val="00A50957"/>
    <w:rsid w:val="00A62CB6"/>
    <w:rsid w:val="00A63D52"/>
    <w:rsid w:val="00A674AF"/>
    <w:rsid w:val="00A71022"/>
    <w:rsid w:val="00A71EB7"/>
    <w:rsid w:val="00A7412E"/>
    <w:rsid w:val="00A82974"/>
    <w:rsid w:val="00A85B7C"/>
    <w:rsid w:val="00A8692A"/>
    <w:rsid w:val="00A87BA7"/>
    <w:rsid w:val="00A92C97"/>
    <w:rsid w:val="00AA148F"/>
    <w:rsid w:val="00AC2FCE"/>
    <w:rsid w:val="00AE0224"/>
    <w:rsid w:val="00AE38D0"/>
    <w:rsid w:val="00B0303B"/>
    <w:rsid w:val="00B109CB"/>
    <w:rsid w:val="00B257DC"/>
    <w:rsid w:val="00B27B0A"/>
    <w:rsid w:val="00B3546F"/>
    <w:rsid w:val="00B40C5F"/>
    <w:rsid w:val="00B5161E"/>
    <w:rsid w:val="00B76037"/>
    <w:rsid w:val="00B86A9E"/>
    <w:rsid w:val="00B93B1C"/>
    <w:rsid w:val="00B94929"/>
    <w:rsid w:val="00BA69CF"/>
    <w:rsid w:val="00BA6CFB"/>
    <w:rsid w:val="00BB6657"/>
    <w:rsid w:val="00BC4ABE"/>
    <w:rsid w:val="00BD1ACB"/>
    <w:rsid w:val="00BD316C"/>
    <w:rsid w:val="00BD4E48"/>
    <w:rsid w:val="00BE1804"/>
    <w:rsid w:val="00BE1905"/>
    <w:rsid w:val="00BE30C9"/>
    <w:rsid w:val="00BE4825"/>
    <w:rsid w:val="00BF09E7"/>
    <w:rsid w:val="00C02DCF"/>
    <w:rsid w:val="00C15A10"/>
    <w:rsid w:val="00C20295"/>
    <w:rsid w:val="00C22C99"/>
    <w:rsid w:val="00C33978"/>
    <w:rsid w:val="00C340C9"/>
    <w:rsid w:val="00C429FD"/>
    <w:rsid w:val="00C4370D"/>
    <w:rsid w:val="00C43C59"/>
    <w:rsid w:val="00C50D95"/>
    <w:rsid w:val="00C5178B"/>
    <w:rsid w:val="00C56ECC"/>
    <w:rsid w:val="00C638A6"/>
    <w:rsid w:val="00C63DE8"/>
    <w:rsid w:val="00C7251E"/>
    <w:rsid w:val="00C76D56"/>
    <w:rsid w:val="00CA247A"/>
    <w:rsid w:val="00CA6193"/>
    <w:rsid w:val="00CA7E9F"/>
    <w:rsid w:val="00CB0960"/>
    <w:rsid w:val="00CB1489"/>
    <w:rsid w:val="00CC6FC9"/>
    <w:rsid w:val="00CC7791"/>
    <w:rsid w:val="00CD4BC5"/>
    <w:rsid w:val="00CD4F75"/>
    <w:rsid w:val="00CD65AC"/>
    <w:rsid w:val="00D013C2"/>
    <w:rsid w:val="00D01A87"/>
    <w:rsid w:val="00D01B5D"/>
    <w:rsid w:val="00D11F02"/>
    <w:rsid w:val="00D134EA"/>
    <w:rsid w:val="00D149FC"/>
    <w:rsid w:val="00D537A7"/>
    <w:rsid w:val="00D57D51"/>
    <w:rsid w:val="00D61483"/>
    <w:rsid w:val="00D64DEB"/>
    <w:rsid w:val="00D67915"/>
    <w:rsid w:val="00D727E8"/>
    <w:rsid w:val="00D82C62"/>
    <w:rsid w:val="00D904C8"/>
    <w:rsid w:val="00D913D5"/>
    <w:rsid w:val="00D93EF7"/>
    <w:rsid w:val="00DB0658"/>
    <w:rsid w:val="00DC595B"/>
    <w:rsid w:val="00DD49B9"/>
    <w:rsid w:val="00DD4D2A"/>
    <w:rsid w:val="00DE52BC"/>
    <w:rsid w:val="00E007D4"/>
    <w:rsid w:val="00E034FE"/>
    <w:rsid w:val="00E07056"/>
    <w:rsid w:val="00E1094D"/>
    <w:rsid w:val="00E10B3A"/>
    <w:rsid w:val="00E2721D"/>
    <w:rsid w:val="00E30CE2"/>
    <w:rsid w:val="00E341CC"/>
    <w:rsid w:val="00E66A17"/>
    <w:rsid w:val="00E81479"/>
    <w:rsid w:val="00E8430D"/>
    <w:rsid w:val="00E91DC6"/>
    <w:rsid w:val="00E949C3"/>
    <w:rsid w:val="00E9618F"/>
    <w:rsid w:val="00E96849"/>
    <w:rsid w:val="00EA34AF"/>
    <w:rsid w:val="00EB351B"/>
    <w:rsid w:val="00EC217E"/>
    <w:rsid w:val="00EC2351"/>
    <w:rsid w:val="00ED372D"/>
    <w:rsid w:val="00EE2241"/>
    <w:rsid w:val="00EE4F78"/>
    <w:rsid w:val="00EE6D38"/>
    <w:rsid w:val="00EF101E"/>
    <w:rsid w:val="00EF6F0E"/>
    <w:rsid w:val="00EF75A5"/>
    <w:rsid w:val="00F037ED"/>
    <w:rsid w:val="00F03917"/>
    <w:rsid w:val="00F05BC8"/>
    <w:rsid w:val="00F12AAB"/>
    <w:rsid w:val="00F27976"/>
    <w:rsid w:val="00F304B5"/>
    <w:rsid w:val="00F3684E"/>
    <w:rsid w:val="00F37F6D"/>
    <w:rsid w:val="00F45BCF"/>
    <w:rsid w:val="00F4708C"/>
    <w:rsid w:val="00F47621"/>
    <w:rsid w:val="00F47A72"/>
    <w:rsid w:val="00F52F06"/>
    <w:rsid w:val="00F723F7"/>
    <w:rsid w:val="00F762AB"/>
    <w:rsid w:val="00F82DCA"/>
    <w:rsid w:val="00F8542D"/>
    <w:rsid w:val="00FA354E"/>
    <w:rsid w:val="00FA448D"/>
    <w:rsid w:val="00FA7556"/>
    <w:rsid w:val="00FC2A83"/>
    <w:rsid w:val="00FC605C"/>
    <w:rsid w:val="00FD1A5E"/>
    <w:rsid w:val="00FE0963"/>
    <w:rsid w:val="00FE7047"/>
    <w:rsid w:val="00FF26B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997CD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program-kolej-pl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7BA5C-7167-4B06-BBA3-7BEAF0BB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Będzie nowa linia kolejowa na Mazowszu. Pociągi pojadą z Przasnysza do stolicy</vt:lpstr>
    </vt:vector>
  </TitlesOfParts>
  <Company>PKP PLK S.A.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Będzie nowa linia kolejowa na Mazowszu. Pociągi pojadą z Przasnysza do stolicy</dc:title>
  <dc:subject/>
  <dc:creator>PKP Polskie Linie Kolejowe S.A.</dc:creator>
  <cp:keywords/>
  <dc:description/>
  <cp:lastModifiedBy>Znajewska-Pawluk Anna</cp:lastModifiedBy>
  <cp:revision>4</cp:revision>
  <cp:lastPrinted>2022-05-31T09:02:00Z</cp:lastPrinted>
  <dcterms:created xsi:type="dcterms:W3CDTF">2023-08-17T08:29:00Z</dcterms:created>
  <dcterms:modified xsi:type="dcterms:W3CDTF">2023-08-21T12:17:00Z</dcterms:modified>
</cp:coreProperties>
</file>