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04B5A1" w14:textId="77777777" w:rsidR="0063625B" w:rsidRDefault="0063625B" w:rsidP="009D1AEB">
      <w:pPr>
        <w:jc w:val="right"/>
        <w:rPr>
          <w:rFonts w:cs="Arial"/>
        </w:rPr>
      </w:pPr>
    </w:p>
    <w:p w14:paraId="01B8DACD" w14:textId="5E343D3B" w:rsidR="00277762" w:rsidRPr="006A6676" w:rsidRDefault="009D1AEB" w:rsidP="009D1AEB">
      <w:pPr>
        <w:jc w:val="right"/>
        <w:rPr>
          <w:rFonts w:cs="Arial"/>
          <w:sz w:val="21"/>
          <w:szCs w:val="21"/>
        </w:rPr>
      </w:pPr>
      <w:r w:rsidRPr="006A6676">
        <w:rPr>
          <w:rFonts w:cs="Arial"/>
          <w:sz w:val="21"/>
          <w:szCs w:val="21"/>
        </w:rPr>
        <w:t>Warszawa,</w:t>
      </w:r>
      <w:r w:rsidR="00544209" w:rsidRPr="006A6676">
        <w:rPr>
          <w:rFonts w:cs="Arial"/>
          <w:sz w:val="21"/>
          <w:szCs w:val="21"/>
        </w:rPr>
        <w:t xml:space="preserve"> </w:t>
      </w:r>
      <w:r w:rsidR="000D0FB5">
        <w:rPr>
          <w:rFonts w:cs="Arial"/>
          <w:sz w:val="21"/>
          <w:szCs w:val="21"/>
        </w:rPr>
        <w:t>21</w:t>
      </w:r>
      <w:r w:rsidR="0043487E">
        <w:rPr>
          <w:rFonts w:cs="Arial"/>
          <w:sz w:val="21"/>
          <w:szCs w:val="21"/>
        </w:rPr>
        <w:t xml:space="preserve"> lipca</w:t>
      </w:r>
      <w:r w:rsidR="009C6880" w:rsidRPr="006A6676">
        <w:rPr>
          <w:rFonts w:cs="Arial"/>
          <w:sz w:val="21"/>
          <w:szCs w:val="21"/>
        </w:rPr>
        <w:t xml:space="preserve"> </w:t>
      </w:r>
      <w:r w:rsidR="00DF0FD1" w:rsidRPr="006A6676">
        <w:rPr>
          <w:rFonts w:cs="Arial"/>
          <w:sz w:val="21"/>
          <w:szCs w:val="21"/>
        </w:rPr>
        <w:t>202</w:t>
      </w:r>
      <w:r w:rsidR="0043487E">
        <w:rPr>
          <w:rFonts w:cs="Arial"/>
          <w:sz w:val="21"/>
          <w:szCs w:val="21"/>
        </w:rPr>
        <w:t>3</w:t>
      </w:r>
      <w:r w:rsidRPr="006A6676">
        <w:rPr>
          <w:rFonts w:cs="Arial"/>
          <w:sz w:val="21"/>
          <w:szCs w:val="21"/>
        </w:rPr>
        <w:t xml:space="preserve"> r.</w:t>
      </w:r>
    </w:p>
    <w:p w14:paraId="2BAEA0DF" w14:textId="77777777" w:rsidR="009C4C28" w:rsidRDefault="009C4C28" w:rsidP="00022A1D">
      <w:pPr>
        <w:pStyle w:val="Nagwek1"/>
        <w:rPr>
          <w:rFonts w:cs="Arial"/>
          <w:color w:val="1A1A1A"/>
          <w:shd w:val="clear" w:color="auto" w:fill="FFFFFF"/>
        </w:rPr>
      </w:pPr>
    </w:p>
    <w:p w14:paraId="655E5FE8" w14:textId="77777777" w:rsidR="0086431F" w:rsidRPr="00AA600A" w:rsidRDefault="00C40642" w:rsidP="00AA600A">
      <w:pPr>
        <w:pStyle w:val="Nagwek1"/>
        <w:spacing w:before="0" w:after="160" w:line="360" w:lineRule="auto"/>
        <w:rPr>
          <w:rFonts w:eastAsia="Times New Roman"/>
          <w:sz w:val="22"/>
          <w:szCs w:val="22"/>
          <w:shd w:val="clear" w:color="auto" w:fill="FFFFFF"/>
        </w:rPr>
      </w:pPr>
      <w:r w:rsidRPr="00AA600A">
        <w:rPr>
          <w:rFonts w:cs="Arial"/>
          <w:color w:val="1A1A1A"/>
          <w:sz w:val="22"/>
          <w:szCs w:val="22"/>
          <w:shd w:val="clear" w:color="auto" w:fill="FFFFFF"/>
        </w:rPr>
        <w:t>Większe możliwości przewozu towarów na stacji Małaszewicze</w:t>
      </w:r>
    </w:p>
    <w:p w14:paraId="3357D98D" w14:textId="11A52F7C" w:rsidR="009C4C28" w:rsidRPr="00AA600A" w:rsidRDefault="0086431F" w:rsidP="00AA600A">
      <w:pPr>
        <w:spacing w:line="360" w:lineRule="auto"/>
        <w:rPr>
          <w:rFonts w:cs="Arial"/>
          <w:b/>
          <w:shd w:val="clear" w:color="auto" w:fill="FFFFFF"/>
        </w:rPr>
      </w:pPr>
      <w:bookmarkStart w:id="0" w:name="_GoBack"/>
      <w:r w:rsidRPr="00AA600A">
        <w:rPr>
          <w:rFonts w:cs="Arial"/>
          <w:b/>
        </w:rPr>
        <w:t>PKP Polskie</w:t>
      </w:r>
      <w:r w:rsidR="00022A1D" w:rsidRPr="00AA600A">
        <w:rPr>
          <w:rFonts w:cs="Arial"/>
          <w:b/>
        </w:rPr>
        <w:t xml:space="preserve"> Linie Kolejowe S.A. </w:t>
      </w:r>
      <w:r w:rsidR="009C4C28" w:rsidRPr="00AA600A">
        <w:rPr>
          <w:rFonts w:cs="Arial"/>
          <w:b/>
        </w:rPr>
        <w:t xml:space="preserve">rozbudowały stację Małaszewicze o trzy dodatkowe tory. </w:t>
      </w:r>
      <w:r w:rsidR="00EF71FC" w:rsidRPr="00AA600A">
        <w:rPr>
          <w:rFonts w:cs="Arial"/>
          <w:b/>
        </w:rPr>
        <w:t>T</w:t>
      </w:r>
      <w:r w:rsidR="009C4C28" w:rsidRPr="00AA600A">
        <w:rPr>
          <w:rFonts w:cs="Arial"/>
          <w:b/>
        </w:rPr>
        <w:t>o część zadania za 123 mln zł na zaprojektowanie i rozbudowę</w:t>
      </w:r>
      <w:r w:rsidR="009C4C28" w:rsidRPr="00AA600A">
        <w:rPr>
          <w:rFonts w:cs="Arial"/>
          <w:b/>
          <w:iCs/>
        </w:rPr>
        <w:t xml:space="preserve"> </w:t>
      </w:r>
      <w:r w:rsidR="009C4C28" w:rsidRPr="00AA600A">
        <w:rPr>
          <w:rFonts w:cs="Arial"/>
          <w:b/>
        </w:rPr>
        <w:t xml:space="preserve">torów w rejonie stacji Biała Podlaska i </w:t>
      </w:r>
      <w:r w:rsidR="008C1D25">
        <w:rPr>
          <w:rFonts w:cs="Arial"/>
          <w:b/>
        </w:rPr>
        <w:t>Małaszewicze na linii Warszawa -</w:t>
      </w:r>
      <w:r w:rsidR="009C4C28" w:rsidRPr="00AA600A">
        <w:rPr>
          <w:rFonts w:cs="Arial"/>
          <w:b/>
        </w:rPr>
        <w:t xml:space="preserve"> Terespol. Inwestycja z</w:t>
      </w:r>
      <w:r w:rsidR="009C4C28" w:rsidRPr="00AA600A">
        <w:rPr>
          <w:rStyle w:val="Pogrubienie"/>
          <w:rFonts w:cs="Arial"/>
        </w:rPr>
        <w:t xml:space="preserve">większyła </w:t>
      </w:r>
      <w:r w:rsidR="009C4C28" w:rsidRPr="00AA600A">
        <w:rPr>
          <w:rFonts w:cs="Arial"/>
          <w:b/>
        </w:rPr>
        <w:t>dostępność i przepustow</w:t>
      </w:r>
      <w:r w:rsidR="008C1D25">
        <w:rPr>
          <w:rFonts w:cs="Arial"/>
          <w:b/>
        </w:rPr>
        <w:t>ość stacji oraz konkurencyjność</w:t>
      </w:r>
      <w:r w:rsidR="009C4C28" w:rsidRPr="00AA600A">
        <w:rPr>
          <w:rFonts w:cs="Arial"/>
          <w:b/>
        </w:rPr>
        <w:t xml:space="preserve"> kolei w transporcie ładunków.</w:t>
      </w:r>
    </w:p>
    <w:bookmarkEnd w:id="0"/>
    <w:p w14:paraId="4C41D30F" w14:textId="75965220" w:rsidR="009C4C28" w:rsidRPr="00AA600A" w:rsidRDefault="009C4C28" w:rsidP="00AA600A">
      <w:pPr>
        <w:spacing w:line="360" w:lineRule="auto"/>
        <w:rPr>
          <w:rFonts w:cs="Arial"/>
          <w:bCs/>
          <w:iCs/>
        </w:rPr>
      </w:pPr>
      <w:r w:rsidRPr="00AA600A">
        <w:rPr>
          <w:rFonts w:cs="Arial"/>
          <w:shd w:val="clear" w:color="auto" w:fill="FFFFFF"/>
        </w:rPr>
        <w:t xml:space="preserve">Trzy dodatkowe tory powstały na stacji Małaszewicze, między </w:t>
      </w:r>
      <w:r w:rsidRPr="00AA600A">
        <w:rPr>
          <w:rFonts w:cs="Arial"/>
          <w:bCs/>
        </w:rPr>
        <w:t>Białą Podlaską a Terespolem</w:t>
      </w:r>
      <w:r w:rsidRPr="00AA600A">
        <w:rPr>
          <w:rFonts w:cs="Arial"/>
          <w:shd w:val="clear" w:color="auto" w:fill="FFFFFF"/>
        </w:rPr>
        <w:t xml:space="preserve">. </w:t>
      </w:r>
      <w:r w:rsidRPr="00AA600A">
        <w:rPr>
          <w:rFonts w:cs="Arial"/>
        </w:rPr>
        <w:t xml:space="preserve">Nowe tory </w:t>
      </w:r>
      <w:r w:rsidR="00EF71FC" w:rsidRPr="00AA600A">
        <w:rPr>
          <w:rFonts w:cs="Arial"/>
        </w:rPr>
        <w:t xml:space="preserve">zwiększają przepustowość stacji i tym samym </w:t>
      </w:r>
      <w:r w:rsidR="000D0FB5" w:rsidRPr="00AA600A">
        <w:rPr>
          <w:rFonts w:cs="Arial"/>
        </w:rPr>
        <w:t>umożliwiają przewóz</w:t>
      </w:r>
      <w:r w:rsidRPr="00AA600A">
        <w:rPr>
          <w:rFonts w:cs="Arial"/>
        </w:rPr>
        <w:t xml:space="preserve"> większej ilości t</w:t>
      </w:r>
      <w:r w:rsidR="000D0FB5" w:rsidRPr="00AA600A">
        <w:rPr>
          <w:rFonts w:cs="Arial"/>
        </w:rPr>
        <w:t>owarów</w:t>
      </w:r>
      <w:r w:rsidR="00EF71FC" w:rsidRPr="00AA600A">
        <w:rPr>
          <w:rFonts w:cs="Arial"/>
        </w:rPr>
        <w:t>.</w:t>
      </w:r>
      <w:r w:rsidR="000D0FB5" w:rsidRPr="00AA600A">
        <w:rPr>
          <w:rFonts w:cs="Arial"/>
        </w:rPr>
        <w:t xml:space="preserve"> </w:t>
      </w:r>
      <w:r w:rsidR="00441251" w:rsidRPr="00AA600A">
        <w:rPr>
          <w:rFonts w:cs="Arial"/>
          <w:bCs/>
          <w:iCs/>
        </w:rPr>
        <w:t>Dzięki pracom poprawiła się konkurencyjność kolei w transporcie ładunków przez granicę – na ważnej trasie wschód – zachód.</w:t>
      </w:r>
    </w:p>
    <w:p w14:paraId="530D52FD" w14:textId="66EFBFE9" w:rsidR="000D0FB5" w:rsidRPr="00AA600A" w:rsidRDefault="000D0FB5" w:rsidP="00AA600A">
      <w:pPr>
        <w:pStyle w:val="NormalnyWeb"/>
        <w:shd w:val="clear" w:color="auto" w:fill="FFFFFF"/>
        <w:spacing w:before="0" w:beforeAutospacing="0" w:after="160" w:afterAutospacing="0" w:line="360" w:lineRule="auto"/>
        <w:rPr>
          <w:rStyle w:val="Uwydatnienie"/>
          <w:rFonts w:ascii="Arial" w:hAnsi="Arial" w:cs="Arial"/>
          <w:b/>
          <w:bCs/>
          <w:sz w:val="22"/>
          <w:szCs w:val="22"/>
        </w:rPr>
      </w:pPr>
      <w:r w:rsidRPr="00AA600A">
        <w:rPr>
          <w:rStyle w:val="Uwydatnienie"/>
          <w:rFonts w:ascii="Arial" w:hAnsi="Arial" w:cs="Arial"/>
          <w:b/>
          <w:bCs/>
          <w:color w:val="1A1A1A"/>
          <w:sz w:val="22"/>
          <w:szCs w:val="22"/>
        </w:rPr>
        <w:t xml:space="preserve">- Dzięki inwestycji </w:t>
      </w:r>
      <w:r w:rsidR="00EF71FC" w:rsidRPr="00AA600A">
        <w:rPr>
          <w:rStyle w:val="Uwydatnienie"/>
          <w:rFonts w:ascii="Arial" w:hAnsi="Arial" w:cs="Arial"/>
          <w:b/>
          <w:bCs/>
          <w:color w:val="1A1A1A"/>
          <w:sz w:val="22"/>
          <w:szCs w:val="22"/>
        </w:rPr>
        <w:t>PKP Polskich Linii Kolejowych S.A.</w:t>
      </w:r>
      <w:r w:rsidRPr="00AA600A">
        <w:rPr>
          <w:rStyle w:val="Uwydatnienie"/>
          <w:rFonts w:ascii="Arial" w:hAnsi="Arial" w:cs="Arial"/>
          <w:b/>
          <w:bCs/>
          <w:color w:val="1A1A1A"/>
          <w:sz w:val="22"/>
          <w:szCs w:val="22"/>
        </w:rPr>
        <w:t xml:space="preserve"> na stacji w Małaszewiczach i Białej Podlaskiej będą lepsze możliwości przewozu towarów na granicy Polski. Kolej zyska jako sprawny i ekologiczny środek transportu</w:t>
      </w:r>
      <w:r w:rsidRPr="00AA600A">
        <w:rPr>
          <w:rStyle w:val="Pogrubienie"/>
          <w:rFonts w:ascii="Arial" w:hAnsi="Arial" w:cs="Arial"/>
          <w:color w:val="1A1A1A"/>
          <w:sz w:val="22"/>
          <w:szCs w:val="22"/>
        </w:rPr>
        <w:t xml:space="preserve"> – </w:t>
      </w:r>
      <w:r w:rsidRPr="008C1D25">
        <w:rPr>
          <w:rStyle w:val="Pogrubienie"/>
          <w:rFonts w:ascii="Arial" w:hAnsi="Arial" w:cs="Arial"/>
          <w:color w:val="1A1A1A"/>
          <w:sz w:val="22"/>
          <w:szCs w:val="22"/>
        </w:rPr>
        <w:t xml:space="preserve">mówi Andrzej </w:t>
      </w:r>
      <w:proofErr w:type="spellStart"/>
      <w:r w:rsidRPr="008C1D25">
        <w:rPr>
          <w:rStyle w:val="Pogrubienie"/>
          <w:rFonts w:ascii="Arial" w:hAnsi="Arial" w:cs="Arial"/>
          <w:color w:val="1A1A1A"/>
          <w:sz w:val="22"/>
          <w:szCs w:val="22"/>
        </w:rPr>
        <w:t>Bittel</w:t>
      </w:r>
      <w:proofErr w:type="spellEnd"/>
      <w:r w:rsidRPr="008C1D25">
        <w:rPr>
          <w:rStyle w:val="Pogrubienie"/>
          <w:rFonts w:ascii="Arial" w:hAnsi="Arial" w:cs="Arial"/>
          <w:color w:val="1A1A1A"/>
          <w:sz w:val="22"/>
          <w:szCs w:val="22"/>
        </w:rPr>
        <w:t xml:space="preserve">, </w:t>
      </w:r>
      <w:r w:rsidR="00E9059E" w:rsidRPr="008C1D25">
        <w:rPr>
          <w:rFonts w:ascii="Arial" w:hAnsi="Arial" w:cs="Arial"/>
          <w:b/>
          <w:sz w:val="22"/>
          <w:szCs w:val="22"/>
          <w:shd w:val="clear" w:color="auto" w:fill="FFFFFF"/>
        </w:rPr>
        <w:t>Sekretarz stanu</w:t>
      </w:r>
      <w:r w:rsidR="00E9059E" w:rsidRPr="008C1D25">
        <w:rPr>
          <w:rStyle w:val="Pogrubienie"/>
          <w:rFonts w:ascii="Arial" w:hAnsi="Arial" w:cs="Arial"/>
          <w:sz w:val="22"/>
          <w:szCs w:val="22"/>
        </w:rPr>
        <w:t xml:space="preserve"> w Ministerstwie Infrastruktury</w:t>
      </w:r>
      <w:r w:rsidR="00E9059E" w:rsidRPr="008C1D25">
        <w:rPr>
          <w:rFonts w:ascii="Arial" w:hAnsi="Arial" w:cs="Arial"/>
          <w:sz w:val="22"/>
          <w:szCs w:val="22"/>
          <w:shd w:val="clear" w:color="auto" w:fill="FFFFFF"/>
        </w:rPr>
        <w:t xml:space="preserve">, </w:t>
      </w:r>
      <w:r w:rsidR="00E9059E" w:rsidRPr="008C1D25">
        <w:rPr>
          <w:rFonts w:ascii="Arial" w:hAnsi="Arial" w:cs="Arial"/>
          <w:b/>
          <w:sz w:val="22"/>
          <w:szCs w:val="22"/>
          <w:shd w:val="clear" w:color="auto" w:fill="FFFFFF"/>
        </w:rPr>
        <w:t>pełnomocnik rządu ds. przeciwdziałania wykluczeniu komunikacyjnemu</w:t>
      </w:r>
      <w:r w:rsidRPr="008C1D25">
        <w:rPr>
          <w:rStyle w:val="Pogrubienie"/>
          <w:rFonts w:ascii="Arial" w:hAnsi="Arial" w:cs="Arial"/>
          <w:b w:val="0"/>
          <w:sz w:val="22"/>
          <w:szCs w:val="22"/>
        </w:rPr>
        <w:t>.</w:t>
      </w:r>
    </w:p>
    <w:p w14:paraId="41359744" w14:textId="00523372" w:rsidR="000D0FB5" w:rsidRPr="00AA600A" w:rsidRDefault="000D0FB5" w:rsidP="00AA600A">
      <w:pPr>
        <w:pStyle w:val="NormalnyWeb"/>
        <w:shd w:val="clear" w:color="auto" w:fill="FFFFFF"/>
        <w:spacing w:before="0" w:beforeAutospacing="0" w:after="160" w:afterAutospacing="0" w:line="360" w:lineRule="auto"/>
        <w:rPr>
          <w:rStyle w:val="Uwydatnienie"/>
          <w:rFonts w:ascii="Arial" w:hAnsi="Arial" w:cs="Arial"/>
          <w:b/>
          <w:bCs/>
          <w:color w:val="1A1A1A"/>
          <w:sz w:val="22"/>
          <w:szCs w:val="22"/>
        </w:rPr>
      </w:pPr>
      <w:r w:rsidRPr="00AA600A">
        <w:rPr>
          <w:rStyle w:val="Uwydatnienie"/>
          <w:rFonts w:ascii="Arial" w:hAnsi="Arial" w:cs="Arial"/>
          <w:b/>
          <w:bCs/>
          <w:color w:val="1A1A1A"/>
          <w:sz w:val="22"/>
          <w:szCs w:val="22"/>
        </w:rPr>
        <w:t xml:space="preserve">- </w:t>
      </w:r>
      <w:r w:rsidR="00EF71FC" w:rsidRPr="00AA600A">
        <w:rPr>
          <w:rStyle w:val="Uwydatnienie"/>
          <w:rFonts w:ascii="Arial" w:hAnsi="Arial" w:cs="Arial"/>
          <w:b/>
          <w:bCs/>
          <w:color w:val="1A1A1A"/>
          <w:sz w:val="22"/>
          <w:szCs w:val="22"/>
        </w:rPr>
        <w:t>Zarządca Infrastruktury</w:t>
      </w:r>
      <w:r w:rsidRPr="00AA600A">
        <w:rPr>
          <w:rStyle w:val="Uwydatnienie"/>
          <w:rFonts w:ascii="Arial" w:hAnsi="Arial" w:cs="Arial"/>
          <w:b/>
          <w:bCs/>
          <w:color w:val="1A1A1A"/>
          <w:sz w:val="22"/>
          <w:szCs w:val="22"/>
        </w:rPr>
        <w:t xml:space="preserve"> stale inwestuje w modernizację kolei dla poprawy przewozu towarów. </w:t>
      </w:r>
      <w:r w:rsidR="00EF71FC" w:rsidRPr="00AA600A">
        <w:rPr>
          <w:rStyle w:val="Uwydatnienie"/>
          <w:rFonts w:ascii="Arial" w:hAnsi="Arial" w:cs="Arial"/>
          <w:b/>
          <w:bCs/>
          <w:color w:val="1A1A1A"/>
          <w:sz w:val="22"/>
          <w:szCs w:val="22"/>
        </w:rPr>
        <w:t>Prowadzone inwestycje umożliwiają przejazd</w:t>
      </w:r>
      <w:r w:rsidRPr="00AA600A">
        <w:rPr>
          <w:rStyle w:val="Uwydatnienie"/>
          <w:rFonts w:ascii="Arial" w:hAnsi="Arial" w:cs="Arial"/>
          <w:b/>
          <w:bCs/>
          <w:color w:val="1A1A1A"/>
          <w:sz w:val="22"/>
          <w:szCs w:val="22"/>
        </w:rPr>
        <w:t xml:space="preserve"> większej liczby pociągów, co oznacza lepsze możliwości wymiany handlowej – </w:t>
      </w:r>
      <w:r w:rsidRPr="008C1D25">
        <w:rPr>
          <w:rStyle w:val="Uwydatnienie"/>
          <w:rFonts w:ascii="Arial" w:hAnsi="Arial" w:cs="Arial"/>
          <w:b/>
          <w:bCs/>
          <w:i w:val="0"/>
          <w:color w:val="1A1A1A"/>
          <w:sz w:val="22"/>
          <w:szCs w:val="22"/>
        </w:rPr>
        <w:t xml:space="preserve">mówi </w:t>
      </w:r>
      <w:r w:rsidR="00E9059E" w:rsidRPr="008C1D25">
        <w:rPr>
          <w:rStyle w:val="Pogrubienie"/>
          <w:rFonts w:ascii="Arial" w:hAnsi="Arial" w:cs="Arial"/>
          <w:color w:val="1A1A1A"/>
          <w:sz w:val="22"/>
          <w:szCs w:val="22"/>
        </w:rPr>
        <w:t>Ireneusz Merchel, prezes</w:t>
      </w:r>
      <w:r w:rsidRPr="008C1D25">
        <w:rPr>
          <w:rStyle w:val="Pogrubienie"/>
          <w:rFonts w:ascii="Arial" w:hAnsi="Arial" w:cs="Arial"/>
          <w:color w:val="1A1A1A"/>
          <w:sz w:val="22"/>
          <w:szCs w:val="22"/>
        </w:rPr>
        <w:t xml:space="preserve"> Zarządu PKP Polskich Linii Kolejowych S.A.</w:t>
      </w:r>
    </w:p>
    <w:p w14:paraId="144AC250" w14:textId="27EA7D7D" w:rsidR="003F6194" w:rsidRPr="00AA600A" w:rsidRDefault="00441251" w:rsidP="00AA600A">
      <w:pPr>
        <w:spacing w:line="360" w:lineRule="auto"/>
        <w:rPr>
          <w:rFonts w:cs="Arial"/>
        </w:rPr>
      </w:pPr>
      <w:r w:rsidRPr="00AA600A">
        <w:rPr>
          <w:rFonts w:cs="Arial"/>
          <w:bCs/>
        </w:rPr>
        <w:t>W ramach zadania,</w:t>
      </w:r>
      <w:r w:rsidRPr="00AA600A">
        <w:rPr>
          <w:rFonts w:cs="Arial"/>
          <w:b/>
          <w:bCs/>
        </w:rPr>
        <w:t xml:space="preserve"> </w:t>
      </w:r>
      <w:r w:rsidR="00636D19" w:rsidRPr="00AA600A">
        <w:rPr>
          <w:rFonts w:cs="Arial"/>
          <w:bCs/>
        </w:rPr>
        <w:t>oprócz torów w Małaszewiczach</w:t>
      </w:r>
      <w:r w:rsidR="00636D19" w:rsidRPr="00AA600A">
        <w:rPr>
          <w:rFonts w:cs="Arial"/>
          <w:b/>
          <w:bCs/>
        </w:rPr>
        <w:t xml:space="preserve">, </w:t>
      </w:r>
      <w:r w:rsidRPr="00AA600A">
        <w:rPr>
          <w:rStyle w:val="Pogrubienie"/>
          <w:rFonts w:cs="Arial"/>
          <w:b w:val="0"/>
          <w:bCs w:val="0"/>
          <w:shd w:val="clear" w:color="auto" w:fill="FFFFFF"/>
        </w:rPr>
        <w:t>o dziesięć torów</w:t>
      </w:r>
      <w:r w:rsidRPr="00AA600A">
        <w:rPr>
          <w:rFonts w:cs="Arial"/>
          <w:b/>
          <w:bCs/>
        </w:rPr>
        <w:t xml:space="preserve"> </w:t>
      </w:r>
      <w:r w:rsidRPr="00AA600A">
        <w:rPr>
          <w:rFonts w:cs="Arial"/>
          <w:bCs/>
        </w:rPr>
        <w:t>rozbudowana zostanie także</w:t>
      </w:r>
      <w:r w:rsidRPr="00AA600A">
        <w:rPr>
          <w:rFonts w:cs="Arial"/>
          <w:b/>
          <w:bCs/>
        </w:rPr>
        <w:t xml:space="preserve"> </w:t>
      </w:r>
      <w:r w:rsidR="0086431F" w:rsidRPr="00AA600A">
        <w:rPr>
          <w:rStyle w:val="Pogrubienie"/>
          <w:rFonts w:cs="Arial"/>
          <w:b w:val="0"/>
          <w:shd w:val="clear" w:color="auto" w:fill="FFFFFF"/>
        </w:rPr>
        <w:t>stacj</w:t>
      </w:r>
      <w:r w:rsidRPr="00AA600A">
        <w:rPr>
          <w:rStyle w:val="Pogrubienie"/>
          <w:rFonts w:cs="Arial"/>
          <w:b w:val="0"/>
          <w:shd w:val="clear" w:color="auto" w:fill="FFFFFF"/>
        </w:rPr>
        <w:t>a</w:t>
      </w:r>
      <w:r w:rsidR="0086431F" w:rsidRPr="00AA600A">
        <w:rPr>
          <w:rStyle w:val="Pogrubienie"/>
          <w:rFonts w:cs="Arial"/>
          <w:b w:val="0"/>
          <w:shd w:val="clear" w:color="auto" w:fill="FFFFFF"/>
        </w:rPr>
        <w:t xml:space="preserve"> Biała Podlas</w:t>
      </w:r>
      <w:r w:rsidR="0086431F" w:rsidRPr="00AA600A">
        <w:rPr>
          <w:rStyle w:val="Pogrubienie"/>
          <w:rFonts w:cs="Arial"/>
          <w:b w:val="0"/>
          <w:bCs w:val="0"/>
          <w:shd w:val="clear" w:color="auto" w:fill="FFFFFF"/>
        </w:rPr>
        <w:t xml:space="preserve">ka. </w:t>
      </w:r>
      <w:r w:rsidR="0086431F" w:rsidRPr="00AA600A">
        <w:rPr>
          <w:rFonts w:cs="Arial"/>
          <w:shd w:val="clear" w:color="auto" w:fill="FFFFFF"/>
        </w:rPr>
        <w:t xml:space="preserve">Łącznie wybudowanych zostanie kilkanaście kilometrów torów. </w:t>
      </w:r>
      <w:r w:rsidR="0086431F" w:rsidRPr="00AA600A">
        <w:rPr>
          <w:rStyle w:val="Pogrubienie"/>
          <w:rFonts w:cs="Arial"/>
          <w:b w:val="0"/>
          <w:bCs w:val="0"/>
          <w:shd w:val="clear" w:color="auto" w:fill="FFFFFF"/>
        </w:rPr>
        <w:t>Stacj</w:t>
      </w:r>
      <w:r w:rsidR="00636D19" w:rsidRPr="00AA600A">
        <w:rPr>
          <w:rStyle w:val="Pogrubienie"/>
          <w:rFonts w:cs="Arial"/>
          <w:b w:val="0"/>
          <w:bCs w:val="0"/>
          <w:shd w:val="clear" w:color="auto" w:fill="FFFFFF"/>
        </w:rPr>
        <w:t>a</w:t>
      </w:r>
      <w:r w:rsidR="0086431F" w:rsidRPr="00AA600A">
        <w:rPr>
          <w:rStyle w:val="Pogrubienie"/>
          <w:rFonts w:cs="Arial"/>
          <w:b w:val="0"/>
          <w:bCs w:val="0"/>
          <w:shd w:val="clear" w:color="auto" w:fill="FFFFFF"/>
        </w:rPr>
        <w:t xml:space="preserve"> </w:t>
      </w:r>
      <w:r w:rsidR="00636D19" w:rsidRPr="00AA600A">
        <w:rPr>
          <w:rStyle w:val="Pogrubienie"/>
          <w:rFonts w:cs="Arial"/>
          <w:b w:val="0"/>
          <w:bCs w:val="0"/>
          <w:shd w:val="clear" w:color="auto" w:fill="FFFFFF"/>
        </w:rPr>
        <w:t xml:space="preserve">w Białej Podlaskiej będzie mogła obsłużyć </w:t>
      </w:r>
      <w:r w:rsidR="00077D20" w:rsidRPr="00AA600A">
        <w:rPr>
          <w:rStyle w:val="Pogrubienie"/>
          <w:rFonts w:cs="Arial"/>
          <w:b w:val="0"/>
          <w:bCs w:val="0"/>
          <w:shd w:val="clear" w:color="auto" w:fill="FFFFFF"/>
        </w:rPr>
        <w:t xml:space="preserve">większą ilość </w:t>
      </w:r>
      <w:r w:rsidR="0086431F" w:rsidRPr="00AA600A">
        <w:rPr>
          <w:rStyle w:val="Pogrubienie"/>
          <w:rFonts w:cs="Arial"/>
          <w:b w:val="0"/>
          <w:bCs w:val="0"/>
          <w:shd w:val="clear" w:color="auto" w:fill="FFFFFF"/>
        </w:rPr>
        <w:t>pociąg</w:t>
      </w:r>
      <w:r w:rsidR="00077D20" w:rsidRPr="00AA600A">
        <w:rPr>
          <w:rStyle w:val="Pogrubienie"/>
          <w:rFonts w:cs="Arial"/>
          <w:b w:val="0"/>
          <w:bCs w:val="0"/>
          <w:shd w:val="clear" w:color="auto" w:fill="FFFFFF"/>
        </w:rPr>
        <w:t>ów</w:t>
      </w:r>
      <w:r w:rsidR="0086431F" w:rsidRPr="00AA600A">
        <w:rPr>
          <w:rStyle w:val="Pogrubienie"/>
          <w:rFonts w:cs="Arial"/>
          <w:b w:val="0"/>
          <w:bCs w:val="0"/>
          <w:shd w:val="clear" w:color="auto" w:fill="FFFFFF"/>
        </w:rPr>
        <w:t xml:space="preserve"> towarow</w:t>
      </w:r>
      <w:r w:rsidR="00077D20" w:rsidRPr="00AA600A">
        <w:rPr>
          <w:rStyle w:val="Pogrubienie"/>
          <w:rFonts w:cs="Arial"/>
          <w:b w:val="0"/>
          <w:bCs w:val="0"/>
          <w:shd w:val="clear" w:color="auto" w:fill="FFFFFF"/>
        </w:rPr>
        <w:t>ych o długości</w:t>
      </w:r>
      <w:r w:rsidR="0086431F" w:rsidRPr="00AA600A">
        <w:rPr>
          <w:rStyle w:val="Pogrubienie"/>
          <w:rFonts w:cs="Arial"/>
          <w:b w:val="0"/>
          <w:bCs w:val="0"/>
          <w:shd w:val="clear" w:color="auto" w:fill="FFFFFF"/>
        </w:rPr>
        <w:t xml:space="preserve"> </w:t>
      </w:r>
      <w:r w:rsidR="0086431F" w:rsidRPr="00AA600A">
        <w:rPr>
          <w:rFonts w:cs="Arial"/>
          <w:shd w:val="clear" w:color="auto" w:fill="FFFFFF"/>
        </w:rPr>
        <w:t xml:space="preserve">750 metrów. Zakres prac obejmuje także budowę sieci trakcyjnej, rozjazdów i urządzeń sterowania ruchem kolejowym. Będzie wykonane odwodnienie, ważne dla dobrego utrzymania torów. Prace finansowane są </w:t>
      </w:r>
      <w:r w:rsidR="003F6194" w:rsidRPr="00AA600A">
        <w:rPr>
          <w:rFonts w:cs="Arial"/>
        </w:rPr>
        <w:t>ze środków publicznych przeznaczonych na dokapitalizowanie Spółki PKP Polskie Linie Kolejowe S</w:t>
      </w:r>
      <w:r w:rsidR="00BE0B54" w:rsidRPr="00AA600A">
        <w:rPr>
          <w:rFonts w:cs="Arial"/>
        </w:rPr>
        <w:t>.</w:t>
      </w:r>
      <w:r w:rsidR="003F6194" w:rsidRPr="00AA600A">
        <w:rPr>
          <w:rFonts w:cs="Arial"/>
        </w:rPr>
        <w:t>A</w:t>
      </w:r>
      <w:r w:rsidR="00BE0B54" w:rsidRPr="00AA600A">
        <w:rPr>
          <w:rFonts w:cs="Arial"/>
        </w:rPr>
        <w:t>.</w:t>
      </w:r>
      <w:r w:rsidR="003F6194" w:rsidRPr="00AA600A">
        <w:rPr>
          <w:rFonts w:cs="Arial"/>
        </w:rPr>
        <w:t xml:space="preserve"> w ramach dofinansowania Krajowego Programu Kolejowego.</w:t>
      </w:r>
      <w:r w:rsidR="00E9059E" w:rsidRPr="00AA600A">
        <w:rPr>
          <w:rFonts w:cs="Arial"/>
        </w:rPr>
        <w:t xml:space="preserve"> Prace zaplanowane są do 2024 r.</w:t>
      </w:r>
    </w:p>
    <w:p w14:paraId="130D4511" w14:textId="77777777" w:rsidR="00CC40D5" w:rsidRPr="00AA600A" w:rsidRDefault="0086431F" w:rsidP="00AA600A">
      <w:pPr>
        <w:pStyle w:val="Nagwek2"/>
        <w:spacing w:before="0" w:after="160" w:line="360" w:lineRule="auto"/>
        <w:rPr>
          <w:rFonts w:cs="Arial"/>
          <w:szCs w:val="22"/>
        </w:rPr>
      </w:pPr>
      <w:r w:rsidRPr="00AA600A">
        <w:rPr>
          <w:rFonts w:cs="Arial"/>
          <w:szCs w:val="22"/>
        </w:rPr>
        <w:t xml:space="preserve">Bezpieczniejszy dostęp do kolei </w:t>
      </w:r>
      <w:r w:rsidR="00CC40D5" w:rsidRPr="00AA600A">
        <w:rPr>
          <w:rFonts w:cs="Arial"/>
          <w:szCs w:val="22"/>
        </w:rPr>
        <w:t xml:space="preserve">na przystanku </w:t>
      </w:r>
      <w:r w:rsidR="00CC40D5" w:rsidRPr="00AA600A">
        <w:rPr>
          <w:rFonts w:cs="Arial"/>
          <w:bCs/>
          <w:szCs w:val="22"/>
        </w:rPr>
        <w:t>Biała Podlaska Wschodnia</w:t>
      </w:r>
    </w:p>
    <w:p w14:paraId="7F1F5405" w14:textId="725FC17A" w:rsidR="0086431F" w:rsidRPr="00AA600A" w:rsidRDefault="0086431F" w:rsidP="00AA600A">
      <w:pPr>
        <w:spacing w:line="360" w:lineRule="auto"/>
        <w:rPr>
          <w:rStyle w:val="Pogrubienie"/>
          <w:rFonts w:cs="Arial"/>
          <w:b w:val="0"/>
          <w:bCs w:val="0"/>
          <w:shd w:val="clear" w:color="auto" w:fill="FFFFFF"/>
        </w:rPr>
      </w:pPr>
      <w:r w:rsidRPr="00AA600A">
        <w:rPr>
          <w:rStyle w:val="Pogrubienie"/>
          <w:rFonts w:cs="Arial"/>
          <w:b w:val="0"/>
          <w:shd w:val="clear" w:color="auto" w:fill="FFFFFF"/>
        </w:rPr>
        <w:t xml:space="preserve">W zakresie </w:t>
      </w:r>
      <w:r w:rsidR="00441251" w:rsidRPr="00AA600A">
        <w:rPr>
          <w:rStyle w:val="Pogrubienie"/>
          <w:rFonts w:cs="Arial"/>
          <w:b w:val="0"/>
          <w:shd w:val="clear" w:color="auto" w:fill="FFFFFF"/>
        </w:rPr>
        <w:t>zadania</w:t>
      </w:r>
      <w:r w:rsidR="00022A1D" w:rsidRPr="00AA600A">
        <w:rPr>
          <w:rStyle w:val="Pogrubienie"/>
          <w:rFonts w:cs="Arial"/>
          <w:b w:val="0"/>
          <w:shd w:val="clear" w:color="auto" w:fill="FFFFFF"/>
        </w:rPr>
        <w:t xml:space="preserve"> jest także budowa przejścia</w:t>
      </w:r>
      <w:r w:rsidRPr="00AA600A">
        <w:rPr>
          <w:rStyle w:val="Pogrubienie"/>
          <w:rFonts w:cs="Arial"/>
          <w:b w:val="0"/>
          <w:shd w:val="clear" w:color="auto" w:fill="FFFFFF"/>
        </w:rPr>
        <w:t xml:space="preserve"> pod torami na nowym przystanku Biała Podlaska Wschodnia. Takie rozwiązanie zwiększy bezpieczeństwo. Dla podróżnych z trudnościami z poruszaniem się zostaną udostępnione pochylnie. </w:t>
      </w:r>
      <w:r w:rsidRPr="00AA600A">
        <w:rPr>
          <w:rStyle w:val="Pogrubienie"/>
          <w:rFonts w:cs="Arial"/>
          <w:b w:val="0"/>
          <w:bCs w:val="0"/>
          <w:shd w:val="clear" w:color="auto" w:fill="FFFFFF"/>
        </w:rPr>
        <w:t>W tunelu</w:t>
      </w:r>
      <w:r w:rsidRPr="00AA600A">
        <w:rPr>
          <w:rStyle w:val="Pogrubienie"/>
          <w:rFonts w:cs="Arial"/>
          <w:b w:val="0"/>
          <w:shd w:val="clear" w:color="auto" w:fill="FFFFFF"/>
        </w:rPr>
        <w:t xml:space="preserve"> </w:t>
      </w:r>
      <w:r w:rsidRPr="00AA600A">
        <w:rPr>
          <w:rStyle w:val="Pogrubienie"/>
          <w:rFonts w:cs="Arial"/>
          <w:b w:val="0"/>
          <w:bCs w:val="0"/>
          <w:shd w:val="clear" w:color="auto" w:fill="FFFFFF"/>
        </w:rPr>
        <w:t xml:space="preserve">zamontowane zostanie </w:t>
      </w:r>
      <w:r w:rsidRPr="00AA600A">
        <w:rPr>
          <w:rStyle w:val="Pogrubienie"/>
          <w:rFonts w:cs="Arial"/>
          <w:b w:val="0"/>
          <w:bCs w:val="0"/>
          <w:shd w:val="clear" w:color="auto" w:fill="FFFFFF"/>
        </w:rPr>
        <w:lastRenderedPageBreak/>
        <w:t xml:space="preserve">energooszczędne, jasne </w:t>
      </w:r>
      <w:r w:rsidRPr="00AA600A">
        <w:rPr>
          <w:rStyle w:val="Pogrubienie"/>
          <w:rFonts w:cs="Arial"/>
          <w:b w:val="0"/>
          <w:shd w:val="clear" w:color="auto" w:fill="FFFFFF"/>
        </w:rPr>
        <w:t xml:space="preserve">oświetlenie </w:t>
      </w:r>
      <w:r w:rsidRPr="00AA600A">
        <w:rPr>
          <w:rStyle w:val="Pogrubienie"/>
          <w:rFonts w:cs="Arial"/>
          <w:b w:val="0"/>
          <w:bCs w:val="0"/>
          <w:shd w:val="clear" w:color="auto" w:fill="FFFFFF"/>
        </w:rPr>
        <w:t>LED.</w:t>
      </w:r>
      <w:r w:rsidRPr="00AA600A">
        <w:rPr>
          <w:rStyle w:val="Pogrubienie"/>
          <w:rFonts w:cs="Arial"/>
          <w:b w:val="0"/>
          <w:shd w:val="clear" w:color="auto" w:fill="FFFFFF"/>
        </w:rPr>
        <w:t xml:space="preserve"> </w:t>
      </w:r>
      <w:r w:rsidRPr="00AA600A">
        <w:rPr>
          <w:rStyle w:val="Pogrubienie"/>
          <w:rFonts w:cs="Arial"/>
          <w:b w:val="0"/>
          <w:bCs w:val="0"/>
          <w:shd w:val="clear" w:color="auto" w:fill="FFFFFF"/>
        </w:rPr>
        <w:t xml:space="preserve">Obiekt </w:t>
      </w:r>
      <w:r w:rsidRPr="00AA600A">
        <w:rPr>
          <w:rStyle w:val="Pogrubienie"/>
          <w:rFonts w:cs="Arial"/>
          <w:b w:val="0"/>
          <w:shd w:val="clear" w:color="auto" w:fill="FFFFFF"/>
        </w:rPr>
        <w:t xml:space="preserve">zapewni dogodne przejście na dwa nowe perony jednokrawędziowe. Wejście do tunelu będzie zapewnione od strony ulicy </w:t>
      </w:r>
      <w:proofErr w:type="spellStart"/>
      <w:r w:rsidRPr="00AA600A">
        <w:rPr>
          <w:rStyle w:val="Pogrubienie"/>
          <w:rFonts w:cs="Arial"/>
          <w:b w:val="0"/>
          <w:shd w:val="clear" w:color="auto" w:fill="FFFFFF"/>
        </w:rPr>
        <w:t>Sidorskiej</w:t>
      </w:r>
      <w:proofErr w:type="spellEnd"/>
      <w:r w:rsidRPr="00AA600A">
        <w:rPr>
          <w:rStyle w:val="Pogrubienie"/>
          <w:rFonts w:cs="Arial"/>
          <w:b w:val="0"/>
          <w:shd w:val="clear" w:color="auto" w:fill="FFFFFF"/>
        </w:rPr>
        <w:t xml:space="preserve"> i Akademii Bialskiej. </w:t>
      </w:r>
      <w:r w:rsidR="00441251" w:rsidRPr="00AA600A">
        <w:rPr>
          <w:rStyle w:val="Pogrubienie"/>
          <w:rFonts w:cs="Arial"/>
          <w:b w:val="0"/>
          <w:shd w:val="clear" w:color="auto" w:fill="FFFFFF"/>
        </w:rPr>
        <w:t xml:space="preserve">Obecnie </w:t>
      </w:r>
      <w:r w:rsidR="00636D19" w:rsidRPr="00AA600A">
        <w:rPr>
          <w:rStyle w:val="Pogrubienie"/>
          <w:rFonts w:cs="Arial"/>
          <w:b w:val="0"/>
          <w:shd w:val="clear" w:color="auto" w:fill="FFFFFF"/>
        </w:rPr>
        <w:t xml:space="preserve">budowane jest odwodnienie drogi łączącej </w:t>
      </w:r>
      <w:r w:rsidR="00D3167C" w:rsidRPr="00AA600A">
        <w:rPr>
          <w:rStyle w:val="Pogrubienie"/>
          <w:rFonts w:cs="Arial"/>
          <w:b w:val="0"/>
          <w:shd w:val="clear" w:color="auto" w:fill="FFFFFF"/>
        </w:rPr>
        <w:t xml:space="preserve">ulicę </w:t>
      </w:r>
      <w:proofErr w:type="spellStart"/>
      <w:r w:rsidR="00D3167C" w:rsidRPr="00AA600A">
        <w:rPr>
          <w:rStyle w:val="Pogrubienie"/>
          <w:rFonts w:cs="Arial"/>
          <w:b w:val="0"/>
          <w:shd w:val="clear" w:color="auto" w:fill="FFFFFF"/>
        </w:rPr>
        <w:t>Sidorską</w:t>
      </w:r>
      <w:proofErr w:type="spellEnd"/>
      <w:r w:rsidR="00D3167C" w:rsidRPr="00AA600A">
        <w:rPr>
          <w:rStyle w:val="Pogrubienie"/>
          <w:rFonts w:cs="Arial"/>
          <w:b w:val="0"/>
          <w:shd w:val="clear" w:color="auto" w:fill="FFFFFF"/>
        </w:rPr>
        <w:t xml:space="preserve"> z przystankiem Biała Podlaska Wschodnia. </w:t>
      </w:r>
    </w:p>
    <w:p w14:paraId="6FE74284" w14:textId="77777777" w:rsidR="0086431F" w:rsidRPr="00AA600A" w:rsidRDefault="0086431F" w:rsidP="00AA600A">
      <w:pPr>
        <w:spacing w:line="360" w:lineRule="auto"/>
        <w:rPr>
          <w:rFonts w:cs="Arial"/>
        </w:rPr>
      </w:pPr>
      <w:r w:rsidRPr="00AA600A">
        <w:rPr>
          <w:rFonts w:cs="Arial"/>
        </w:rPr>
        <w:t>Wykonawcą prac jest</w:t>
      </w:r>
      <w:r w:rsidRPr="00AA600A">
        <w:rPr>
          <w:rFonts w:cs="Arial"/>
          <w:iCs/>
        </w:rPr>
        <w:t xml:space="preserve"> </w:t>
      </w:r>
      <w:r w:rsidRPr="00AA600A">
        <w:rPr>
          <w:rFonts w:cs="Arial"/>
        </w:rPr>
        <w:t>firma Trakcja S.A. Prace za</w:t>
      </w:r>
      <w:r w:rsidR="00022A1D" w:rsidRPr="00AA600A">
        <w:rPr>
          <w:rFonts w:cs="Arial"/>
        </w:rPr>
        <w:t>planowane są na lata 2022-2024.</w:t>
      </w:r>
      <w:r w:rsidRPr="00AA600A">
        <w:rPr>
          <w:rFonts w:cs="Arial"/>
        </w:rPr>
        <w:t xml:space="preserve"> </w:t>
      </w:r>
    </w:p>
    <w:p w14:paraId="15EFC827" w14:textId="77777777" w:rsidR="00CC40D5" w:rsidRPr="00AA600A" w:rsidRDefault="00CC40D5" w:rsidP="00AA600A">
      <w:pPr>
        <w:pStyle w:val="Nagwek2"/>
        <w:spacing w:before="0" w:after="160" w:line="360" w:lineRule="auto"/>
        <w:rPr>
          <w:rFonts w:eastAsiaTheme="minorHAnsi" w:cs="Arial"/>
          <w:szCs w:val="22"/>
        </w:rPr>
      </w:pPr>
      <w:r w:rsidRPr="00AA600A">
        <w:rPr>
          <w:rFonts w:cs="Arial"/>
          <w:szCs w:val="22"/>
        </w:rPr>
        <w:t xml:space="preserve">Lepszy dostęp do kolei na stacjach </w:t>
      </w:r>
      <w:r w:rsidRPr="00AA600A">
        <w:rPr>
          <w:rFonts w:eastAsiaTheme="minorHAnsi" w:cs="Arial"/>
          <w:szCs w:val="22"/>
        </w:rPr>
        <w:t>Biała Podlaska, Terespol i Małaszewicze</w:t>
      </w:r>
    </w:p>
    <w:p w14:paraId="2B477D68" w14:textId="4A57E194" w:rsidR="00441251" w:rsidRPr="001578AA" w:rsidRDefault="00CC40D5" w:rsidP="00AA600A">
      <w:pPr>
        <w:spacing w:line="360" w:lineRule="auto"/>
        <w:rPr>
          <w:rFonts w:eastAsia="Calibri" w:cs="Arial"/>
          <w:shd w:val="clear" w:color="auto" w:fill="FFFFFF"/>
        </w:rPr>
      </w:pPr>
      <w:r w:rsidRPr="00AA600A">
        <w:rPr>
          <w:rFonts w:cs="Arial"/>
        </w:rPr>
        <w:t xml:space="preserve">Rozbudowa stacji </w:t>
      </w:r>
      <w:r w:rsidR="001578AA">
        <w:rPr>
          <w:rFonts w:cs="Arial"/>
        </w:rPr>
        <w:t>Małaszewicze i Biała Podlaska jest</w:t>
      </w:r>
      <w:r w:rsidRPr="00AA600A">
        <w:rPr>
          <w:rFonts w:cs="Arial"/>
        </w:rPr>
        <w:t xml:space="preserve"> uzupełnieniem inwestycji </w:t>
      </w:r>
      <w:r w:rsidRPr="00AA600A">
        <w:rPr>
          <w:rFonts w:eastAsia="Calibri" w:cs="Arial"/>
        </w:rPr>
        <w:t>„</w:t>
      </w:r>
      <w:r w:rsidRPr="00AA600A">
        <w:rPr>
          <w:rFonts w:eastAsia="Calibri" w:cs="Arial"/>
          <w:shd w:val="clear" w:color="auto" w:fill="FFFFFF"/>
        </w:rPr>
        <w:t xml:space="preserve">Prace na linii kolejowej E 20 na odcinku Siedlce – Terespol, etap III – LCS Terespol”, dofinansowanej przez Unię Europejską w ramach instrumentu finansowego „Łącząc Europę” (CEF). Wartość tego projektu to </w:t>
      </w:r>
      <w:r w:rsidR="004E5289" w:rsidRPr="00AA600A">
        <w:rPr>
          <w:rFonts w:eastAsia="Calibri" w:cs="Arial"/>
          <w:shd w:val="clear" w:color="auto" w:fill="FFFFFF"/>
        </w:rPr>
        <w:t>754,9</w:t>
      </w:r>
      <w:r w:rsidRPr="00AA600A">
        <w:rPr>
          <w:rFonts w:eastAsia="Calibri" w:cs="Arial"/>
          <w:shd w:val="clear" w:color="auto" w:fill="FFFFFF"/>
        </w:rPr>
        <w:t xml:space="preserve"> mln zł.</w:t>
      </w:r>
    </w:p>
    <w:p w14:paraId="70A2C07E" w14:textId="77777777" w:rsidR="00CC40D5" w:rsidRPr="00AA600A" w:rsidRDefault="00CC40D5" w:rsidP="00AA600A">
      <w:pPr>
        <w:spacing w:line="360" w:lineRule="auto"/>
        <w:rPr>
          <w:rFonts w:cs="Arial"/>
          <w:b/>
          <w:bCs/>
        </w:rPr>
      </w:pPr>
      <w:r w:rsidRPr="00AA600A">
        <w:rPr>
          <w:rFonts w:cs="Arial"/>
          <w:b/>
          <w:bCs/>
        </w:rPr>
        <w:t>Kontakt dla mediów:</w:t>
      </w:r>
    </w:p>
    <w:p w14:paraId="2EBF8714" w14:textId="322DD7E3" w:rsidR="00CC40D5" w:rsidRPr="00AA600A" w:rsidRDefault="00EF71FC" w:rsidP="00AA600A">
      <w:pPr>
        <w:spacing w:line="240" w:lineRule="auto"/>
      </w:pPr>
      <w:r w:rsidRPr="00AA600A">
        <w:t xml:space="preserve">Anna </w:t>
      </w:r>
      <w:proofErr w:type="spellStart"/>
      <w:r w:rsidRPr="00AA600A">
        <w:t>Znajewska</w:t>
      </w:r>
      <w:proofErr w:type="spellEnd"/>
      <w:r w:rsidRPr="00AA600A">
        <w:t xml:space="preserve"> - Pawluk </w:t>
      </w:r>
    </w:p>
    <w:p w14:paraId="04ADD3ED" w14:textId="77777777" w:rsidR="00CC40D5" w:rsidRPr="00AA600A" w:rsidRDefault="00CC40D5" w:rsidP="00AA600A">
      <w:pPr>
        <w:spacing w:line="240" w:lineRule="auto"/>
      </w:pPr>
      <w:r w:rsidRPr="00AA600A">
        <w:t>zespół prasowy</w:t>
      </w:r>
    </w:p>
    <w:p w14:paraId="1BA7CD6B" w14:textId="77777777" w:rsidR="00CC40D5" w:rsidRPr="00AA600A" w:rsidRDefault="00CC40D5" w:rsidP="00AA600A">
      <w:pPr>
        <w:spacing w:line="240" w:lineRule="auto"/>
        <w:rPr>
          <w:rStyle w:val="Pogrubienie"/>
          <w:rFonts w:cs="Arial"/>
          <w:b w:val="0"/>
        </w:rPr>
      </w:pPr>
      <w:r w:rsidRPr="00AA600A">
        <w:rPr>
          <w:rStyle w:val="Pogrubienie"/>
          <w:rFonts w:cs="Arial"/>
          <w:b w:val="0"/>
        </w:rPr>
        <w:t>PKP Polskie Linie Kolejowe S.A.</w:t>
      </w:r>
    </w:p>
    <w:p w14:paraId="0F803CB1" w14:textId="77777777" w:rsidR="00CC40D5" w:rsidRPr="00AA600A" w:rsidRDefault="00792CCE" w:rsidP="00AA600A">
      <w:pPr>
        <w:spacing w:line="240" w:lineRule="auto"/>
        <w:rPr>
          <w:rStyle w:val="Hipercze"/>
          <w:color w:val="0071BC"/>
          <w:shd w:val="clear" w:color="auto" w:fill="FFFFFF"/>
        </w:rPr>
      </w:pPr>
      <w:hyperlink r:id="rId8" w:history="1">
        <w:r w:rsidR="00CC40D5" w:rsidRPr="00AA600A">
          <w:rPr>
            <w:rStyle w:val="Hipercze"/>
            <w:shd w:val="clear" w:color="auto" w:fill="FFFFFF"/>
          </w:rPr>
          <w:t>rzecznik@plk-sa.pl</w:t>
        </w:r>
      </w:hyperlink>
    </w:p>
    <w:p w14:paraId="45A51C54" w14:textId="77777777" w:rsidR="00DF0FD1" w:rsidRPr="00AA600A" w:rsidRDefault="00CC40D5" w:rsidP="00AA600A">
      <w:pPr>
        <w:spacing w:line="240" w:lineRule="auto"/>
      </w:pPr>
      <w:r w:rsidRPr="00AA600A">
        <w:t>T: +48</w:t>
      </w:r>
      <w:r w:rsidR="00022A1D" w:rsidRPr="00AA600A">
        <w:t xml:space="preserve"> 22 </w:t>
      </w:r>
      <w:r w:rsidRPr="00AA600A">
        <w:t>473 30 02</w:t>
      </w:r>
    </w:p>
    <w:p w14:paraId="6A3CAE09" w14:textId="77777777" w:rsidR="00FD2D03" w:rsidRDefault="00FD2D03" w:rsidP="002F4356">
      <w:pPr>
        <w:spacing w:after="0" w:line="360" w:lineRule="auto"/>
      </w:pPr>
    </w:p>
    <w:p w14:paraId="34ED8236" w14:textId="77777777" w:rsidR="00FD2D03" w:rsidRDefault="00FD2D03" w:rsidP="002F4356">
      <w:pPr>
        <w:spacing w:after="0" w:line="360" w:lineRule="auto"/>
      </w:pPr>
    </w:p>
    <w:p w14:paraId="16A91D86" w14:textId="77777777" w:rsidR="00FD2D03" w:rsidRPr="00022A1D" w:rsidRDefault="00FD2D03" w:rsidP="002F4356">
      <w:pPr>
        <w:spacing w:after="0" w:line="360" w:lineRule="auto"/>
        <w:rPr>
          <w:rStyle w:val="Pogrubienie"/>
          <w:b w:val="0"/>
          <w:bCs w:val="0"/>
        </w:rPr>
      </w:pPr>
    </w:p>
    <w:sectPr w:rsidR="00FD2D03" w:rsidRPr="00022A1D" w:rsidSect="0063625B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477F59" w14:textId="77777777" w:rsidR="00792CCE" w:rsidRDefault="00792CCE" w:rsidP="009D1AEB">
      <w:pPr>
        <w:spacing w:after="0" w:line="240" w:lineRule="auto"/>
      </w:pPr>
      <w:r>
        <w:separator/>
      </w:r>
    </w:p>
  </w:endnote>
  <w:endnote w:type="continuationSeparator" w:id="0">
    <w:p w14:paraId="378BFF79" w14:textId="77777777" w:rsidR="00792CCE" w:rsidRDefault="00792CCE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94E971" w14:textId="77777777"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65CC5E87" w14:textId="77777777" w:rsidR="00860074" w:rsidRPr="00F36643" w:rsidRDefault="00860074" w:rsidP="00860074">
    <w:pPr>
      <w:spacing w:after="0" w:line="240" w:lineRule="auto"/>
      <w:rPr>
        <w:rFonts w:cs="Arial"/>
        <w:sz w:val="14"/>
        <w:szCs w:val="14"/>
      </w:rPr>
    </w:pPr>
    <w:r w:rsidRPr="00F36643">
      <w:rPr>
        <w:rFonts w:cs="Arial"/>
        <w:sz w:val="14"/>
        <w:szCs w:val="14"/>
      </w:rPr>
      <w:t xml:space="preserve">Spółka wpisana do rejestru przedsiębiorców prowadzonego przez Sąd Rejonowy dla m. st. Warszawy w Warszawie </w:t>
    </w:r>
  </w:p>
  <w:p w14:paraId="6C535002" w14:textId="77777777" w:rsidR="00860074" w:rsidRPr="00F36643" w:rsidRDefault="00FA448D" w:rsidP="00860074">
    <w:pPr>
      <w:spacing w:after="0" w:line="240" w:lineRule="auto"/>
      <w:rPr>
        <w:rFonts w:cs="Arial"/>
        <w:sz w:val="14"/>
        <w:szCs w:val="14"/>
      </w:rPr>
    </w:pPr>
    <w:r w:rsidRPr="00F36643">
      <w:rPr>
        <w:rFonts w:cs="Arial"/>
        <w:sz w:val="14"/>
        <w:szCs w:val="14"/>
      </w:rPr>
      <w:t>X</w:t>
    </w:r>
    <w:r w:rsidR="008D5441" w:rsidRPr="00F36643">
      <w:rPr>
        <w:rFonts w:cs="Arial"/>
        <w:sz w:val="14"/>
        <w:szCs w:val="14"/>
      </w:rPr>
      <w:t>IV</w:t>
    </w:r>
    <w:r w:rsidR="00860074" w:rsidRPr="00F36643">
      <w:rPr>
        <w:rFonts w:cs="Arial"/>
        <w:sz w:val="14"/>
        <w:szCs w:val="14"/>
      </w:rPr>
      <w:t xml:space="preserve"> Wydział Gospodarczy Krajowego Rejestru Sądowego pod numerem KRS 0000037568, NIP 113-23-16-427, </w:t>
    </w:r>
  </w:p>
  <w:p w14:paraId="53315D4D" w14:textId="77777777" w:rsidR="00860074" w:rsidRPr="00F36643" w:rsidRDefault="00860074" w:rsidP="00860074">
    <w:pPr>
      <w:spacing w:after="0" w:line="240" w:lineRule="auto"/>
      <w:rPr>
        <w:rFonts w:cs="Arial"/>
        <w:sz w:val="14"/>
        <w:szCs w:val="14"/>
      </w:rPr>
    </w:pPr>
    <w:r w:rsidRPr="00F36643">
      <w:rPr>
        <w:rFonts w:cs="Arial"/>
        <w:sz w:val="14"/>
        <w:szCs w:val="14"/>
      </w:rPr>
      <w:t>REGON 017319027. Wysokość kapitału zakładowego w całości wpłaconego:</w:t>
    </w:r>
    <w:r w:rsidRPr="00F36643">
      <w:t xml:space="preserve"> </w:t>
    </w:r>
    <w:r w:rsidR="00F36643" w:rsidRPr="00F36643">
      <w:rPr>
        <w:rFonts w:cs="Arial"/>
        <w:sz w:val="14"/>
        <w:szCs w:val="14"/>
      </w:rPr>
      <w:t>32.065.978.000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093035" w14:textId="77777777" w:rsidR="00792CCE" w:rsidRDefault="00792CCE" w:rsidP="009D1AEB">
      <w:pPr>
        <w:spacing w:after="0" w:line="240" w:lineRule="auto"/>
      </w:pPr>
      <w:r>
        <w:separator/>
      </w:r>
    </w:p>
  </w:footnote>
  <w:footnote w:type="continuationSeparator" w:id="0">
    <w:p w14:paraId="31A6C496" w14:textId="77777777" w:rsidR="00792CCE" w:rsidRDefault="00792CCE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5FDA81" w14:textId="77777777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7658D43" wp14:editId="6DE923D8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14:paraId="74FB7F6A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6F53ECFB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01B7538C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710CC6CC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12336F02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5A3663AF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739B271C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223844A6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7658D4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14:paraId="74FB7F6A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6F53ECFB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01B7538C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710CC6CC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12336F02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5A3663AF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739B271C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223844A6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241113E0" wp14:editId="3E343C56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20434"/>
    <w:rsid w:val="00022A1D"/>
    <w:rsid w:val="0004657F"/>
    <w:rsid w:val="00050DDB"/>
    <w:rsid w:val="00077D20"/>
    <w:rsid w:val="00080DB0"/>
    <w:rsid w:val="000825CC"/>
    <w:rsid w:val="000A166A"/>
    <w:rsid w:val="000A58D4"/>
    <w:rsid w:val="000B422B"/>
    <w:rsid w:val="000D0FB5"/>
    <w:rsid w:val="000E2718"/>
    <w:rsid w:val="00106DF7"/>
    <w:rsid w:val="00126D3A"/>
    <w:rsid w:val="001578AA"/>
    <w:rsid w:val="001829C9"/>
    <w:rsid w:val="00217E3A"/>
    <w:rsid w:val="00236985"/>
    <w:rsid w:val="00252449"/>
    <w:rsid w:val="00255FFC"/>
    <w:rsid w:val="00277762"/>
    <w:rsid w:val="0029049C"/>
    <w:rsid w:val="00291328"/>
    <w:rsid w:val="002A116D"/>
    <w:rsid w:val="002D49BD"/>
    <w:rsid w:val="002F4356"/>
    <w:rsid w:val="002F6767"/>
    <w:rsid w:val="00303100"/>
    <w:rsid w:val="00305E85"/>
    <w:rsid w:val="00316C7A"/>
    <w:rsid w:val="00331C0D"/>
    <w:rsid w:val="003C79DC"/>
    <w:rsid w:val="003D79CD"/>
    <w:rsid w:val="003E0155"/>
    <w:rsid w:val="003F0C77"/>
    <w:rsid w:val="003F6194"/>
    <w:rsid w:val="00403075"/>
    <w:rsid w:val="004178FC"/>
    <w:rsid w:val="0043487E"/>
    <w:rsid w:val="00441251"/>
    <w:rsid w:val="00441699"/>
    <w:rsid w:val="00450EAF"/>
    <w:rsid w:val="004E5289"/>
    <w:rsid w:val="005434DB"/>
    <w:rsid w:val="00544209"/>
    <w:rsid w:val="005609E5"/>
    <w:rsid w:val="005D53D1"/>
    <w:rsid w:val="005F2B2D"/>
    <w:rsid w:val="006030CB"/>
    <w:rsid w:val="00606258"/>
    <w:rsid w:val="0063625B"/>
    <w:rsid w:val="00636D19"/>
    <w:rsid w:val="00642713"/>
    <w:rsid w:val="006969FD"/>
    <w:rsid w:val="006A0B4C"/>
    <w:rsid w:val="006A1B14"/>
    <w:rsid w:val="006A6676"/>
    <w:rsid w:val="006B48CA"/>
    <w:rsid w:val="006C6C1C"/>
    <w:rsid w:val="006D7651"/>
    <w:rsid w:val="0074358A"/>
    <w:rsid w:val="007539BE"/>
    <w:rsid w:val="007640DA"/>
    <w:rsid w:val="00792845"/>
    <w:rsid w:val="00792CCE"/>
    <w:rsid w:val="007E5E0E"/>
    <w:rsid w:val="007F3648"/>
    <w:rsid w:val="007F54CA"/>
    <w:rsid w:val="0081536A"/>
    <w:rsid w:val="00823D54"/>
    <w:rsid w:val="00830DF9"/>
    <w:rsid w:val="00834BC6"/>
    <w:rsid w:val="00860074"/>
    <w:rsid w:val="0086431F"/>
    <w:rsid w:val="008710B4"/>
    <w:rsid w:val="008764A2"/>
    <w:rsid w:val="00883A3F"/>
    <w:rsid w:val="008C1171"/>
    <w:rsid w:val="008C1D25"/>
    <w:rsid w:val="008D5441"/>
    <w:rsid w:val="008D5DE4"/>
    <w:rsid w:val="008E1A9D"/>
    <w:rsid w:val="00906117"/>
    <w:rsid w:val="0092399C"/>
    <w:rsid w:val="009278DA"/>
    <w:rsid w:val="009525F6"/>
    <w:rsid w:val="009635A4"/>
    <w:rsid w:val="00966442"/>
    <w:rsid w:val="009834DB"/>
    <w:rsid w:val="009B0488"/>
    <w:rsid w:val="009C4C28"/>
    <w:rsid w:val="009C6880"/>
    <w:rsid w:val="009D1AEB"/>
    <w:rsid w:val="00A15AED"/>
    <w:rsid w:val="00A2774C"/>
    <w:rsid w:val="00A63DA4"/>
    <w:rsid w:val="00AA600A"/>
    <w:rsid w:val="00AD55BF"/>
    <w:rsid w:val="00AD56AA"/>
    <w:rsid w:val="00AE4C0E"/>
    <w:rsid w:val="00AE5DA7"/>
    <w:rsid w:val="00B77CF8"/>
    <w:rsid w:val="00B96FB2"/>
    <w:rsid w:val="00BB12FC"/>
    <w:rsid w:val="00BB3D1F"/>
    <w:rsid w:val="00BE0B54"/>
    <w:rsid w:val="00BE542A"/>
    <w:rsid w:val="00C204CE"/>
    <w:rsid w:val="00C40642"/>
    <w:rsid w:val="00C45BD7"/>
    <w:rsid w:val="00C644C9"/>
    <w:rsid w:val="00C9107B"/>
    <w:rsid w:val="00C9669E"/>
    <w:rsid w:val="00CC0336"/>
    <w:rsid w:val="00CC40D5"/>
    <w:rsid w:val="00CF50A0"/>
    <w:rsid w:val="00D00A5D"/>
    <w:rsid w:val="00D149FC"/>
    <w:rsid w:val="00D1763D"/>
    <w:rsid w:val="00D3167C"/>
    <w:rsid w:val="00D344F8"/>
    <w:rsid w:val="00D56F3D"/>
    <w:rsid w:val="00DD0E90"/>
    <w:rsid w:val="00DF0FD1"/>
    <w:rsid w:val="00DF3117"/>
    <w:rsid w:val="00E12A8B"/>
    <w:rsid w:val="00E3432F"/>
    <w:rsid w:val="00E9059E"/>
    <w:rsid w:val="00E967A7"/>
    <w:rsid w:val="00EA165F"/>
    <w:rsid w:val="00EC7BFE"/>
    <w:rsid w:val="00EF2595"/>
    <w:rsid w:val="00EF6015"/>
    <w:rsid w:val="00EF71FC"/>
    <w:rsid w:val="00EF7E04"/>
    <w:rsid w:val="00F11574"/>
    <w:rsid w:val="00F36643"/>
    <w:rsid w:val="00F54AA2"/>
    <w:rsid w:val="00F561DA"/>
    <w:rsid w:val="00FA448D"/>
    <w:rsid w:val="00FA71D9"/>
    <w:rsid w:val="00FD2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E0DA83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D344F8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0D0F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0D0FB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99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7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2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2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2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B9E67C-9850-4FE6-80DA-E1A00774CB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470</Words>
  <Characters>2821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Większe możliwości przewozu towarów na stacji Małaszewicze</vt:lpstr>
    </vt:vector>
  </TitlesOfParts>
  <Company>PKP PLK S.A.</Company>
  <LinksUpToDate>false</LinksUpToDate>
  <CharactersWithSpaces>3285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Większe możliwości przewozu towarów na stacji Małaszewicze</dc:title>
  <dc:subject/>
  <dc:creator>Janus Magdalena</dc:creator>
  <cp:keywords/>
  <dc:description/>
  <cp:lastModifiedBy>Dudzińska Maria</cp:lastModifiedBy>
  <cp:revision>2</cp:revision>
  <dcterms:created xsi:type="dcterms:W3CDTF">2023-07-30T11:34:00Z</dcterms:created>
  <dcterms:modified xsi:type="dcterms:W3CDTF">2023-07-30T11:34:00Z</dcterms:modified>
</cp:coreProperties>
</file>