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75F0697F" w14:textId="405AA0E4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E34AD">
        <w:rPr>
          <w:rFonts w:cs="Arial"/>
        </w:rPr>
        <w:t>2</w:t>
      </w:r>
      <w:r w:rsidR="00560E36">
        <w:rPr>
          <w:rFonts w:cs="Arial"/>
        </w:rPr>
        <w:t>7</w:t>
      </w:r>
      <w:r w:rsidR="0073498B">
        <w:rPr>
          <w:rFonts w:cs="Arial"/>
        </w:rPr>
        <w:t xml:space="preserve"> marca </w:t>
      </w:r>
      <w:r>
        <w:rPr>
          <w:rFonts w:cs="Arial"/>
        </w:rPr>
        <w:t>20</w:t>
      </w:r>
      <w:r w:rsidR="00CE34AD">
        <w:rPr>
          <w:rFonts w:cs="Arial"/>
        </w:rPr>
        <w:t>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23D567F" w14:textId="37F47267" w:rsidR="009D1AEB" w:rsidRDefault="00CE34AD" w:rsidP="009D1AEB">
      <w:pPr>
        <w:pStyle w:val="Nagwek1"/>
      </w:pPr>
      <w:bookmarkStart w:id="0" w:name="_GoBack"/>
      <w:r w:rsidRPr="00CE34AD">
        <w:t xml:space="preserve">Zmiana czasu </w:t>
      </w:r>
      <w:r w:rsidR="008D3B72">
        <w:t xml:space="preserve">na kolei a podróż pociągiem </w:t>
      </w:r>
    </w:p>
    <w:bookmarkEnd w:id="0"/>
    <w:p w14:paraId="70D2A1B3" w14:textId="531A2C60" w:rsidR="008D3B72" w:rsidRPr="008D3B72" w:rsidRDefault="00CE34AD" w:rsidP="008D3B72">
      <w:pPr>
        <w:rPr>
          <w:rFonts w:cs="Arial"/>
          <w:b/>
          <w:bCs/>
          <w:color w:val="003C66"/>
          <w:sz w:val="18"/>
          <w:szCs w:val="18"/>
          <w:shd w:val="clear" w:color="auto" w:fill="FFFFFF"/>
        </w:rPr>
      </w:pPr>
      <w:r w:rsidRPr="008D3B72">
        <w:rPr>
          <w:rFonts w:cs="Arial"/>
          <w:b/>
        </w:rPr>
        <w:t xml:space="preserve">W nocy z 28 </w:t>
      </w:r>
      <w:r w:rsidR="00DD2559" w:rsidRPr="008D3B72">
        <w:rPr>
          <w:rFonts w:cs="Arial"/>
          <w:b/>
        </w:rPr>
        <w:t>n</w:t>
      </w:r>
      <w:r w:rsidRPr="008D3B72">
        <w:rPr>
          <w:rFonts w:cs="Arial"/>
          <w:b/>
        </w:rPr>
        <w:t>a 29 marca nastąpi zmiana czasu zimowego na letni. O godzinie 0</w:t>
      </w:r>
      <w:r w:rsidR="008D3B72">
        <w:rPr>
          <w:rFonts w:cs="Arial"/>
          <w:b/>
        </w:rPr>
        <w:t xml:space="preserve">2:00 wskazówki zegarów zostaną </w:t>
      </w:r>
      <w:r w:rsidRPr="008D3B72">
        <w:rPr>
          <w:rFonts w:cs="Arial"/>
          <w:b/>
        </w:rPr>
        <w:t xml:space="preserve">przesunięte na 03:00. </w:t>
      </w:r>
      <w:r w:rsidR="008D3B72" w:rsidRPr="008D3B72">
        <w:rPr>
          <w:b/>
        </w:rPr>
        <w:t>PKP Polskie Linie Kolejowe S.A. są w gotowości do sprawnego prowadzenia ruchu pociągów podczas zmiany czasu.</w:t>
      </w:r>
    </w:p>
    <w:p w14:paraId="72B71FB5" w14:textId="6555C950" w:rsidR="008D3B72" w:rsidRDefault="008D3B72" w:rsidP="00CE34A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W najbliższy weekend </w:t>
      </w:r>
      <w:r w:rsidRPr="008D3B72">
        <w:rPr>
          <w:rFonts w:eastAsia="Calibri" w:cs="Arial"/>
        </w:rPr>
        <w:t>przechodzimy z czasu zimowego na letni. Wskazówki zegarów zostaną przesunięte o godzinę do przodu. Podróż rozpocznie się według czasu zimowego, a zakończy już według czasu letniego</w:t>
      </w:r>
      <w:r>
        <w:rPr>
          <w:rFonts w:eastAsia="Calibri" w:cs="Arial"/>
        </w:rPr>
        <w:t xml:space="preserve">. </w:t>
      </w:r>
      <w:r w:rsidRPr="008D3B72">
        <w:rPr>
          <w:rFonts w:eastAsia="Calibri" w:cs="Arial"/>
        </w:rPr>
        <w:t>Pociągi dotrą do stacji docelowych zgodnie z rozkładem - czas przejazdu się nie zmieni.</w:t>
      </w:r>
      <w:r>
        <w:rPr>
          <w:rFonts w:eastAsia="Calibri" w:cs="Arial"/>
        </w:rPr>
        <w:t xml:space="preserve"> </w:t>
      </w:r>
    </w:p>
    <w:p w14:paraId="3F9C14C7" w14:textId="6E654D89" w:rsidR="00FD414A" w:rsidRDefault="00846C80" w:rsidP="00CE34A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Na trasach, </w:t>
      </w:r>
      <w:r w:rsidRPr="00846C80">
        <w:rPr>
          <w:rFonts w:eastAsia="Calibri" w:cs="Arial"/>
        </w:rPr>
        <w:t>ze względu na sytuację epidemiologiczną</w:t>
      </w:r>
      <w:r w:rsidR="00324388">
        <w:rPr>
          <w:rFonts w:eastAsia="Calibri" w:cs="Arial"/>
        </w:rPr>
        <w:t xml:space="preserve">, </w:t>
      </w:r>
      <w:r w:rsidR="00925602">
        <w:rPr>
          <w:rFonts w:eastAsia="Calibri" w:cs="Arial"/>
        </w:rPr>
        <w:t xml:space="preserve">ruch jest ograniczony. </w:t>
      </w:r>
      <w:r w:rsidR="008D3B72" w:rsidRPr="008D3B72">
        <w:rPr>
          <w:rFonts w:eastAsia="Calibri" w:cs="Arial"/>
        </w:rPr>
        <w:t>Podczas</w:t>
      </w:r>
      <w:r w:rsidR="008D3B72">
        <w:rPr>
          <w:rFonts w:eastAsia="Calibri" w:cs="Arial"/>
        </w:rPr>
        <w:t xml:space="preserve"> zmiany na trasie kursować będą dwa pociągi </w:t>
      </w:r>
      <w:r w:rsidR="00502B29">
        <w:rPr>
          <w:rFonts w:eastAsia="Calibri" w:cs="Arial"/>
        </w:rPr>
        <w:t>PKP Intercity</w:t>
      </w:r>
      <w:r w:rsidR="00925602">
        <w:rPr>
          <w:rFonts w:eastAsia="Calibri" w:cs="Arial"/>
        </w:rPr>
        <w:t xml:space="preserve"> „</w:t>
      </w:r>
      <w:r w:rsidR="00EA23BD" w:rsidRPr="00EA23BD">
        <w:rPr>
          <w:rFonts w:eastAsia="Calibri" w:cs="Arial"/>
        </w:rPr>
        <w:t>Karkonosze</w:t>
      </w:r>
      <w:r w:rsidR="00925602">
        <w:rPr>
          <w:rFonts w:eastAsia="Calibri" w:cs="Arial"/>
        </w:rPr>
        <w:t>”</w:t>
      </w:r>
      <w:r w:rsidR="00EA23BD" w:rsidRPr="00EA23BD">
        <w:rPr>
          <w:rFonts w:eastAsia="Calibri" w:cs="Arial"/>
        </w:rPr>
        <w:t xml:space="preserve"> rel</w:t>
      </w:r>
      <w:r w:rsidR="00925602">
        <w:rPr>
          <w:rFonts w:eastAsia="Calibri" w:cs="Arial"/>
        </w:rPr>
        <w:t>acji</w:t>
      </w:r>
      <w:r w:rsidR="00EA23BD" w:rsidRPr="00EA23BD">
        <w:rPr>
          <w:rFonts w:eastAsia="Calibri" w:cs="Arial"/>
        </w:rPr>
        <w:t xml:space="preserve"> Warszawa Wschodnia (odj. 23:24) – Wrocław Główny (przyj. 5:23) i Wrocław Główny (odj. 23:36) – Warszawa Wschodnia (przyj. 6:26).</w:t>
      </w:r>
      <w:r w:rsidR="00925602">
        <w:rPr>
          <w:rFonts w:eastAsia="Calibri" w:cs="Arial"/>
        </w:rPr>
        <w:t xml:space="preserve"> </w:t>
      </w:r>
      <w:r w:rsidR="007A2910">
        <w:rPr>
          <w:rFonts w:eastAsia="Calibri" w:cs="Arial"/>
        </w:rPr>
        <w:t>Na torach w momencie przestawiania zegarów znajdzie się też jeden pociąg Kolei Mazowieckich</w:t>
      </w:r>
      <w:r w:rsidR="00124C30">
        <w:rPr>
          <w:rFonts w:eastAsia="Calibri" w:cs="Arial"/>
        </w:rPr>
        <w:t xml:space="preserve"> relacji Ostrołęka – Tłuszcz. </w:t>
      </w:r>
    </w:p>
    <w:p w14:paraId="0B1F5874" w14:textId="4C91236C" w:rsidR="008D3B72" w:rsidRPr="008D3B72" w:rsidRDefault="008D3B72" w:rsidP="00CE34AD">
      <w:pPr>
        <w:spacing w:after="200" w:line="276" w:lineRule="auto"/>
        <w:rPr>
          <w:rFonts w:eastAsia="Calibri" w:cs="Arial"/>
          <w:b/>
        </w:rPr>
      </w:pPr>
      <w:r w:rsidRPr="008D3B72">
        <w:rPr>
          <w:rFonts w:eastAsia="Calibri" w:cs="Arial"/>
          <w:b/>
        </w:rPr>
        <w:t xml:space="preserve">Warto sprawdzić rozkład </w:t>
      </w:r>
    </w:p>
    <w:p w14:paraId="7D466EF0" w14:textId="63FE7D27" w:rsidR="00CE34AD" w:rsidRPr="008D3B72" w:rsidRDefault="00CE34AD" w:rsidP="00CE34AD">
      <w:pPr>
        <w:spacing w:after="200" w:line="276" w:lineRule="auto"/>
        <w:rPr>
          <w:rFonts w:eastAsia="Calibri" w:cs="Arial"/>
          <w:b/>
        </w:rPr>
      </w:pPr>
      <w:r w:rsidRPr="00CE34AD">
        <w:rPr>
          <w:rFonts w:eastAsia="Calibri" w:cs="Arial"/>
        </w:rPr>
        <w:t xml:space="preserve">Dokładne godziny kursowania pociągów w najbliższy weekend dostępne są </w:t>
      </w:r>
      <w:r w:rsidR="008D3B72">
        <w:rPr>
          <w:rFonts w:eastAsia="Calibri" w:cs="Arial"/>
        </w:rPr>
        <w:t xml:space="preserve">m. in. </w:t>
      </w:r>
      <w:r w:rsidRPr="00CE34AD">
        <w:rPr>
          <w:rFonts w:eastAsia="Calibri" w:cs="Arial"/>
        </w:rPr>
        <w:t xml:space="preserve">na stronach </w:t>
      </w:r>
      <w:r w:rsidR="008D3B72">
        <w:rPr>
          <w:rFonts w:eastAsia="Calibri" w:cs="Arial"/>
        </w:rPr>
        <w:t xml:space="preserve">przewoźników oraz </w:t>
      </w:r>
      <w:hyperlink r:id="rId8" w:history="1">
        <w:r w:rsidR="008D3B72" w:rsidRPr="00486E2A">
          <w:rPr>
            <w:rStyle w:val="Hipercze"/>
            <w:rFonts w:eastAsia="Calibri" w:cs="Arial"/>
          </w:rPr>
          <w:t>www.portalpasazera.pl</w:t>
        </w:r>
      </w:hyperlink>
      <w:r w:rsidR="008D3B72">
        <w:rPr>
          <w:rFonts w:eastAsia="Calibri" w:cs="Arial"/>
        </w:rPr>
        <w:t xml:space="preserve">. </w:t>
      </w:r>
      <w:r w:rsidR="00FF4F3B" w:rsidRPr="00FF4F3B">
        <w:rPr>
          <w:rFonts w:eastAsia="Calibri" w:cs="Arial"/>
          <w:b/>
        </w:rPr>
        <w:t>Jeśli podróż jest konieczna</w:t>
      </w:r>
      <w:r w:rsidR="00FF4F3B">
        <w:rPr>
          <w:rFonts w:eastAsia="Calibri" w:cs="Arial"/>
        </w:rPr>
        <w:t xml:space="preserve"> </w:t>
      </w:r>
      <w:r w:rsidR="008D3B72" w:rsidRPr="008D3B72">
        <w:rPr>
          <w:rFonts w:eastAsia="Calibri" w:cs="Arial"/>
          <w:b/>
        </w:rPr>
        <w:t xml:space="preserve">warto sprawdzić rozkład jazdy pociągów. </w:t>
      </w:r>
    </w:p>
    <w:p w14:paraId="2C5751EC" w14:textId="35142473" w:rsidR="00CE34AD" w:rsidRDefault="00CE34AD" w:rsidP="00CE34AD">
      <w:pPr>
        <w:spacing w:after="200" w:line="276" w:lineRule="auto"/>
        <w:rPr>
          <w:rFonts w:eastAsia="Calibri" w:cs="Arial"/>
        </w:rPr>
      </w:pPr>
      <w:r w:rsidRPr="00CE34AD">
        <w:rPr>
          <w:rFonts w:eastAsia="Calibri" w:cs="Arial"/>
        </w:rPr>
        <w:t>Zmiany czasu letniego i zimowego regulowane są rozporządzeniem Prezesa Rady Ministrów z dn. 3 listopada 2016 r. w sprawie wprowadzenia i odwołania czasu letniego środkowoeuropejskiego w latach 2017–2021. Czas letni będzie obowiązywać do ostatniej niedzieli października.</w:t>
      </w:r>
      <w:r w:rsidR="00FF4F3B">
        <w:rPr>
          <w:rFonts w:eastAsia="Calibri" w:cs="Arial"/>
        </w:rPr>
        <w:t xml:space="preserve"> </w:t>
      </w:r>
    </w:p>
    <w:p w14:paraId="7A0D5BB0" w14:textId="77777777" w:rsidR="00291328" w:rsidRDefault="00291328" w:rsidP="007F3648"/>
    <w:p w14:paraId="39422578" w14:textId="77777777"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39A449BB" w14:textId="40562561"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8D3B72">
        <w:t> </w:t>
      </w:r>
      <w:r w:rsidRPr="007F3648">
        <w:t>239</w:t>
      </w:r>
    </w:p>
    <w:p w14:paraId="37D5B43B" w14:textId="77777777" w:rsidR="008D3B72" w:rsidRDefault="008D3B72" w:rsidP="00A15AED"/>
    <w:p w14:paraId="43E4C6E4" w14:textId="77777777" w:rsidR="008D3B72" w:rsidRDefault="008D3B72" w:rsidP="00A15AED"/>
    <w:sectPr w:rsidR="008D3B7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2CFBC" w14:textId="77777777" w:rsidR="004E2726" w:rsidRDefault="004E2726" w:rsidP="009D1AEB">
      <w:pPr>
        <w:spacing w:after="0" w:line="240" w:lineRule="auto"/>
      </w:pPr>
      <w:r>
        <w:separator/>
      </w:r>
    </w:p>
  </w:endnote>
  <w:endnote w:type="continuationSeparator" w:id="0">
    <w:p w14:paraId="4C3EBF2E" w14:textId="77777777" w:rsidR="004E2726" w:rsidRDefault="004E272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800B6" w14:textId="77777777" w:rsidR="004E2726" w:rsidRDefault="004E2726" w:rsidP="009D1AEB">
      <w:pPr>
        <w:spacing w:after="0" w:line="240" w:lineRule="auto"/>
      </w:pPr>
      <w:r>
        <w:separator/>
      </w:r>
    </w:p>
  </w:footnote>
  <w:footnote w:type="continuationSeparator" w:id="0">
    <w:p w14:paraId="579996BD" w14:textId="77777777" w:rsidR="004E2726" w:rsidRDefault="004E272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  <w:proofErr w:type="spellEnd"/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proofErr w:type="spellStart"/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  <w:proofErr w:type="spellEnd"/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0F94"/>
    <w:rsid w:val="0010545A"/>
    <w:rsid w:val="00124C30"/>
    <w:rsid w:val="0018459C"/>
    <w:rsid w:val="00236985"/>
    <w:rsid w:val="00277762"/>
    <w:rsid w:val="00291328"/>
    <w:rsid w:val="002E55C7"/>
    <w:rsid w:val="002F6767"/>
    <w:rsid w:val="00324388"/>
    <w:rsid w:val="00425E41"/>
    <w:rsid w:val="004E2726"/>
    <w:rsid w:val="00502B29"/>
    <w:rsid w:val="00560E36"/>
    <w:rsid w:val="005F2D2B"/>
    <w:rsid w:val="005F4DE0"/>
    <w:rsid w:val="0063625B"/>
    <w:rsid w:val="00685EC9"/>
    <w:rsid w:val="006C6C1C"/>
    <w:rsid w:val="0073498B"/>
    <w:rsid w:val="007A2910"/>
    <w:rsid w:val="007F3648"/>
    <w:rsid w:val="008240BA"/>
    <w:rsid w:val="00833642"/>
    <w:rsid w:val="00846C80"/>
    <w:rsid w:val="00860074"/>
    <w:rsid w:val="008A2C50"/>
    <w:rsid w:val="008D3B72"/>
    <w:rsid w:val="00925602"/>
    <w:rsid w:val="009D1AEB"/>
    <w:rsid w:val="00A15AED"/>
    <w:rsid w:val="00AC454C"/>
    <w:rsid w:val="00AF20B9"/>
    <w:rsid w:val="00C11CA1"/>
    <w:rsid w:val="00C20BFA"/>
    <w:rsid w:val="00C6511C"/>
    <w:rsid w:val="00CE34AD"/>
    <w:rsid w:val="00D136C7"/>
    <w:rsid w:val="00D149FC"/>
    <w:rsid w:val="00DD2559"/>
    <w:rsid w:val="00E3513A"/>
    <w:rsid w:val="00EA23BD"/>
    <w:rsid w:val="00FD414A"/>
    <w:rsid w:val="00FF4604"/>
    <w:rsid w:val="00FF4F3B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2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91F3-8759-4EFF-8AA9-BA934FE6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czasu na kolei a podróż pociągiem</dc:title>
  <dc:subject/>
  <dc:creator>Kundzicz Adam</dc:creator>
  <cp:keywords/>
  <dc:description/>
  <cp:lastModifiedBy>Janus Magdalena</cp:lastModifiedBy>
  <cp:revision>2</cp:revision>
  <dcterms:created xsi:type="dcterms:W3CDTF">2020-03-27T15:00:00Z</dcterms:created>
  <dcterms:modified xsi:type="dcterms:W3CDTF">2020-03-27T15:00:00Z</dcterms:modified>
</cp:coreProperties>
</file>