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F8" w:rsidRDefault="00CE45B6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bookmarkStart w:id="0" w:name="_GoBack"/>
      <w:bookmarkEnd w:id="0"/>
    </w:p>
    <w:p w:rsidR="0093328E" w:rsidRDefault="0093328E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BC69F8" w:rsidRDefault="00BC69F8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BC69F8" w:rsidRDefault="00B862F5" w:rsidP="00CC3C05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CF312F">
        <w:rPr>
          <w:rFonts w:cs="Arial"/>
        </w:rPr>
        <w:t>9 lutego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:rsidR="00557F14" w:rsidRPr="004D3917" w:rsidRDefault="00F754A0" w:rsidP="00CC3C05">
      <w:pPr>
        <w:pStyle w:val="Nagwek1"/>
        <w:spacing w:before="100" w:beforeAutospacing="1" w:after="100" w:afterAutospacing="1" w:line="360" w:lineRule="auto"/>
      </w:pPr>
      <w:r>
        <w:t xml:space="preserve">Przebudowane perony na trasie </w:t>
      </w:r>
      <w:r w:rsidRPr="00F754A0">
        <w:t xml:space="preserve">Sokółka – Suwałki </w:t>
      </w:r>
      <w:r>
        <w:t>ułatwią dostęp do kolei</w:t>
      </w:r>
    </w:p>
    <w:p w:rsidR="002B2070" w:rsidRPr="00F675DF" w:rsidRDefault="00F754A0" w:rsidP="00CC3C0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Na trasie </w:t>
      </w:r>
      <w:r w:rsidR="00CE45B6" w:rsidRPr="00CE45B6">
        <w:rPr>
          <w:b/>
        </w:rPr>
        <w:t>Sokółka – Suwałki</w:t>
      </w:r>
      <w:r w:rsidR="00CE45B6" w:rsidRPr="00F754A0">
        <w:t xml:space="preserve"> </w:t>
      </w:r>
      <w:r w:rsidR="00CE45B6" w:rsidRPr="00CE45B6">
        <w:rPr>
          <w:b/>
        </w:rPr>
        <w:t>wygodniej wsiądziemy do pociągów.</w:t>
      </w:r>
      <w:r w:rsidR="00CE45B6">
        <w:t xml:space="preserve"> </w:t>
      </w:r>
      <w:r w:rsidR="00561DB7">
        <w:rPr>
          <w:rFonts w:cs="Arial"/>
          <w:b/>
        </w:rPr>
        <w:t>PKP Polskie Linie Kolejowe S.A.</w:t>
      </w:r>
      <w:r w:rsidR="00CE45B6">
        <w:rPr>
          <w:rFonts w:cs="Arial"/>
          <w:b/>
        </w:rPr>
        <w:t xml:space="preserve"> </w:t>
      </w:r>
      <w:r w:rsidR="008A6817">
        <w:rPr>
          <w:rFonts w:cs="Arial"/>
          <w:b/>
        </w:rPr>
        <w:t>podpisały umowy na modern</w:t>
      </w:r>
      <w:r w:rsidR="008A6817" w:rsidRPr="00F675DF">
        <w:rPr>
          <w:rFonts w:cs="Arial"/>
          <w:b/>
        </w:rPr>
        <w:t xml:space="preserve">izację peronów w </w:t>
      </w:r>
      <w:r w:rsidR="00272319" w:rsidRPr="00F675DF">
        <w:rPr>
          <w:rFonts w:cs="Arial"/>
          <w:b/>
        </w:rPr>
        <w:t>dziewięciu</w:t>
      </w:r>
      <w:r w:rsidR="008A6817" w:rsidRPr="00F675DF">
        <w:rPr>
          <w:rFonts w:cs="Arial"/>
          <w:b/>
        </w:rPr>
        <w:t xml:space="preserve"> lokalizacjach. </w:t>
      </w:r>
      <w:r w:rsidR="0028360A" w:rsidRPr="00F675DF">
        <w:rPr>
          <w:rFonts w:cs="Arial"/>
          <w:b/>
        </w:rPr>
        <w:t xml:space="preserve">Warte łącznie </w:t>
      </w:r>
      <w:r w:rsidR="00E54A78" w:rsidRPr="00F675DF">
        <w:rPr>
          <w:rFonts w:cs="Arial"/>
          <w:b/>
        </w:rPr>
        <w:t>prawie 18 mln</w:t>
      </w:r>
      <w:r w:rsidR="0028360A" w:rsidRPr="00F675DF">
        <w:rPr>
          <w:rFonts w:cs="Arial"/>
          <w:b/>
        </w:rPr>
        <w:t xml:space="preserve"> zł inwestycje</w:t>
      </w:r>
      <w:r w:rsidR="00DD2B3B" w:rsidRPr="00F675DF">
        <w:rPr>
          <w:rFonts w:cs="Arial"/>
          <w:b/>
        </w:rPr>
        <w:t>,</w:t>
      </w:r>
      <w:r w:rsidR="0028360A" w:rsidRPr="00F675DF">
        <w:rPr>
          <w:rFonts w:cs="Arial"/>
          <w:b/>
        </w:rPr>
        <w:t xml:space="preserve"> </w:t>
      </w:r>
      <w:r w:rsidR="007939FA" w:rsidRPr="00F675DF">
        <w:rPr>
          <w:rFonts w:cs="Arial"/>
          <w:b/>
        </w:rPr>
        <w:t>finansowane z</w:t>
      </w:r>
      <w:r w:rsidR="00561DB7" w:rsidRPr="00F675DF">
        <w:rPr>
          <w:rFonts w:cs="Arial"/>
          <w:b/>
        </w:rPr>
        <w:t xml:space="preserve"> </w:t>
      </w:r>
      <w:r w:rsidR="00CE45B6" w:rsidRPr="00F675DF">
        <w:rPr>
          <w:rFonts w:cs="Arial"/>
          <w:b/>
        </w:rPr>
        <w:t>„</w:t>
      </w:r>
      <w:r w:rsidR="00561DB7" w:rsidRPr="00F675DF">
        <w:rPr>
          <w:rFonts w:cs="Arial"/>
          <w:b/>
        </w:rPr>
        <w:t>Rządowego Programu budowy lub modernizacji przystanków kolejowych na lata 2021–2025</w:t>
      </w:r>
      <w:r w:rsidR="00CE45B6" w:rsidRPr="00F675DF">
        <w:rPr>
          <w:rFonts w:cs="Arial"/>
          <w:b/>
        </w:rPr>
        <w:t>”</w:t>
      </w:r>
      <w:r w:rsidR="00DD2B3B" w:rsidRPr="00F675DF">
        <w:rPr>
          <w:rFonts w:cs="Arial"/>
          <w:b/>
        </w:rPr>
        <w:t>,</w:t>
      </w:r>
      <w:r w:rsidR="007939FA" w:rsidRPr="00F675DF">
        <w:rPr>
          <w:rFonts w:cs="Arial"/>
          <w:b/>
        </w:rPr>
        <w:t xml:space="preserve"> będą gotowe w tym roku.</w:t>
      </w:r>
    </w:p>
    <w:p w:rsidR="006D398A" w:rsidRDefault="00CE45B6" w:rsidP="00CC3C05">
      <w:pPr>
        <w:spacing w:before="100" w:beforeAutospacing="1" w:after="100" w:afterAutospacing="1" w:line="360" w:lineRule="auto"/>
        <w:rPr>
          <w:rFonts w:cs="Arial"/>
        </w:rPr>
      </w:pPr>
      <w:r w:rsidRPr="00F675DF">
        <w:rPr>
          <w:rFonts w:cs="Arial"/>
        </w:rPr>
        <w:t>W ramach „Rządowego Programu budowy lub modernizacji przystanków kolejowych na lata 2021–2025”, p</w:t>
      </w:r>
      <w:r w:rsidR="00F75976" w:rsidRPr="00F675DF">
        <w:rPr>
          <w:rFonts w:cs="Arial"/>
        </w:rPr>
        <w:t xml:space="preserve">ozytywnie zmienią się </w:t>
      </w:r>
      <w:r w:rsidR="00834C77" w:rsidRPr="00F675DF">
        <w:rPr>
          <w:rFonts w:cs="Arial"/>
        </w:rPr>
        <w:t>p</w:t>
      </w:r>
      <w:r w:rsidR="00F75976" w:rsidRPr="00F675DF">
        <w:rPr>
          <w:rFonts w:cs="Arial"/>
        </w:rPr>
        <w:t xml:space="preserve">erony na dziewięciu stacjach i przystankach na linii kolejowej Sokółka – Suwałki. </w:t>
      </w:r>
      <w:r w:rsidRPr="00F675DF">
        <w:rPr>
          <w:rFonts w:cs="Arial"/>
        </w:rPr>
        <w:t xml:space="preserve">Dzisiaj PKP Polskie Linie Kolejowe S.A. podpisały umowę na przebudowę peronów na stacjach w Augustowie i Dąbrowie Białostockiej. </w:t>
      </w:r>
      <w:r w:rsidR="008B22D6" w:rsidRPr="00F675DF">
        <w:rPr>
          <w:rFonts w:cs="Arial"/>
        </w:rPr>
        <w:t>Prace obejmą</w:t>
      </w:r>
      <w:r w:rsidRPr="00F675DF">
        <w:rPr>
          <w:rFonts w:cs="Arial"/>
        </w:rPr>
        <w:t xml:space="preserve"> także </w:t>
      </w:r>
      <w:r w:rsidR="00DB38F3" w:rsidRPr="00F675DF">
        <w:rPr>
          <w:rFonts w:cs="Arial"/>
        </w:rPr>
        <w:t>lokalizacje:</w:t>
      </w:r>
      <w:r w:rsidR="00905400" w:rsidRPr="00F675DF">
        <w:rPr>
          <w:rFonts w:eastAsia="Calibri" w:cs="Arial"/>
        </w:rPr>
        <w:t xml:space="preserve"> Gliniszcze, Sidra, Różanystok, Balinka, Augustów Port, Szczepki</w:t>
      </w:r>
      <w:r w:rsidR="001300B0" w:rsidRPr="00F675DF">
        <w:rPr>
          <w:rFonts w:eastAsia="Calibri" w:cs="Arial"/>
        </w:rPr>
        <w:t xml:space="preserve"> i </w:t>
      </w:r>
      <w:r w:rsidRPr="00F675DF">
        <w:rPr>
          <w:rFonts w:eastAsia="Calibri" w:cs="Arial"/>
        </w:rPr>
        <w:t>Płociczno k. Suwałk – na które już zostały podpisane umowy z wykonawc</w:t>
      </w:r>
      <w:r w:rsidR="00EE4BC0" w:rsidRPr="00F675DF">
        <w:rPr>
          <w:rFonts w:eastAsia="Calibri" w:cs="Arial"/>
        </w:rPr>
        <w:t>ami</w:t>
      </w:r>
      <w:r w:rsidRPr="00F675DF">
        <w:rPr>
          <w:rFonts w:eastAsia="Calibri" w:cs="Arial"/>
        </w:rPr>
        <w:t xml:space="preserve">.  </w:t>
      </w:r>
      <w:r w:rsidR="008B22D6" w:rsidRPr="00F675DF">
        <w:rPr>
          <w:rFonts w:eastAsia="Calibri" w:cs="Arial"/>
        </w:rPr>
        <w:t>Łącznie na</w:t>
      </w:r>
      <w:r w:rsidR="008B22D6">
        <w:rPr>
          <w:rFonts w:eastAsia="Calibri" w:cs="Arial"/>
        </w:rPr>
        <w:t xml:space="preserve"> prace </w:t>
      </w:r>
      <w:r w:rsidR="008B22D6" w:rsidRPr="008B22D6">
        <w:rPr>
          <w:rFonts w:eastAsia="Calibri" w:cs="Arial"/>
        </w:rPr>
        <w:t>przeznaczono 18 mln zł, ich zakończenie planowane jest jesienią.</w:t>
      </w:r>
    </w:p>
    <w:p w:rsidR="006E14AF" w:rsidRDefault="008878E5" w:rsidP="00CC3C05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6E14AF">
        <w:rPr>
          <w:rFonts w:eastAsia="Calibri" w:cs="Arial"/>
        </w:rPr>
        <w:t xml:space="preserve"> </w:t>
      </w:r>
      <w:r w:rsidR="00DD0DE4">
        <w:rPr>
          <w:rFonts w:eastAsia="Calibri" w:cs="Arial"/>
          <w:b/>
          <w:i/>
        </w:rPr>
        <w:t xml:space="preserve">Na Podlasiu, jak i w całym kraju, kontynuujemy inwestycje </w:t>
      </w:r>
      <w:r w:rsidR="006E14AF" w:rsidRPr="004C0908">
        <w:rPr>
          <w:rFonts w:eastAsia="Calibri" w:cs="Arial"/>
          <w:b/>
          <w:i/>
        </w:rPr>
        <w:t xml:space="preserve">z </w:t>
      </w:r>
      <w:r w:rsidR="006E14AF">
        <w:rPr>
          <w:rFonts w:eastAsia="Calibri" w:cs="Arial"/>
          <w:b/>
          <w:i/>
        </w:rPr>
        <w:t>„</w:t>
      </w:r>
      <w:r w:rsidR="006E14AF" w:rsidRPr="004C0908">
        <w:rPr>
          <w:rFonts w:eastAsia="Calibri" w:cs="Arial"/>
          <w:b/>
          <w:i/>
        </w:rPr>
        <w:t>Rządowego Programu budowy lub modernizacji przystanków kolejowych na lata 2021-2025”.</w:t>
      </w:r>
      <w:r w:rsidR="006E14AF">
        <w:rPr>
          <w:rFonts w:eastAsia="Calibri" w:cs="Arial"/>
          <w:b/>
          <w:i/>
        </w:rPr>
        <w:t xml:space="preserve"> </w:t>
      </w:r>
      <w:r w:rsidR="00CC59BF">
        <w:rPr>
          <w:rFonts w:eastAsia="Calibri" w:cs="Arial"/>
          <w:b/>
          <w:i/>
        </w:rPr>
        <w:t>Coraz więcej mieszkańców zyskuje wygodny i bezpieczny dostęp do kolei</w:t>
      </w:r>
      <w:r w:rsidR="007D7922">
        <w:rPr>
          <w:rFonts w:eastAsia="Calibri" w:cs="Arial"/>
          <w:b/>
          <w:i/>
        </w:rPr>
        <w:t xml:space="preserve">. </w:t>
      </w:r>
      <w:r w:rsidR="00793A2D">
        <w:rPr>
          <w:rFonts w:eastAsia="Calibri" w:cs="Arial"/>
          <w:b/>
          <w:i/>
        </w:rPr>
        <w:t xml:space="preserve">Cieszę się, że </w:t>
      </w:r>
      <w:r w:rsidR="008B22D6">
        <w:rPr>
          <w:rFonts w:eastAsia="Calibri" w:cs="Arial"/>
          <w:b/>
          <w:i/>
        </w:rPr>
        <w:t xml:space="preserve">z efektów Programu skorzystają także </w:t>
      </w:r>
      <w:r w:rsidR="00793A2D">
        <w:rPr>
          <w:rFonts w:eastAsia="Calibri" w:cs="Arial"/>
          <w:b/>
          <w:i/>
        </w:rPr>
        <w:t xml:space="preserve">mieszkańcy powiatów sokólskiego, augustowskiego i suwalskiego. </w:t>
      </w:r>
      <w:r w:rsidR="006E14AF">
        <w:rPr>
          <w:rFonts w:eastAsia="Calibri" w:cs="Arial"/>
          <w:b/>
          <w:i/>
        </w:rPr>
        <w:t xml:space="preserve">Konsekwentnie </w:t>
      </w:r>
      <w:r w:rsidR="007D7922">
        <w:rPr>
          <w:rFonts w:eastAsia="Calibri" w:cs="Arial"/>
          <w:b/>
          <w:i/>
        </w:rPr>
        <w:t>pracujemy</w:t>
      </w:r>
      <w:r w:rsidR="006E14AF">
        <w:rPr>
          <w:rFonts w:eastAsia="Calibri" w:cs="Arial"/>
          <w:b/>
          <w:i/>
        </w:rPr>
        <w:t xml:space="preserve"> na rzecz likwidacji</w:t>
      </w:r>
      <w:r w:rsidR="006E14AF" w:rsidRPr="004C0908">
        <w:rPr>
          <w:rFonts w:eastAsia="Calibri" w:cs="Arial"/>
          <w:b/>
          <w:i/>
        </w:rPr>
        <w:t xml:space="preserve"> wykluczenia komunikacyjnego</w:t>
      </w:r>
      <w:r w:rsidR="00793A2D">
        <w:rPr>
          <w:rFonts w:eastAsia="Calibri" w:cs="Arial"/>
          <w:b/>
          <w:i/>
        </w:rPr>
        <w:t xml:space="preserve"> </w:t>
      </w:r>
      <w:r w:rsidR="006E14AF">
        <w:rPr>
          <w:rFonts w:eastAsia="Calibri" w:cs="Arial"/>
          <w:b/>
        </w:rPr>
        <w:t xml:space="preserve">– mówi Andrzej </w:t>
      </w:r>
      <w:proofErr w:type="spellStart"/>
      <w:r w:rsidR="006E14AF">
        <w:rPr>
          <w:rFonts w:eastAsia="Calibri" w:cs="Arial"/>
          <w:b/>
        </w:rPr>
        <w:t>Bittel</w:t>
      </w:r>
      <w:proofErr w:type="spellEnd"/>
      <w:r w:rsidR="006E14AF">
        <w:rPr>
          <w:rFonts w:eastAsia="Calibri" w:cs="Arial"/>
          <w:b/>
        </w:rPr>
        <w:t xml:space="preserve">, </w:t>
      </w:r>
      <w:r w:rsidR="006E14AF" w:rsidRPr="001811CD">
        <w:rPr>
          <w:rFonts w:eastAsia="Calibri" w:cs="Arial"/>
          <w:b/>
        </w:rPr>
        <w:t>sekretarz stanu w Ministerstwie Infrastruktury. </w:t>
      </w:r>
    </w:p>
    <w:p w:rsidR="00DF43D7" w:rsidRDefault="00B44B05" w:rsidP="00CC3C0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Dzięki inwestycjom </w:t>
      </w:r>
      <w:r w:rsidR="00976F36">
        <w:rPr>
          <w:rFonts w:cs="Arial"/>
        </w:rPr>
        <w:t>poprawi się komfort codziennych</w:t>
      </w:r>
      <w:r>
        <w:rPr>
          <w:rFonts w:cs="Arial"/>
        </w:rPr>
        <w:t xml:space="preserve"> dojazdów do szkoły i pracy. </w:t>
      </w:r>
      <w:r w:rsidR="00693EEC">
        <w:rPr>
          <w:rFonts w:cs="Arial"/>
        </w:rPr>
        <w:t>Perony po przebudowie będą wyższe</w:t>
      </w:r>
      <w:r w:rsidR="00AE0131">
        <w:rPr>
          <w:rFonts w:cs="Arial"/>
        </w:rPr>
        <w:t xml:space="preserve"> i</w:t>
      </w:r>
      <w:r w:rsidR="005218C7">
        <w:rPr>
          <w:rFonts w:cs="Arial"/>
        </w:rPr>
        <w:t xml:space="preserve"> wygodniej będzie z nich wsiadać do </w:t>
      </w:r>
      <w:r w:rsidR="004D058E">
        <w:rPr>
          <w:rFonts w:cs="Arial"/>
        </w:rPr>
        <w:t>pociągów</w:t>
      </w:r>
      <w:r w:rsidR="00693EEC">
        <w:rPr>
          <w:rFonts w:cs="Arial"/>
        </w:rPr>
        <w:t xml:space="preserve">. </w:t>
      </w:r>
      <w:r w:rsidR="00833F56">
        <w:rPr>
          <w:rFonts w:cs="Arial"/>
        </w:rPr>
        <w:t xml:space="preserve">Pochylnie i antypoślizgowa nawierzchnia zapewnią łatwy dostęp wszystkim osobom, w tym podróżnym o ograniczonej </w:t>
      </w:r>
      <w:r w:rsidR="008B22D6">
        <w:rPr>
          <w:rFonts w:cs="Arial"/>
        </w:rPr>
        <w:t>możliwości poruszania się.</w:t>
      </w:r>
      <w:r w:rsidR="00DF5735">
        <w:rPr>
          <w:rFonts w:cs="Arial"/>
        </w:rPr>
        <w:t xml:space="preserve"> </w:t>
      </w:r>
      <w:r w:rsidR="00A54163">
        <w:rPr>
          <w:rFonts w:cs="Arial"/>
        </w:rPr>
        <w:t xml:space="preserve">Zainstalowane zostaną wiaty i </w:t>
      </w:r>
      <w:r w:rsidR="00A54163">
        <w:rPr>
          <w:rFonts w:eastAsia="Calibri" w:cs="Arial"/>
        </w:rPr>
        <w:t>ławki oraz czytelne oznakowanie i tablice informacyjne.</w:t>
      </w:r>
      <w:r w:rsidR="00976F36">
        <w:rPr>
          <w:rFonts w:eastAsia="Calibri" w:cs="Arial"/>
        </w:rPr>
        <w:t xml:space="preserve"> Na każdym peronie będzie możliwość zostawienia roweru</w:t>
      </w:r>
      <w:r w:rsidR="00593A8C">
        <w:rPr>
          <w:rFonts w:eastAsia="Calibri" w:cs="Arial"/>
        </w:rPr>
        <w:t>, a orientację i bezpieczeństwo po zmroku zapewni ekologiczne oświetlenie LED.</w:t>
      </w:r>
      <w:r w:rsidR="00976F36">
        <w:rPr>
          <w:rFonts w:eastAsia="Calibri" w:cs="Arial"/>
        </w:rPr>
        <w:t xml:space="preserve"> </w:t>
      </w:r>
    </w:p>
    <w:p w:rsidR="00AA78DE" w:rsidRPr="00D43542" w:rsidRDefault="00AA78DE" w:rsidP="00CC3C05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EA58ED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0069BE">
        <w:rPr>
          <w:rFonts w:cs="Arial"/>
          <w:b/>
          <w:i/>
        </w:rPr>
        <w:t>Kolej w województwie podlaskim zmienia się pozytywnie</w:t>
      </w:r>
      <w:r w:rsidR="00242FC5">
        <w:rPr>
          <w:rFonts w:cs="Arial"/>
          <w:b/>
          <w:i/>
        </w:rPr>
        <w:t xml:space="preserve"> w wymiarze lokalnym, jak i międzynarodowym</w:t>
      </w:r>
      <w:r w:rsidR="000069BE">
        <w:rPr>
          <w:rFonts w:cs="Arial"/>
          <w:b/>
          <w:i/>
        </w:rPr>
        <w:t xml:space="preserve">. </w:t>
      </w:r>
      <w:r w:rsidR="006D1743">
        <w:rPr>
          <w:rFonts w:cs="Arial"/>
          <w:b/>
          <w:i/>
        </w:rPr>
        <w:t xml:space="preserve">Z </w:t>
      </w:r>
      <w:r w:rsidR="00203132">
        <w:rPr>
          <w:rFonts w:cs="Arial"/>
          <w:b/>
          <w:i/>
        </w:rPr>
        <w:t xml:space="preserve">efektów modernizacji przystanków </w:t>
      </w:r>
      <w:r w:rsidR="004C2DFE">
        <w:rPr>
          <w:rFonts w:cs="Arial"/>
          <w:b/>
          <w:i/>
        </w:rPr>
        <w:t xml:space="preserve">w ramach Programu </w:t>
      </w:r>
      <w:r w:rsidR="00203132">
        <w:rPr>
          <w:rFonts w:cs="Arial"/>
          <w:b/>
          <w:i/>
        </w:rPr>
        <w:t>korzystają ju</w:t>
      </w:r>
      <w:r w:rsidR="008F0B9C">
        <w:rPr>
          <w:rFonts w:cs="Arial"/>
          <w:b/>
          <w:i/>
        </w:rPr>
        <w:t xml:space="preserve">ż </w:t>
      </w:r>
      <w:r w:rsidR="007A34F8">
        <w:rPr>
          <w:rFonts w:cs="Arial"/>
          <w:b/>
          <w:i/>
        </w:rPr>
        <w:lastRenderedPageBreak/>
        <w:t>podróżni</w:t>
      </w:r>
      <w:r w:rsidR="008F0B9C">
        <w:rPr>
          <w:rFonts w:cs="Arial"/>
          <w:b/>
          <w:i/>
        </w:rPr>
        <w:t xml:space="preserve"> na</w:t>
      </w:r>
      <w:r w:rsidR="00203132">
        <w:rPr>
          <w:rFonts w:cs="Arial"/>
          <w:b/>
          <w:i/>
        </w:rPr>
        <w:t xml:space="preserve"> linii </w:t>
      </w:r>
      <w:r w:rsidR="00766510">
        <w:rPr>
          <w:rFonts w:cs="Arial"/>
          <w:b/>
          <w:i/>
        </w:rPr>
        <w:t>Białystok-Czeremcha, a l</w:t>
      </w:r>
      <w:r w:rsidR="00766510" w:rsidRPr="00EA58ED">
        <w:rPr>
          <w:rFonts w:cs="Arial"/>
          <w:b/>
          <w:i/>
        </w:rPr>
        <w:t xml:space="preserve">epszy dostęp do kolei </w:t>
      </w:r>
      <w:r w:rsidR="00766510">
        <w:rPr>
          <w:rFonts w:cs="Arial"/>
          <w:b/>
          <w:i/>
        </w:rPr>
        <w:t>zysk</w:t>
      </w:r>
      <w:r w:rsidR="00EE0F43">
        <w:rPr>
          <w:rFonts w:cs="Arial"/>
          <w:b/>
          <w:i/>
        </w:rPr>
        <w:t>a</w:t>
      </w:r>
      <w:r w:rsidR="00766510">
        <w:rPr>
          <w:rFonts w:cs="Arial"/>
          <w:b/>
          <w:i/>
        </w:rPr>
        <w:t>ją m</w:t>
      </w:r>
      <w:r w:rsidRPr="00EA58ED">
        <w:rPr>
          <w:rFonts w:cs="Arial"/>
          <w:b/>
          <w:i/>
        </w:rPr>
        <w:t xml:space="preserve">ieszkańcy </w:t>
      </w:r>
      <w:r w:rsidR="007F7F6E">
        <w:rPr>
          <w:rFonts w:cs="Arial"/>
          <w:b/>
          <w:i/>
        </w:rPr>
        <w:t>następnych</w:t>
      </w:r>
      <w:r>
        <w:rPr>
          <w:rFonts w:cs="Arial"/>
          <w:b/>
          <w:i/>
        </w:rPr>
        <w:t xml:space="preserve"> podlaskich miejscowości</w:t>
      </w:r>
      <w:r w:rsidR="00766510">
        <w:rPr>
          <w:rFonts w:cs="Arial"/>
          <w:b/>
          <w:i/>
        </w:rPr>
        <w:t xml:space="preserve">. </w:t>
      </w:r>
      <w:r w:rsidR="00CA1410">
        <w:rPr>
          <w:rFonts w:cs="Arial"/>
          <w:b/>
          <w:i/>
        </w:rPr>
        <w:t xml:space="preserve">W realizacji lub w przygotowaniu są też duże inwestycje na międzynarodowej linii kolejowej </w:t>
      </w:r>
      <w:proofErr w:type="spellStart"/>
      <w:r w:rsidR="00CA1410">
        <w:rPr>
          <w:rFonts w:cs="Arial"/>
          <w:b/>
          <w:i/>
        </w:rPr>
        <w:t>Rail</w:t>
      </w:r>
      <w:proofErr w:type="spellEnd"/>
      <w:r w:rsidR="00CA1410">
        <w:rPr>
          <w:rFonts w:cs="Arial"/>
          <w:b/>
          <w:i/>
        </w:rPr>
        <w:t xml:space="preserve"> </w:t>
      </w:r>
      <w:proofErr w:type="spellStart"/>
      <w:r w:rsidR="00CA1410">
        <w:rPr>
          <w:rFonts w:cs="Arial"/>
          <w:b/>
          <w:i/>
        </w:rPr>
        <w:t>Baltica</w:t>
      </w:r>
      <w:proofErr w:type="spellEnd"/>
      <w:r w:rsidR="00CA1410">
        <w:rPr>
          <w:rFonts w:cs="Arial"/>
          <w:b/>
          <w:i/>
        </w:rPr>
        <w:t xml:space="preserve"> </w:t>
      </w:r>
      <w:r w:rsidRPr="00EA58ED">
        <w:rPr>
          <w:rFonts w:cs="Arial"/>
          <w:b/>
          <w:i/>
        </w:rPr>
        <w:t>–</w:t>
      </w:r>
      <w:r w:rsidRPr="00EA58ED">
        <w:rPr>
          <w:rFonts w:cs="Arial"/>
          <w:b/>
        </w:rPr>
        <w:t xml:space="preserve"> </w:t>
      </w:r>
      <w:r w:rsidR="00CE45B6">
        <w:rPr>
          <w:rFonts w:cs="Arial"/>
          <w:b/>
        </w:rPr>
        <w:t xml:space="preserve">mówi </w:t>
      </w:r>
      <w:r w:rsidR="00146D67">
        <w:rPr>
          <w:rFonts w:cs="Arial"/>
          <w:b/>
        </w:rPr>
        <w:t xml:space="preserve">Ireneusz </w:t>
      </w:r>
      <w:proofErr w:type="spellStart"/>
      <w:r w:rsidR="00146D67">
        <w:rPr>
          <w:rFonts w:cs="Arial"/>
          <w:b/>
        </w:rPr>
        <w:t>Merchel</w:t>
      </w:r>
      <w:proofErr w:type="spellEnd"/>
      <w:r w:rsidR="00146D67">
        <w:rPr>
          <w:rFonts w:cs="Arial"/>
          <w:b/>
        </w:rPr>
        <w:t xml:space="preserve">, prezes Zarządu </w:t>
      </w:r>
      <w:r w:rsidRPr="00EA58ED">
        <w:rPr>
          <w:rFonts w:cs="Arial"/>
          <w:b/>
        </w:rPr>
        <w:t xml:space="preserve">PKP Polskich Linii Kolejowych S.A. </w:t>
      </w:r>
    </w:p>
    <w:p w:rsidR="00AF4E83" w:rsidRPr="00892ED4" w:rsidRDefault="003033AB" w:rsidP="00CC3C05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>Program Przystankowy w woj. podlaskim</w:t>
      </w:r>
    </w:p>
    <w:p w:rsidR="008B22D6" w:rsidRPr="0021012E" w:rsidRDefault="003033AB" w:rsidP="008B22D6">
      <w:pPr>
        <w:spacing w:before="100" w:beforeAutospacing="1" w:after="100" w:afterAutospacing="1" w:line="360" w:lineRule="auto"/>
        <w:rPr>
          <w:rFonts w:eastAsia="Calibri" w:cs="Arial"/>
        </w:rPr>
      </w:pPr>
      <w:r w:rsidRPr="0021012E">
        <w:rPr>
          <w:rFonts w:eastAsia="Calibri" w:cs="Arial"/>
        </w:rPr>
        <w:t xml:space="preserve">W województwie podlaskim </w:t>
      </w:r>
      <w:r w:rsidRPr="0021012E">
        <w:rPr>
          <w:rFonts w:cs="Arial"/>
          <w:shd w:val="clear" w:color="auto" w:fill="FFFFFF"/>
        </w:rPr>
        <w:t>„</w:t>
      </w:r>
      <w:r w:rsidR="00F028E8" w:rsidRPr="0021012E">
        <w:rPr>
          <w:rFonts w:cs="Arial"/>
          <w:shd w:val="clear" w:color="auto" w:fill="FFFFFF"/>
        </w:rPr>
        <w:t>Rządow</w:t>
      </w:r>
      <w:r w:rsidR="0021012E" w:rsidRPr="0021012E">
        <w:rPr>
          <w:rFonts w:cs="Arial"/>
          <w:shd w:val="clear" w:color="auto" w:fill="FFFFFF"/>
        </w:rPr>
        <w:t>y Program</w:t>
      </w:r>
      <w:r w:rsidR="00F028E8" w:rsidRPr="0021012E">
        <w:rPr>
          <w:rFonts w:cs="Arial"/>
          <w:shd w:val="clear" w:color="auto" w:fill="FFFFFF"/>
        </w:rPr>
        <w:t xml:space="preserve"> budowy lub modernizacji przystanków kolejowych na lata 2021-2025”</w:t>
      </w:r>
      <w:r w:rsidRPr="0021012E">
        <w:rPr>
          <w:rFonts w:cs="Arial"/>
          <w:shd w:val="clear" w:color="auto" w:fill="FFFFFF"/>
        </w:rPr>
        <w:t xml:space="preserve"> </w:t>
      </w:r>
      <w:r w:rsidR="0021012E" w:rsidRPr="0021012E">
        <w:rPr>
          <w:rFonts w:cs="Arial"/>
          <w:shd w:val="clear" w:color="auto" w:fill="FFFFFF"/>
        </w:rPr>
        <w:t>obejmuje</w:t>
      </w:r>
      <w:r w:rsidR="00D43FC2" w:rsidRPr="0021012E">
        <w:rPr>
          <w:rFonts w:cs="Arial"/>
          <w:shd w:val="clear" w:color="auto" w:fill="FFFFFF"/>
        </w:rPr>
        <w:t xml:space="preserve"> </w:t>
      </w:r>
      <w:r w:rsidR="000459C9" w:rsidRPr="0021012E">
        <w:rPr>
          <w:rFonts w:cs="Arial"/>
          <w:shd w:val="clear" w:color="auto" w:fill="FFFFFF"/>
        </w:rPr>
        <w:t xml:space="preserve">łącznie </w:t>
      </w:r>
      <w:r w:rsidR="00D43FC2" w:rsidRPr="0021012E">
        <w:rPr>
          <w:rFonts w:cs="Arial"/>
          <w:shd w:val="clear" w:color="auto" w:fill="FFFFFF"/>
        </w:rPr>
        <w:t>12 p</w:t>
      </w:r>
      <w:r w:rsidRPr="0021012E">
        <w:rPr>
          <w:rFonts w:eastAsia="Calibri" w:cs="Arial"/>
        </w:rPr>
        <w:t xml:space="preserve">rzystanków. </w:t>
      </w:r>
      <w:r w:rsidR="00F028E8" w:rsidRPr="0021012E">
        <w:rPr>
          <w:rFonts w:eastAsia="Calibri" w:cs="Arial"/>
        </w:rPr>
        <w:t>N</w:t>
      </w:r>
      <w:r w:rsidR="00C2286D" w:rsidRPr="0021012E">
        <w:rPr>
          <w:rFonts w:eastAsia="Calibri" w:cs="Arial"/>
        </w:rPr>
        <w:t xml:space="preserve">a linii Białystok – Czeremcha </w:t>
      </w:r>
      <w:r w:rsidR="00C42AF3" w:rsidRPr="0021012E">
        <w:rPr>
          <w:rFonts w:eastAsia="Calibri" w:cs="Arial"/>
        </w:rPr>
        <w:t xml:space="preserve">podróżni korzystają już z peronów w Kleszczelach i Suchowolcach. </w:t>
      </w:r>
      <w:r w:rsidR="0021012E">
        <w:rPr>
          <w:rFonts w:eastAsia="Calibri" w:cs="Arial"/>
        </w:rPr>
        <w:t>Również n</w:t>
      </w:r>
      <w:r w:rsidR="0021012E" w:rsidRPr="0021012E">
        <w:rPr>
          <w:rFonts w:eastAsia="Calibri" w:cs="Arial"/>
        </w:rPr>
        <w:t>a tej trasie</w:t>
      </w:r>
      <w:r w:rsidR="0021012E">
        <w:rPr>
          <w:rFonts w:eastAsia="Calibri" w:cs="Arial"/>
        </w:rPr>
        <w:t>,</w:t>
      </w:r>
      <w:r w:rsidR="0021012E" w:rsidRPr="0021012E">
        <w:rPr>
          <w:rFonts w:eastAsia="Calibri" w:cs="Arial"/>
        </w:rPr>
        <w:t xml:space="preserve"> w Gregorowcach w powiecie bielskim w</w:t>
      </w:r>
      <w:r w:rsidR="008B22D6" w:rsidRPr="0021012E">
        <w:rPr>
          <w:rFonts w:cs="Arial"/>
        </w:rPr>
        <w:t xml:space="preserve">ybudowany będzie peron </w:t>
      </w:r>
      <w:r w:rsidR="008B22D6" w:rsidRPr="0021012E">
        <w:rPr>
          <w:rFonts w:eastAsia="Calibri" w:cs="Arial"/>
        </w:rPr>
        <w:t xml:space="preserve">w nowej lokalizacji. Zlokalizowany będzie ok. 2 km </w:t>
      </w:r>
      <w:r w:rsidR="0021012E" w:rsidRPr="0021012E">
        <w:rPr>
          <w:rFonts w:eastAsia="Calibri" w:cs="Arial"/>
        </w:rPr>
        <w:t>od dotychczasowego</w:t>
      </w:r>
      <w:r w:rsidR="0021012E">
        <w:rPr>
          <w:rFonts w:eastAsia="Calibri" w:cs="Arial"/>
        </w:rPr>
        <w:t xml:space="preserve">, </w:t>
      </w:r>
      <w:r w:rsidR="008B22D6" w:rsidRPr="0021012E">
        <w:rPr>
          <w:rFonts w:eastAsia="Calibri" w:cs="Arial"/>
        </w:rPr>
        <w:t>w stronę Czeremchy, dzięki czemu mieszkańcy będą mieli ułatwiony dostęp do kolei.</w:t>
      </w:r>
    </w:p>
    <w:p w:rsidR="002424E9" w:rsidRDefault="00F028E8" w:rsidP="00CC3C05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>Rządow</w:t>
      </w:r>
      <w:r>
        <w:rPr>
          <w:rFonts w:cs="Arial"/>
          <w:shd w:val="clear" w:color="auto" w:fill="FFFFFF"/>
        </w:rPr>
        <w:t>y</w:t>
      </w:r>
      <w:r w:rsidRPr="00892ED4">
        <w:rPr>
          <w:rFonts w:cs="Arial"/>
          <w:shd w:val="clear" w:color="auto" w:fill="FFFFFF"/>
        </w:rPr>
        <w:t xml:space="preserve"> Program budowy lub modernizacji przystanków kolejowych na lata 2021-2025</w:t>
      </w:r>
      <w:r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  <w:r w:rsidR="00216BE2"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AF4E83" w:rsidRPr="00C079B1" w:rsidRDefault="000D7066" w:rsidP="0042480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:rsidR="00AF4E83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DB432D" w:rsidRPr="00666111" w:rsidRDefault="00DB432D" w:rsidP="00ED57EB">
      <w:pPr>
        <w:spacing w:before="100" w:beforeAutospacing="1" w:after="100" w:afterAutospacing="1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66" w:rsidRDefault="000D7066" w:rsidP="009D1AEB">
      <w:pPr>
        <w:spacing w:after="0" w:line="240" w:lineRule="auto"/>
      </w:pPr>
      <w:r>
        <w:separator/>
      </w:r>
    </w:p>
  </w:endnote>
  <w:endnote w:type="continuationSeparator" w:id="0">
    <w:p w:rsidR="000D7066" w:rsidRDefault="000D706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19759D" w:rsidRDefault="0019759D" w:rsidP="0019759D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66" w:rsidRDefault="000D7066" w:rsidP="009D1AEB">
      <w:pPr>
        <w:spacing w:after="0" w:line="240" w:lineRule="auto"/>
      </w:pPr>
      <w:r>
        <w:separator/>
      </w:r>
    </w:p>
  </w:footnote>
  <w:footnote w:type="continuationSeparator" w:id="0">
    <w:p w:rsidR="000D7066" w:rsidRDefault="000D706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069BE"/>
    <w:rsid w:val="000110D3"/>
    <w:rsid w:val="000141CB"/>
    <w:rsid w:val="00016D54"/>
    <w:rsid w:val="00020721"/>
    <w:rsid w:val="0002391F"/>
    <w:rsid w:val="000318D3"/>
    <w:rsid w:val="0003633C"/>
    <w:rsid w:val="000459C9"/>
    <w:rsid w:val="00061CC0"/>
    <w:rsid w:val="00080D05"/>
    <w:rsid w:val="00084E6E"/>
    <w:rsid w:val="0009124D"/>
    <w:rsid w:val="00095835"/>
    <w:rsid w:val="000A372E"/>
    <w:rsid w:val="000B0027"/>
    <w:rsid w:val="000B5CFD"/>
    <w:rsid w:val="000C6626"/>
    <w:rsid w:val="000D062A"/>
    <w:rsid w:val="000D1775"/>
    <w:rsid w:val="000D2171"/>
    <w:rsid w:val="000D7066"/>
    <w:rsid w:val="000E6DAA"/>
    <w:rsid w:val="000F403A"/>
    <w:rsid w:val="00101342"/>
    <w:rsid w:val="0010524E"/>
    <w:rsid w:val="0010744F"/>
    <w:rsid w:val="001300B0"/>
    <w:rsid w:val="00134EFB"/>
    <w:rsid w:val="00146D67"/>
    <w:rsid w:val="0015012C"/>
    <w:rsid w:val="00157A2D"/>
    <w:rsid w:val="00163BB8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203132"/>
    <w:rsid w:val="0021012E"/>
    <w:rsid w:val="00216BE2"/>
    <w:rsid w:val="00220639"/>
    <w:rsid w:val="00220770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14B2"/>
    <w:rsid w:val="002B2070"/>
    <w:rsid w:val="002B3FFE"/>
    <w:rsid w:val="002D1FC3"/>
    <w:rsid w:val="002D22A6"/>
    <w:rsid w:val="002D4131"/>
    <w:rsid w:val="002E69BE"/>
    <w:rsid w:val="002F6767"/>
    <w:rsid w:val="003033AB"/>
    <w:rsid w:val="00307CB5"/>
    <w:rsid w:val="0031272A"/>
    <w:rsid w:val="0031314D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3889"/>
    <w:rsid w:val="0038666F"/>
    <w:rsid w:val="00392B24"/>
    <w:rsid w:val="00394E45"/>
    <w:rsid w:val="00396A20"/>
    <w:rsid w:val="003A6431"/>
    <w:rsid w:val="003B1CA1"/>
    <w:rsid w:val="003B3CD6"/>
    <w:rsid w:val="003C23A9"/>
    <w:rsid w:val="003C4C51"/>
    <w:rsid w:val="003D0B5A"/>
    <w:rsid w:val="004020D4"/>
    <w:rsid w:val="00424806"/>
    <w:rsid w:val="00425DD9"/>
    <w:rsid w:val="00426198"/>
    <w:rsid w:val="00440CB1"/>
    <w:rsid w:val="00442D6F"/>
    <w:rsid w:val="00446116"/>
    <w:rsid w:val="00451C30"/>
    <w:rsid w:val="00473DB5"/>
    <w:rsid w:val="00474375"/>
    <w:rsid w:val="00483777"/>
    <w:rsid w:val="004909B1"/>
    <w:rsid w:val="00494969"/>
    <w:rsid w:val="004A30A6"/>
    <w:rsid w:val="004A4CE0"/>
    <w:rsid w:val="004A7DBC"/>
    <w:rsid w:val="004C2DFE"/>
    <w:rsid w:val="004C761E"/>
    <w:rsid w:val="004D058E"/>
    <w:rsid w:val="004D3917"/>
    <w:rsid w:val="004E1188"/>
    <w:rsid w:val="004E3B8F"/>
    <w:rsid w:val="005029CF"/>
    <w:rsid w:val="005052C6"/>
    <w:rsid w:val="00505AF2"/>
    <w:rsid w:val="005218C7"/>
    <w:rsid w:val="00555643"/>
    <w:rsid w:val="00557F14"/>
    <w:rsid w:val="00561DB7"/>
    <w:rsid w:val="00567116"/>
    <w:rsid w:val="00570445"/>
    <w:rsid w:val="00570542"/>
    <w:rsid w:val="00584522"/>
    <w:rsid w:val="00590377"/>
    <w:rsid w:val="0059056A"/>
    <w:rsid w:val="00593A8C"/>
    <w:rsid w:val="00593C30"/>
    <w:rsid w:val="005940BF"/>
    <w:rsid w:val="005A0CD0"/>
    <w:rsid w:val="005A7418"/>
    <w:rsid w:val="005A754D"/>
    <w:rsid w:val="005B6CD2"/>
    <w:rsid w:val="005E02D8"/>
    <w:rsid w:val="005F6D66"/>
    <w:rsid w:val="00600453"/>
    <w:rsid w:val="00613D6A"/>
    <w:rsid w:val="006202DB"/>
    <w:rsid w:val="00633BA0"/>
    <w:rsid w:val="0063625B"/>
    <w:rsid w:val="00643BE0"/>
    <w:rsid w:val="00647F5F"/>
    <w:rsid w:val="00653532"/>
    <w:rsid w:val="00657B47"/>
    <w:rsid w:val="0066058C"/>
    <w:rsid w:val="006608FB"/>
    <w:rsid w:val="00666111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630E"/>
    <w:rsid w:val="006B6B61"/>
    <w:rsid w:val="006B7897"/>
    <w:rsid w:val="006B7B31"/>
    <w:rsid w:val="006C00B2"/>
    <w:rsid w:val="006C3AD8"/>
    <w:rsid w:val="006C6C1C"/>
    <w:rsid w:val="006D04A6"/>
    <w:rsid w:val="006D1743"/>
    <w:rsid w:val="006D398A"/>
    <w:rsid w:val="006E14AF"/>
    <w:rsid w:val="00706BED"/>
    <w:rsid w:val="007105B0"/>
    <w:rsid w:val="00713370"/>
    <w:rsid w:val="00713928"/>
    <w:rsid w:val="007341A1"/>
    <w:rsid w:val="00734966"/>
    <w:rsid w:val="00765C1C"/>
    <w:rsid w:val="00766510"/>
    <w:rsid w:val="00770153"/>
    <w:rsid w:val="00772DD4"/>
    <w:rsid w:val="0078340C"/>
    <w:rsid w:val="00787D36"/>
    <w:rsid w:val="0079269A"/>
    <w:rsid w:val="007939FA"/>
    <w:rsid w:val="00793A2D"/>
    <w:rsid w:val="007A34F8"/>
    <w:rsid w:val="007A5703"/>
    <w:rsid w:val="007B133B"/>
    <w:rsid w:val="007B6FDE"/>
    <w:rsid w:val="007C4084"/>
    <w:rsid w:val="007C48D5"/>
    <w:rsid w:val="007D7922"/>
    <w:rsid w:val="007E77AC"/>
    <w:rsid w:val="007F3648"/>
    <w:rsid w:val="007F6241"/>
    <w:rsid w:val="007F7393"/>
    <w:rsid w:val="007F7F6E"/>
    <w:rsid w:val="00802E07"/>
    <w:rsid w:val="00811703"/>
    <w:rsid w:val="008160C0"/>
    <w:rsid w:val="00833F56"/>
    <w:rsid w:val="00834C77"/>
    <w:rsid w:val="00846694"/>
    <w:rsid w:val="008504D6"/>
    <w:rsid w:val="00851216"/>
    <w:rsid w:val="00860074"/>
    <w:rsid w:val="00870D4C"/>
    <w:rsid w:val="0087386D"/>
    <w:rsid w:val="00886837"/>
    <w:rsid w:val="008878E5"/>
    <w:rsid w:val="008921BD"/>
    <w:rsid w:val="00892D9B"/>
    <w:rsid w:val="008A6817"/>
    <w:rsid w:val="008A6FB8"/>
    <w:rsid w:val="008A76A6"/>
    <w:rsid w:val="008B1B6A"/>
    <w:rsid w:val="008B22D6"/>
    <w:rsid w:val="008C0175"/>
    <w:rsid w:val="008C69F4"/>
    <w:rsid w:val="008D00B4"/>
    <w:rsid w:val="008D3988"/>
    <w:rsid w:val="008D5441"/>
    <w:rsid w:val="008D58CE"/>
    <w:rsid w:val="008E233A"/>
    <w:rsid w:val="008E3BB5"/>
    <w:rsid w:val="008E7ED4"/>
    <w:rsid w:val="008F0B9C"/>
    <w:rsid w:val="008F1998"/>
    <w:rsid w:val="00905400"/>
    <w:rsid w:val="00907840"/>
    <w:rsid w:val="0092338E"/>
    <w:rsid w:val="0093328E"/>
    <w:rsid w:val="009408BD"/>
    <w:rsid w:val="009532EC"/>
    <w:rsid w:val="00962ECE"/>
    <w:rsid w:val="00966540"/>
    <w:rsid w:val="00970A21"/>
    <w:rsid w:val="00976F36"/>
    <w:rsid w:val="009935E0"/>
    <w:rsid w:val="009B4C92"/>
    <w:rsid w:val="009D11BA"/>
    <w:rsid w:val="009D1AEB"/>
    <w:rsid w:val="009F464C"/>
    <w:rsid w:val="00A057B5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73E11"/>
    <w:rsid w:val="00A8112B"/>
    <w:rsid w:val="00A847CB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245BD"/>
    <w:rsid w:val="00B32F89"/>
    <w:rsid w:val="00B338D5"/>
    <w:rsid w:val="00B44B05"/>
    <w:rsid w:val="00B616D9"/>
    <w:rsid w:val="00B63758"/>
    <w:rsid w:val="00B862F5"/>
    <w:rsid w:val="00B95D33"/>
    <w:rsid w:val="00B95E4E"/>
    <w:rsid w:val="00BA3611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3768C"/>
    <w:rsid w:val="00C42AF3"/>
    <w:rsid w:val="00C518A8"/>
    <w:rsid w:val="00C51EAD"/>
    <w:rsid w:val="00C92358"/>
    <w:rsid w:val="00C951AA"/>
    <w:rsid w:val="00CA1410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57B81"/>
    <w:rsid w:val="00D66711"/>
    <w:rsid w:val="00D74CD3"/>
    <w:rsid w:val="00DA5173"/>
    <w:rsid w:val="00DB055D"/>
    <w:rsid w:val="00DB38F3"/>
    <w:rsid w:val="00DB432D"/>
    <w:rsid w:val="00DD0DE4"/>
    <w:rsid w:val="00DD1B22"/>
    <w:rsid w:val="00DD2B3B"/>
    <w:rsid w:val="00DF43D7"/>
    <w:rsid w:val="00DF5735"/>
    <w:rsid w:val="00DF6032"/>
    <w:rsid w:val="00E115BF"/>
    <w:rsid w:val="00E336BB"/>
    <w:rsid w:val="00E33AE0"/>
    <w:rsid w:val="00E455D2"/>
    <w:rsid w:val="00E54A78"/>
    <w:rsid w:val="00E60D78"/>
    <w:rsid w:val="00E63DC0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BC0"/>
    <w:rsid w:val="00EF5721"/>
    <w:rsid w:val="00F028E8"/>
    <w:rsid w:val="00F02C2E"/>
    <w:rsid w:val="00F06739"/>
    <w:rsid w:val="00F13A2B"/>
    <w:rsid w:val="00F20FF8"/>
    <w:rsid w:val="00F25ABC"/>
    <w:rsid w:val="00F35576"/>
    <w:rsid w:val="00F36541"/>
    <w:rsid w:val="00F37A4C"/>
    <w:rsid w:val="00F4329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74C9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124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D7D6-7698-4AFB-9427-D80189C4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Przebudowane perony na trasie Sokółka – Suwałki ułatwią dostęp do kolei</vt:lpstr>
    </vt:vector>
  </TitlesOfParts>
  <Company>PKP PLK S.A.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Przebudowane perony na trasie Sokółka – Suwałki ułatwią dostęp do kolei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2023-02-09T12:58:00Z</dcterms:created>
  <dcterms:modified xsi:type="dcterms:W3CDTF">2023-02-09T12:58:00Z</dcterms:modified>
</cp:coreProperties>
</file>