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CD1843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CD1843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EC0D91">
        <w:rPr>
          <w:rFonts w:ascii="Arial" w:hAnsi="Arial" w:cs="Arial"/>
        </w:rPr>
        <w:t xml:space="preserve">27 </w:t>
      </w:r>
      <w:r w:rsidR="00153229">
        <w:rPr>
          <w:rFonts w:ascii="Arial" w:hAnsi="Arial" w:cs="Arial"/>
        </w:rPr>
        <w:t xml:space="preserve">lipca </w:t>
      </w:r>
      <w:r w:rsidR="00B55BAE" w:rsidRPr="00FC0E4F">
        <w:rPr>
          <w:rFonts w:ascii="Arial" w:hAnsi="Arial" w:cs="Arial"/>
        </w:rPr>
        <w:t>2018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EC0D91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EC0D91" w:rsidRPr="00EC0D91" w:rsidRDefault="00EC0D91" w:rsidP="00EC0D91">
      <w:pPr>
        <w:spacing w:after="0" w:line="360" w:lineRule="auto"/>
        <w:rPr>
          <w:rFonts w:ascii="Arial" w:hAnsi="Arial" w:cs="Arial"/>
          <w:b/>
        </w:rPr>
      </w:pPr>
      <w:r w:rsidRPr="00EC0D91">
        <w:rPr>
          <w:rFonts w:ascii="Arial" w:hAnsi="Arial" w:cs="Arial"/>
          <w:b/>
        </w:rPr>
        <w:t>Informacja prasowa</w:t>
      </w:r>
    </w:p>
    <w:p w:rsidR="00EC0D91" w:rsidRPr="00F80EF4" w:rsidRDefault="00EC0D91" w:rsidP="00EC0D91">
      <w:pPr>
        <w:spacing w:line="360" w:lineRule="auto"/>
        <w:jc w:val="both"/>
        <w:rPr>
          <w:rFonts w:ascii="Arial" w:hAnsi="Arial" w:cs="Arial"/>
          <w:b/>
        </w:rPr>
      </w:pPr>
      <w:r w:rsidRPr="00F80EF4">
        <w:rPr>
          <w:rFonts w:ascii="Arial" w:hAnsi="Arial" w:cs="Arial"/>
          <w:b/>
        </w:rPr>
        <w:t xml:space="preserve">Warszawa linia obwodowa - PLK sprawdzają nowe wiadukty </w:t>
      </w:r>
    </w:p>
    <w:p w:rsidR="00EC0D91" w:rsidRPr="00F80EF4" w:rsidRDefault="00EC0D91" w:rsidP="00EC0D91">
      <w:pPr>
        <w:spacing w:line="360" w:lineRule="auto"/>
        <w:jc w:val="both"/>
        <w:rPr>
          <w:rFonts w:ascii="Arial" w:hAnsi="Arial" w:cs="Arial"/>
          <w:b/>
          <w:strike/>
        </w:rPr>
      </w:pPr>
      <w:r w:rsidRPr="00F80EF4">
        <w:rPr>
          <w:rFonts w:ascii="Arial" w:hAnsi="Arial" w:cs="Arial"/>
          <w:b/>
        </w:rPr>
        <w:t xml:space="preserve">Przebudowa warszawskiej linii obwodowej wchodzi w decydującą fazę. Są nowe tory. </w:t>
      </w:r>
      <w:r>
        <w:rPr>
          <w:rFonts w:ascii="Arial" w:hAnsi="Arial" w:cs="Arial"/>
          <w:b/>
        </w:rPr>
        <w:br/>
      </w:r>
      <w:r w:rsidRPr="00F80EF4">
        <w:rPr>
          <w:rFonts w:ascii="Arial" w:hAnsi="Arial" w:cs="Arial"/>
          <w:b/>
        </w:rPr>
        <w:t xml:space="preserve">Na wybudowanych peronach montowane są wiaty i ławki oraz tablice informacyjne </w:t>
      </w:r>
      <w:r>
        <w:rPr>
          <w:rFonts w:ascii="Arial" w:hAnsi="Arial" w:cs="Arial"/>
          <w:b/>
        </w:rPr>
        <w:br/>
      </w:r>
      <w:r w:rsidRPr="00F80EF4">
        <w:rPr>
          <w:rFonts w:ascii="Arial" w:hAnsi="Arial" w:cs="Arial"/>
          <w:b/>
        </w:rPr>
        <w:t xml:space="preserve">i oświetlenie. Wiadukty nad Obozową, Zawiszy, Wolską i Kasprzaka w najbliższy weekend przejdą ważny sprawdzian z obciążenia. Inwestycja realizowana przez </w:t>
      </w:r>
      <w:r>
        <w:rPr>
          <w:rFonts w:ascii="Arial" w:hAnsi="Arial" w:cs="Arial"/>
          <w:b/>
        </w:rPr>
        <w:br/>
      </w:r>
      <w:r w:rsidRPr="00F80EF4">
        <w:rPr>
          <w:rFonts w:ascii="Arial" w:hAnsi="Arial" w:cs="Arial"/>
          <w:b/>
        </w:rPr>
        <w:t xml:space="preserve">PKP Polskie Linie Kolejowe S.A. </w:t>
      </w:r>
      <w:proofErr w:type="gramStart"/>
      <w:r w:rsidRPr="00F80EF4">
        <w:rPr>
          <w:rFonts w:ascii="Arial" w:hAnsi="Arial" w:cs="Arial"/>
          <w:b/>
        </w:rPr>
        <w:t>za</w:t>
      </w:r>
      <w:proofErr w:type="gramEnd"/>
      <w:r w:rsidRPr="00F80EF4">
        <w:rPr>
          <w:rFonts w:ascii="Arial" w:hAnsi="Arial" w:cs="Arial"/>
          <w:b/>
        </w:rPr>
        <w:t xml:space="preserve"> 196 mln zł istotnie ułatwi komunikacje w stolicy. </w:t>
      </w:r>
    </w:p>
    <w:p w:rsidR="00EC0D91" w:rsidRPr="00F80EF4" w:rsidRDefault="00EC0D91" w:rsidP="00EC0D91">
      <w:pPr>
        <w:spacing w:line="360" w:lineRule="auto"/>
        <w:jc w:val="both"/>
        <w:rPr>
          <w:rFonts w:ascii="Arial" w:hAnsi="Arial" w:cs="Arial"/>
        </w:rPr>
      </w:pPr>
      <w:r w:rsidRPr="00F80EF4">
        <w:rPr>
          <w:rFonts w:ascii="Arial" w:hAnsi="Arial" w:cs="Arial"/>
        </w:rPr>
        <w:t xml:space="preserve">Pasażerowie linii obwodowej zyskają oczekiwany standard obsługi. Końcowe prace widać na przystankach Warszawa Koło, Warszawa Młynów, Warszawa Wola i na 8 peronie stacji Warszawa Zachodnia. Wykonawca montuje oświetlenie, nagłośnienie, monitoring oraz ławki </w:t>
      </w:r>
      <w:r>
        <w:rPr>
          <w:rFonts w:ascii="Arial" w:hAnsi="Arial" w:cs="Arial"/>
        </w:rPr>
        <w:br/>
      </w:r>
      <w:r w:rsidRPr="00F80EF4">
        <w:rPr>
          <w:rFonts w:ascii="Arial" w:hAnsi="Arial" w:cs="Arial"/>
        </w:rPr>
        <w:t xml:space="preserve">i tablice informacyjne. Na wiaduktach nad Obozową, Górczewską, Wolską i Kasprzaka oraz między przystankami ułożone zostały nowe tory. Rozwieszona jest sieć trakcyjna. Wykonawca deklaruje, że prace zostaną zakończone do połowy sierpnia. Następnie rozpoczną się odbiory nowej infrastruktury. </w:t>
      </w:r>
    </w:p>
    <w:p w:rsidR="00EC0D91" w:rsidRPr="00F80EF4" w:rsidRDefault="00EC0D91" w:rsidP="00EC0D91">
      <w:pPr>
        <w:spacing w:line="360" w:lineRule="auto"/>
        <w:jc w:val="both"/>
        <w:rPr>
          <w:rFonts w:ascii="Arial" w:hAnsi="Arial" w:cs="Arial"/>
        </w:rPr>
      </w:pPr>
      <w:r w:rsidRPr="00F80EF4">
        <w:rPr>
          <w:rFonts w:ascii="Arial" w:hAnsi="Arial" w:cs="Arial"/>
        </w:rPr>
        <w:t xml:space="preserve">W niedzielę wykonawca planuje pierwsze próbne obciążenia nowych wiaduktów. Na obiekty nad ulicami Kasprzaka, Wolską, Zawiszy i Obozową wjedzie ponad stutonowa lokomotywa. Wówczas specjalna aparatura dokładnie zmierzy i sprawdzi parametry obiektów. Potwierdzone muszą być założenia, że spełnione są wszystkie wymagania techniczne m.in. do szybszych przejazdów </w:t>
      </w:r>
      <w:r>
        <w:rPr>
          <w:rFonts w:ascii="Arial" w:hAnsi="Arial" w:cs="Arial"/>
        </w:rPr>
        <w:br/>
      </w:r>
      <w:r w:rsidRPr="00F80EF4">
        <w:rPr>
          <w:rFonts w:ascii="Arial" w:hAnsi="Arial" w:cs="Arial"/>
        </w:rPr>
        <w:t>i cięższych składów. Po zakończeniu próbnych obciążeń statycznych planowane są przejazdy pociągów z różną prędkością. Mierzone będą wszystkie</w:t>
      </w:r>
      <w:r>
        <w:rPr>
          <w:rFonts w:ascii="Arial" w:hAnsi="Arial" w:cs="Arial"/>
        </w:rPr>
        <w:t xml:space="preserve"> niezbędne </w:t>
      </w:r>
      <w:r w:rsidRPr="00F80EF4">
        <w:rPr>
          <w:rFonts w:ascii="Arial" w:hAnsi="Arial" w:cs="Arial"/>
        </w:rPr>
        <w:t xml:space="preserve">parametry linii kolejowej. </w:t>
      </w:r>
      <w:r>
        <w:rPr>
          <w:rFonts w:ascii="Arial" w:hAnsi="Arial" w:cs="Arial"/>
        </w:rPr>
        <w:br/>
      </w:r>
      <w:r w:rsidRPr="00F80EF4">
        <w:rPr>
          <w:rFonts w:ascii="Arial" w:hAnsi="Arial" w:cs="Arial"/>
        </w:rPr>
        <w:t xml:space="preserve">Na linii kolejowej pociągi będą mogły jeździć z prędkością do 80 km/h. </w:t>
      </w:r>
    </w:p>
    <w:p w:rsidR="00EC0D91" w:rsidRPr="00F80EF4" w:rsidRDefault="00EC0D91" w:rsidP="00EC0D91">
      <w:pPr>
        <w:spacing w:line="360" w:lineRule="auto"/>
        <w:jc w:val="both"/>
        <w:rPr>
          <w:rFonts w:ascii="Arial" w:hAnsi="Arial" w:cs="Arial"/>
        </w:rPr>
      </w:pPr>
      <w:r w:rsidRPr="00F80EF4">
        <w:rPr>
          <w:rFonts w:ascii="Arial" w:hAnsi="Arial" w:cs="Arial"/>
        </w:rPr>
        <w:t xml:space="preserve">Równocześnie trwa projektowanie nowego przystanku Warszawa Powązki. </w:t>
      </w:r>
      <w:r w:rsidRPr="00F80EF4">
        <w:rPr>
          <w:rFonts w:ascii="Arial" w:hAnsi="Arial" w:cs="Arial"/>
          <w:shd w:val="clear" w:color="auto" w:fill="FFFFFF"/>
        </w:rPr>
        <w:t>Budowa rozpocznie się na początku 2019 roku. Oprócz nowego peronu dostosowanego dla osób o ograniczonej mobilności, PLK wybudują także kładkę dla pieszych, łączącą Wolę i Żolibórz.</w:t>
      </w:r>
    </w:p>
    <w:p w:rsidR="00EC0D91" w:rsidRDefault="00EC0D91" w:rsidP="00EC0D9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0EF4">
        <w:rPr>
          <w:rStyle w:val="Pogrubienie"/>
          <w:rFonts w:ascii="Arial" w:hAnsi="Arial" w:cs="Arial"/>
          <w:sz w:val="22"/>
          <w:szCs w:val="22"/>
        </w:rPr>
        <w:t xml:space="preserve">Dzięki inwestycji z Krajowego Programu Kolejowego, realizowanej </w:t>
      </w:r>
      <w:proofErr w:type="gramStart"/>
      <w:r w:rsidRPr="00F80EF4">
        <w:rPr>
          <w:rStyle w:val="Pogrubienie"/>
          <w:rFonts w:ascii="Arial" w:hAnsi="Arial" w:cs="Arial"/>
          <w:sz w:val="22"/>
          <w:szCs w:val="22"/>
        </w:rPr>
        <w:t xml:space="preserve">przez  </w:t>
      </w:r>
      <w:r>
        <w:rPr>
          <w:rStyle w:val="Pogrubienie"/>
          <w:rFonts w:ascii="Arial" w:hAnsi="Arial" w:cs="Arial"/>
          <w:sz w:val="22"/>
          <w:szCs w:val="22"/>
        </w:rPr>
        <w:br/>
      </w:r>
      <w:r w:rsidRPr="00F80EF4">
        <w:rPr>
          <w:rStyle w:val="Pogrubienie"/>
          <w:rFonts w:ascii="Arial" w:hAnsi="Arial" w:cs="Arial"/>
          <w:sz w:val="22"/>
          <w:szCs w:val="22"/>
        </w:rPr>
        <w:t>PKP</w:t>
      </w:r>
      <w:proofErr w:type="gramEnd"/>
      <w:r w:rsidRPr="00F80EF4">
        <w:rPr>
          <w:rStyle w:val="Pogrubienie"/>
          <w:rFonts w:ascii="Arial" w:hAnsi="Arial" w:cs="Arial"/>
          <w:sz w:val="22"/>
          <w:szCs w:val="22"/>
        </w:rPr>
        <w:t xml:space="preserve"> Polskie Linie Kolejowe S.A. </w:t>
      </w:r>
      <w:proofErr w:type="gramStart"/>
      <w:r w:rsidRPr="00F80EF4">
        <w:rPr>
          <w:rStyle w:val="Pogrubienie"/>
          <w:rFonts w:ascii="Arial" w:hAnsi="Arial" w:cs="Arial"/>
          <w:sz w:val="22"/>
          <w:szCs w:val="22"/>
        </w:rPr>
        <w:t>za</w:t>
      </w:r>
      <w:proofErr w:type="gramEnd"/>
      <w:r w:rsidRPr="00F80EF4">
        <w:rPr>
          <w:rStyle w:val="Pogrubienie"/>
          <w:rFonts w:ascii="Arial" w:hAnsi="Arial" w:cs="Arial"/>
          <w:sz w:val="22"/>
          <w:szCs w:val="22"/>
        </w:rPr>
        <w:t xml:space="preserve"> 196 mln zł Warszawa zyska lepszy </w:t>
      </w:r>
      <w:r w:rsidRPr="00F80EF4">
        <w:rPr>
          <w:rFonts w:ascii="Arial" w:hAnsi="Arial" w:cs="Arial"/>
          <w:sz w:val="22"/>
          <w:szCs w:val="22"/>
        </w:rPr>
        <w:t>system komunikacji.</w:t>
      </w:r>
    </w:p>
    <w:p w:rsidR="00EC0D91" w:rsidRPr="00F80EF4" w:rsidRDefault="00EC0D91" w:rsidP="00EC0D9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0EF4">
        <w:rPr>
          <w:rFonts w:ascii="Arial" w:hAnsi="Arial" w:cs="Arial"/>
          <w:sz w:val="22"/>
          <w:szCs w:val="22"/>
        </w:rPr>
        <w:lastRenderedPageBreak/>
        <w:t xml:space="preserve">Będą dwa nowe przystanki: Powązki i Koło. Budowa nowego węzła przesiadkowego Warszawa Młynów zwiększy możliwości komunikacyjne w stolicy – pasażerowie swobodnie przesiądą się </w:t>
      </w:r>
      <w:r>
        <w:rPr>
          <w:rFonts w:ascii="Arial" w:hAnsi="Arial" w:cs="Arial"/>
          <w:sz w:val="22"/>
          <w:szCs w:val="22"/>
        </w:rPr>
        <w:br/>
      </w:r>
      <w:r w:rsidRPr="00F80EF4">
        <w:rPr>
          <w:rFonts w:ascii="Arial" w:hAnsi="Arial" w:cs="Arial"/>
          <w:sz w:val="22"/>
          <w:szCs w:val="22"/>
        </w:rPr>
        <w:t>z pociągu do metra przy ulicy Górczewskiej. Linia obwodowa będzie pełniła ważną rolę podczas przebudowy l</w:t>
      </w:r>
      <w:r>
        <w:rPr>
          <w:rFonts w:ascii="Arial" w:hAnsi="Arial" w:cs="Arial"/>
          <w:sz w:val="22"/>
          <w:szCs w:val="22"/>
        </w:rPr>
        <w:t>inii średnicowej. Wówczas pojadą</w:t>
      </w:r>
      <w:r w:rsidRPr="00F80EF4">
        <w:rPr>
          <w:rFonts w:ascii="Arial" w:hAnsi="Arial" w:cs="Arial"/>
          <w:sz w:val="22"/>
          <w:szCs w:val="22"/>
        </w:rPr>
        <w:t xml:space="preserve"> nią pociągi dalekobieżne. Inwestycja jest ważnym elementem zmian komunikacji w aglomeracji warszawskiej. </w:t>
      </w:r>
    </w:p>
    <w:p w:rsidR="00EC0D91" w:rsidRPr="00F80EF4" w:rsidRDefault="00EC0D91" w:rsidP="00EC0D9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0EF4">
        <w:rPr>
          <w:rFonts w:ascii="Arial" w:hAnsi="Arial" w:cs="Arial"/>
          <w:sz w:val="22"/>
          <w:szCs w:val="22"/>
        </w:rPr>
        <w:t xml:space="preserve">Podobne rozwiązania z Krajowego Programu </w:t>
      </w:r>
      <w:proofErr w:type="gramStart"/>
      <w:r w:rsidRPr="00F80EF4">
        <w:rPr>
          <w:rFonts w:ascii="Arial" w:hAnsi="Arial" w:cs="Arial"/>
          <w:sz w:val="22"/>
          <w:szCs w:val="22"/>
        </w:rPr>
        <w:t>Kolejowego,  sprzyjające</w:t>
      </w:r>
      <w:proofErr w:type="gramEnd"/>
      <w:r w:rsidRPr="00F80EF4">
        <w:rPr>
          <w:rFonts w:ascii="Arial" w:hAnsi="Arial" w:cs="Arial"/>
          <w:sz w:val="22"/>
          <w:szCs w:val="22"/>
        </w:rPr>
        <w:t xml:space="preserve"> lepszej komunikacji </w:t>
      </w:r>
      <w:r>
        <w:rPr>
          <w:rFonts w:ascii="Arial" w:hAnsi="Arial" w:cs="Arial"/>
          <w:sz w:val="22"/>
          <w:szCs w:val="22"/>
        </w:rPr>
        <w:br/>
      </w:r>
      <w:r w:rsidRPr="00F80EF4">
        <w:rPr>
          <w:rFonts w:ascii="Arial" w:hAnsi="Arial" w:cs="Arial"/>
          <w:sz w:val="22"/>
          <w:szCs w:val="22"/>
        </w:rPr>
        <w:t xml:space="preserve">w miastach i aglomeracjach, realizowane są m.in. w Krakowie, Szczecinie, Rzeszowie, </w:t>
      </w:r>
      <w:r>
        <w:rPr>
          <w:rFonts w:ascii="Arial" w:hAnsi="Arial" w:cs="Arial"/>
          <w:sz w:val="22"/>
          <w:szCs w:val="22"/>
        </w:rPr>
        <w:br/>
      </w:r>
      <w:r w:rsidRPr="00F80EF4">
        <w:rPr>
          <w:rFonts w:ascii="Arial" w:hAnsi="Arial" w:cs="Arial"/>
          <w:sz w:val="22"/>
          <w:szCs w:val="22"/>
        </w:rPr>
        <w:t>Jeleniej Górze. Na sieci kolejowej przybywa nowych przystanków i miejsc, gdzie podróżny może sprawnie i wygodnie łączyć podróż koleją z innymi środkami komunikacji.</w:t>
      </w:r>
    </w:p>
    <w:p w:rsidR="00EC0D91" w:rsidRPr="00F80EF4" w:rsidRDefault="00EC0D91" w:rsidP="00EC0D9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80EF4">
        <w:rPr>
          <w:rFonts w:ascii="Arial" w:hAnsi="Arial" w:cs="Arial"/>
          <w:sz w:val="22"/>
          <w:szCs w:val="22"/>
        </w:rPr>
        <w:t>rojekt „Prace na linii obwodowej w Warszawie (odc. Warszawa Gołąbki/Warszawa Zachodnia – Warszawa Gdańska</w:t>
      </w:r>
      <w:proofErr w:type="gramStart"/>
      <w:r w:rsidRPr="00F80EF4">
        <w:rPr>
          <w:rFonts w:ascii="Arial" w:hAnsi="Arial" w:cs="Arial"/>
          <w:sz w:val="22"/>
          <w:szCs w:val="22"/>
        </w:rPr>
        <w:t>)” współfinansowany</w:t>
      </w:r>
      <w:proofErr w:type="gramEnd"/>
      <w:r w:rsidRPr="00F80EF4">
        <w:rPr>
          <w:rFonts w:ascii="Arial" w:hAnsi="Arial" w:cs="Arial"/>
          <w:sz w:val="22"/>
          <w:szCs w:val="22"/>
        </w:rPr>
        <w:t xml:space="preserve"> z mechanizmu CEF – Łącząc Europę. Zgodnie z umową zakończenie w kwietniu 2019 rok</w:t>
      </w:r>
      <w:r>
        <w:rPr>
          <w:rFonts w:ascii="Arial" w:hAnsi="Arial" w:cs="Arial"/>
          <w:sz w:val="22"/>
          <w:szCs w:val="22"/>
        </w:rPr>
        <w:t>.</w:t>
      </w:r>
    </w:p>
    <w:p w:rsidR="00EC0D91" w:rsidRPr="00F80EF4" w:rsidRDefault="00EC0D91" w:rsidP="00EC0D91">
      <w:pPr>
        <w:jc w:val="center"/>
      </w:pPr>
    </w:p>
    <w:p w:rsidR="00EC0D91" w:rsidRPr="00F80EF4" w:rsidRDefault="00EC0D91" w:rsidP="00EC0D91">
      <w:pPr>
        <w:jc w:val="center"/>
      </w:pPr>
      <w:proofErr w:type="gramStart"/>
      <w:r w:rsidRPr="008B0AF9">
        <w:rPr>
          <w:rFonts w:ascii="Arial" w:hAnsi="Arial" w:cs="Arial"/>
          <w:b/>
          <w:i/>
          <w:sz w:val="18"/>
          <w:szCs w:val="18"/>
        </w:rPr>
        <w:t>,,</w:t>
      </w:r>
      <w:proofErr w:type="gramEnd"/>
      <w:r w:rsidRPr="008B0AF9">
        <w:rPr>
          <w:rFonts w:ascii="Arial" w:hAnsi="Arial" w:cs="Arial"/>
          <w:b/>
          <w:i/>
          <w:sz w:val="18"/>
          <w:szCs w:val="18"/>
        </w:rPr>
        <w:t xml:space="preserve">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</w:t>
      </w:r>
      <w:r>
        <w:rPr>
          <w:rFonts w:ascii="Arial" w:hAnsi="Arial" w:cs="Arial"/>
          <w:b/>
          <w:i/>
          <w:sz w:val="18"/>
          <w:szCs w:val="18"/>
        </w:rPr>
        <w:t>”</w:t>
      </w:r>
    </w:p>
    <w:p w:rsidR="00EC0D91" w:rsidRPr="00FC0E4F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8B0AF9" w:rsidRDefault="00DB7E2C" w:rsidP="008B0AF9">
      <w:pPr>
        <w:pStyle w:val="Stopka"/>
        <w:jc w:val="center"/>
        <w:rPr>
          <w:rFonts w:ascii="Arial" w:hAnsi="Arial" w:cs="Arial"/>
          <w:b/>
          <w:i/>
          <w:sz w:val="18"/>
          <w:szCs w:val="18"/>
        </w:rPr>
      </w:pP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Default="00424DB2" w:rsidP="00424D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8B0AF9" w:rsidRDefault="009B7E09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 Jakubowski</w:t>
      </w:r>
    </w:p>
    <w:p w:rsidR="008B0AF9" w:rsidRPr="008B0AF9" w:rsidRDefault="008B0AF9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056998" w:rsidRPr="008B0AF9" w:rsidRDefault="008B0AF9" w:rsidP="008B0AF9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11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bookmarkEnd w:id="1"/>
      <w:r w:rsidR="009B7E09">
        <w:rPr>
          <w:rFonts w:ascii="Arial" w:hAnsi="Arial" w:cs="Arial"/>
          <w:sz w:val="18"/>
          <w:szCs w:val="18"/>
          <w:shd w:val="clear" w:color="auto" w:fill="FFFFFF"/>
        </w:rPr>
        <w:t>668 679 414</w:t>
      </w:r>
    </w:p>
    <w:sectPr w:rsidR="00056998" w:rsidRPr="008B0AF9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43" w:rsidRDefault="00CD1843" w:rsidP="00D5409C">
      <w:pPr>
        <w:spacing w:after="0" w:line="240" w:lineRule="auto"/>
      </w:pPr>
      <w:r>
        <w:separator/>
      </w:r>
    </w:p>
  </w:endnote>
  <w:endnote w:type="continuationSeparator" w:id="0">
    <w:p w:rsidR="00CD1843" w:rsidRDefault="00CD184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43" w:rsidRDefault="00CD1843" w:rsidP="00D5409C">
      <w:pPr>
        <w:spacing w:after="0" w:line="240" w:lineRule="auto"/>
      </w:pPr>
      <w:r>
        <w:separator/>
      </w:r>
    </w:p>
  </w:footnote>
  <w:footnote w:type="continuationSeparator" w:id="0">
    <w:p w:rsidR="00CD1843" w:rsidRDefault="00CD184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93609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1843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20CE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BFF4-2B21-4D33-86D5-7A845F91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3656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2018-07-27T12:11:00Z</dcterms:created>
  <dcterms:modified xsi:type="dcterms:W3CDTF">2018-07-27T12:11:00Z</dcterms:modified>
</cp:coreProperties>
</file>