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EA34AF" w:rsidRDefault="00EA34AF" w:rsidP="00E70CFE">
      <w:pPr>
        <w:spacing w:line="360" w:lineRule="auto"/>
        <w:rPr>
          <w:rFonts w:cs="Arial"/>
        </w:rPr>
      </w:pPr>
    </w:p>
    <w:p w:rsidR="00EA34AF" w:rsidRDefault="005E37CC" w:rsidP="00D01B5D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8B1A20">
        <w:rPr>
          <w:rFonts w:cs="Arial"/>
        </w:rPr>
        <w:t>17</w:t>
      </w:r>
      <w:r>
        <w:rPr>
          <w:rFonts w:cs="Arial"/>
        </w:rPr>
        <w:t xml:space="preserve"> października</w:t>
      </w:r>
      <w:r w:rsidR="00B62CFF">
        <w:rPr>
          <w:rFonts w:cs="Arial"/>
        </w:rPr>
        <w:t xml:space="preserve"> </w:t>
      </w:r>
      <w:r w:rsidR="00A71022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9D1AEB" w:rsidRPr="00E2721D" w:rsidRDefault="00407772" w:rsidP="00EF483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Kolej Plus: </w:t>
      </w:r>
      <w:r w:rsidR="008B1A20">
        <w:rPr>
          <w:sz w:val="22"/>
          <w:szCs w:val="22"/>
        </w:rPr>
        <w:t xml:space="preserve">Z </w:t>
      </w:r>
      <w:r w:rsidR="005E37CC">
        <w:rPr>
          <w:sz w:val="22"/>
          <w:szCs w:val="22"/>
        </w:rPr>
        <w:t>Ostr</w:t>
      </w:r>
      <w:r w:rsidR="008B1A20">
        <w:rPr>
          <w:sz w:val="22"/>
          <w:szCs w:val="22"/>
        </w:rPr>
        <w:t xml:space="preserve">owi </w:t>
      </w:r>
      <w:r w:rsidR="00EC7A47">
        <w:rPr>
          <w:sz w:val="22"/>
          <w:szCs w:val="22"/>
        </w:rPr>
        <w:t>Mazowieck</w:t>
      </w:r>
      <w:r w:rsidR="008B1A20">
        <w:rPr>
          <w:sz w:val="22"/>
          <w:szCs w:val="22"/>
        </w:rPr>
        <w:t xml:space="preserve">iej </w:t>
      </w:r>
      <w:r w:rsidR="00A9563F">
        <w:rPr>
          <w:sz w:val="22"/>
          <w:szCs w:val="22"/>
        </w:rPr>
        <w:t xml:space="preserve">i </w:t>
      </w:r>
      <w:r w:rsidR="00EC7A47">
        <w:rPr>
          <w:sz w:val="22"/>
          <w:szCs w:val="22"/>
        </w:rPr>
        <w:t>Sokoł</w:t>
      </w:r>
      <w:r w:rsidR="008B1A20">
        <w:rPr>
          <w:sz w:val="22"/>
          <w:szCs w:val="22"/>
        </w:rPr>
        <w:t>owa</w:t>
      </w:r>
      <w:r w:rsidR="00EC7A47">
        <w:rPr>
          <w:sz w:val="22"/>
          <w:szCs w:val="22"/>
        </w:rPr>
        <w:t xml:space="preserve"> </w:t>
      </w:r>
      <w:r w:rsidR="00A9563F">
        <w:rPr>
          <w:sz w:val="22"/>
          <w:szCs w:val="22"/>
        </w:rPr>
        <w:t>Podlaski</w:t>
      </w:r>
      <w:r w:rsidR="008B1A20">
        <w:rPr>
          <w:sz w:val="22"/>
          <w:szCs w:val="22"/>
        </w:rPr>
        <w:t>ego</w:t>
      </w:r>
      <w:r w:rsidR="00A9563F">
        <w:rPr>
          <w:sz w:val="22"/>
          <w:szCs w:val="22"/>
        </w:rPr>
        <w:t xml:space="preserve"> </w:t>
      </w:r>
      <w:r w:rsidR="008B1A20">
        <w:rPr>
          <w:sz w:val="22"/>
          <w:szCs w:val="22"/>
        </w:rPr>
        <w:t>znów pojedziemy pociągiem</w:t>
      </w:r>
    </w:p>
    <w:bookmarkEnd w:id="0"/>
    <w:p w:rsidR="003342D2" w:rsidRDefault="00B1674E" w:rsidP="00EF483C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Na linię z Sokołowa Podlaskiego do Siedlec i </w:t>
      </w:r>
      <w:r w:rsidR="00EC7A47">
        <w:rPr>
          <w:rFonts w:cs="Arial"/>
          <w:b/>
        </w:rPr>
        <w:t xml:space="preserve">z </w:t>
      </w:r>
      <w:r>
        <w:rPr>
          <w:rFonts w:cs="Arial"/>
          <w:b/>
        </w:rPr>
        <w:t xml:space="preserve">Ostrowi Mazowieckiej do Małkini </w:t>
      </w:r>
      <w:r w:rsidR="00EC7A47">
        <w:rPr>
          <w:rFonts w:cs="Arial"/>
          <w:b/>
        </w:rPr>
        <w:t xml:space="preserve">po ponad 30 latach </w:t>
      </w:r>
      <w:r>
        <w:rPr>
          <w:rFonts w:cs="Arial"/>
          <w:b/>
        </w:rPr>
        <w:t>wrócą pociągi pasaże</w:t>
      </w:r>
      <w:r w:rsidR="00407772">
        <w:rPr>
          <w:rFonts w:cs="Arial"/>
          <w:b/>
        </w:rPr>
        <w:t>rskie.</w:t>
      </w:r>
      <w:r w:rsidR="003342D2" w:rsidRPr="003342D2">
        <w:rPr>
          <w:rFonts w:cs="Arial"/>
          <w:b/>
        </w:rPr>
        <w:t xml:space="preserve"> </w:t>
      </w:r>
      <w:r w:rsidR="00B62CFF" w:rsidRPr="00B62CFF">
        <w:rPr>
          <w:rFonts w:cs="Arial"/>
          <w:b/>
        </w:rPr>
        <w:t xml:space="preserve">PKP Polskie Linie Kolejowe S.A. </w:t>
      </w:r>
      <w:r w:rsidR="00407772">
        <w:rPr>
          <w:rFonts w:cs="Arial"/>
          <w:b/>
        </w:rPr>
        <w:t xml:space="preserve">oraz </w:t>
      </w:r>
      <w:r w:rsidR="00407772" w:rsidRPr="00407772">
        <w:rPr>
          <w:rFonts w:cs="Arial"/>
          <w:b/>
          <w:bCs/>
        </w:rPr>
        <w:t>Urząd Marszałkowski Województwa Mazowieckiego</w:t>
      </w:r>
      <w:r w:rsidR="00407772">
        <w:rPr>
          <w:rFonts w:cs="Arial"/>
          <w:b/>
        </w:rPr>
        <w:t xml:space="preserve"> podpisały </w:t>
      </w:r>
      <w:r w:rsidR="00EC7A47">
        <w:rPr>
          <w:rFonts w:cs="Arial"/>
          <w:b/>
        </w:rPr>
        <w:t xml:space="preserve">umowy </w:t>
      </w:r>
      <w:r w:rsidR="00407772">
        <w:rPr>
          <w:rFonts w:cs="Arial"/>
          <w:b/>
        </w:rPr>
        <w:t xml:space="preserve">na </w:t>
      </w:r>
      <w:r w:rsidR="00EC7A47">
        <w:rPr>
          <w:rFonts w:cs="Arial"/>
          <w:b/>
        </w:rPr>
        <w:t>realizację prac</w:t>
      </w:r>
      <w:r w:rsidR="00407772">
        <w:rPr>
          <w:rFonts w:cs="Arial"/>
          <w:b/>
        </w:rPr>
        <w:t xml:space="preserve"> </w:t>
      </w:r>
      <w:r w:rsidR="00B62CFF" w:rsidRPr="003342D2">
        <w:rPr>
          <w:rFonts w:cs="Arial"/>
          <w:b/>
        </w:rPr>
        <w:t xml:space="preserve">z Rządowego Programu Uzupełniania Lokalnej i Regionalnej Infrastruktury Kolejowej Kolej Plus do </w:t>
      </w:r>
      <w:r w:rsidR="001332A9" w:rsidRPr="00C20BEA">
        <w:rPr>
          <w:rFonts w:cs="Arial"/>
          <w:b/>
        </w:rPr>
        <w:t xml:space="preserve">2029 </w:t>
      </w:r>
      <w:r w:rsidR="00B62CFF" w:rsidRPr="00C20BEA">
        <w:rPr>
          <w:rFonts w:cs="Arial"/>
          <w:b/>
        </w:rPr>
        <w:t xml:space="preserve">r. </w:t>
      </w:r>
      <w:r w:rsidR="00EC7A47">
        <w:rPr>
          <w:rFonts w:cs="Arial"/>
          <w:b/>
        </w:rPr>
        <w:t xml:space="preserve">Szacowana wartość obu projektów to ponad 620 mln zł.  </w:t>
      </w:r>
    </w:p>
    <w:p w:rsidR="00407772" w:rsidRPr="006B144F" w:rsidRDefault="00314D17" w:rsidP="006B144F">
      <w:pPr>
        <w:spacing w:line="360" w:lineRule="auto"/>
        <w:rPr>
          <w:rFonts w:cs="Arial"/>
        </w:rPr>
      </w:pPr>
      <w:r>
        <w:rPr>
          <w:rFonts w:cs="Arial"/>
          <w:b/>
        </w:rPr>
        <w:t xml:space="preserve">Połączenie kolejowe </w:t>
      </w:r>
      <w:r w:rsidR="00A9563F" w:rsidRPr="006B144F">
        <w:rPr>
          <w:rFonts w:cs="Arial"/>
          <w:b/>
        </w:rPr>
        <w:t>od Ostrowi Mazowieckiej do Małkini</w:t>
      </w:r>
      <w:r w:rsidRPr="00314D17">
        <w:rPr>
          <w:rFonts w:cs="Arial"/>
        </w:rPr>
        <w:t xml:space="preserve"> zapewni realizacja umowy o szacowanej wartośc</w:t>
      </w:r>
      <w:r w:rsidR="00061969">
        <w:rPr>
          <w:rFonts w:cs="Arial"/>
        </w:rPr>
        <w:t>i ok. 300 mln zł na modernizację i elektryfikację</w:t>
      </w:r>
      <w:r w:rsidRPr="00314D17">
        <w:rPr>
          <w:rFonts w:cs="Arial"/>
        </w:rPr>
        <w:t xml:space="preserve"> 20 km linii. </w:t>
      </w:r>
      <w:r>
        <w:rPr>
          <w:rFonts w:cs="Arial"/>
        </w:rPr>
        <w:t xml:space="preserve">Będzie </w:t>
      </w:r>
      <w:r w:rsidR="008B3499" w:rsidRPr="006B144F">
        <w:rPr>
          <w:rFonts w:cs="Arial"/>
        </w:rPr>
        <w:t xml:space="preserve">wygodny dojazd do Warszawy w ok. 1,5 h. </w:t>
      </w:r>
      <w:r>
        <w:rPr>
          <w:rFonts w:cs="Arial"/>
        </w:rPr>
        <w:t xml:space="preserve">Na trasie przewidziano zwiększenie dostępu do kolei dzięki </w:t>
      </w:r>
      <w:r w:rsidR="008B3499" w:rsidRPr="006B144F">
        <w:rPr>
          <w:rFonts w:cs="Arial"/>
        </w:rPr>
        <w:t>3 nowy</w:t>
      </w:r>
      <w:r>
        <w:rPr>
          <w:rFonts w:cs="Arial"/>
        </w:rPr>
        <w:t>m</w:t>
      </w:r>
      <w:r w:rsidR="008B3499" w:rsidRPr="006B144F">
        <w:rPr>
          <w:rFonts w:cs="Arial"/>
        </w:rPr>
        <w:t xml:space="preserve"> przystank</w:t>
      </w:r>
      <w:r>
        <w:rPr>
          <w:rFonts w:cs="Arial"/>
        </w:rPr>
        <w:t>om</w:t>
      </w:r>
      <w:r w:rsidR="00434145">
        <w:rPr>
          <w:rFonts w:cs="Arial"/>
        </w:rPr>
        <w:t xml:space="preserve"> </w:t>
      </w:r>
      <w:r w:rsidR="008B3499" w:rsidRPr="006B144F">
        <w:rPr>
          <w:rFonts w:cs="Arial"/>
        </w:rPr>
        <w:t>w</w:t>
      </w:r>
      <w:r w:rsidR="00434145">
        <w:rPr>
          <w:rFonts w:cs="Arial"/>
        </w:rPr>
        <w:t>:</w:t>
      </w:r>
      <w:r w:rsidR="008B3499" w:rsidRPr="006B144F">
        <w:rPr>
          <w:rFonts w:cs="Arial"/>
        </w:rPr>
        <w:t xml:space="preserve"> Ostrowi Mazowieckiej Południe, Niegowcu i Błędnicy. Odbudowane zostaną </w:t>
      </w:r>
      <w:r w:rsidR="001332A9">
        <w:rPr>
          <w:rFonts w:cs="Arial"/>
        </w:rPr>
        <w:t xml:space="preserve">perony na </w:t>
      </w:r>
      <w:r w:rsidR="008B3499" w:rsidRPr="006B144F">
        <w:rPr>
          <w:rFonts w:cs="Arial"/>
        </w:rPr>
        <w:t>stacj</w:t>
      </w:r>
      <w:r w:rsidR="001332A9">
        <w:rPr>
          <w:rFonts w:cs="Arial"/>
        </w:rPr>
        <w:t>i</w:t>
      </w:r>
      <w:r w:rsidR="008B3499" w:rsidRPr="006B144F">
        <w:rPr>
          <w:rFonts w:cs="Arial"/>
        </w:rPr>
        <w:t xml:space="preserve"> w Ostrowi Mazowieckiej oraz </w:t>
      </w:r>
      <w:r w:rsidR="001332A9">
        <w:rPr>
          <w:rFonts w:cs="Arial"/>
        </w:rPr>
        <w:t xml:space="preserve">na </w:t>
      </w:r>
      <w:r w:rsidR="008B3499" w:rsidRPr="006B144F">
        <w:rPr>
          <w:rFonts w:cs="Arial"/>
        </w:rPr>
        <w:t>przystank</w:t>
      </w:r>
      <w:r w:rsidR="001332A9">
        <w:rPr>
          <w:rFonts w:cs="Arial"/>
        </w:rPr>
        <w:t>ach</w:t>
      </w:r>
      <w:r w:rsidR="008B3499" w:rsidRPr="006B144F">
        <w:rPr>
          <w:rFonts w:cs="Arial"/>
        </w:rPr>
        <w:t xml:space="preserve"> Ostr</w:t>
      </w:r>
      <w:r w:rsidR="001332A9">
        <w:rPr>
          <w:rFonts w:cs="Arial"/>
        </w:rPr>
        <w:t>ów</w:t>
      </w:r>
      <w:r w:rsidR="008B3499" w:rsidRPr="006B144F">
        <w:rPr>
          <w:rFonts w:cs="Arial"/>
        </w:rPr>
        <w:t xml:space="preserve"> Mazowieck</w:t>
      </w:r>
      <w:r w:rsidR="001332A9">
        <w:rPr>
          <w:rFonts w:cs="Arial"/>
        </w:rPr>
        <w:t>a</w:t>
      </w:r>
      <w:r w:rsidR="00407772" w:rsidRPr="006B144F">
        <w:rPr>
          <w:rFonts w:cs="Arial"/>
        </w:rPr>
        <w:t xml:space="preserve"> Miasto i Biel</w:t>
      </w:r>
      <w:r w:rsidR="008B3499" w:rsidRPr="006B144F">
        <w:rPr>
          <w:rFonts w:cs="Arial"/>
        </w:rPr>
        <w:t xml:space="preserve">. </w:t>
      </w:r>
      <w:r w:rsidR="00434145">
        <w:rPr>
          <w:rFonts w:cs="Arial"/>
        </w:rPr>
        <w:t xml:space="preserve">Wszystkie obiekty będą </w:t>
      </w:r>
      <w:r w:rsidR="00434145" w:rsidRPr="006B144F">
        <w:rPr>
          <w:rFonts w:cs="Arial"/>
        </w:rPr>
        <w:t>przystosowan</w:t>
      </w:r>
      <w:r w:rsidR="00434145">
        <w:rPr>
          <w:rFonts w:cs="Arial"/>
        </w:rPr>
        <w:t>e</w:t>
      </w:r>
      <w:r w:rsidR="00434145" w:rsidRPr="006B144F">
        <w:rPr>
          <w:rFonts w:cs="Arial"/>
        </w:rPr>
        <w:t xml:space="preserve"> do obsługi osób o organiczny</w:t>
      </w:r>
      <w:r w:rsidR="00061969">
        <w:rPr>
          <w:rFonts w:cs="Arial"/>
        </w:rPr>
        <w:t>ch możliwościach poruszania się.</w:t>
      </w:r>
      <w:r w:rsidR="00434145" w:rsidRPr="006B144F">
        <w:rPr>
          <w:rFonts w:cs="Arial"/>
        </w:rPr>
        <w:t xml:space="preserve"> </w:t>
      </w:r>
      <w:r w:rsidR="00681789">
        <w:rPr>
          <w:rFonts w:cs="Arial"/>
        </w:rPr>
        <w:t xml:space="preserve">Przebudowa </w:t>
      </w:r>
      <w:r w:rsidR="008B3499" w:rsidRPr="006B144F">
        <w:rPr>
          <w:rFonts w:cs="Arial"/>
        </w:rPr>
        <w:t xml:space="preserve">linii </w:t>
      </w:r>
      <w:r w:rsidR="00434145">
        <w:rPr>
          <w:rFonts w:cs="Arial"/>
        </w:rPr>
        <w:t xml:space="preserve">zwiększy również możliwości kolejowych </w:t>
      </w:r>
      <w:r w:rsidR="008B3499" w:rsidRPr="006B144F">
        <w:rPr>
          <w:rFonts w:cs="Arial"/>
        </w:rPr>
        <w:t xml:space="preserve">przewozów towarowych. </w:t>
      </w:r>
    </w:p>
    <w:p w:rsidR="00434145" w:rsidRDefault="00434145" w:rsidP="006B144F">
      <w:pPr>
        <w:spacing w:line="360" w:lineRule="auto"/>
        <w:rPr>
          <w:rFonts w:cs="Arial"/>
        </w:rPr>
      </w:pPr>
      <w:r>
        <w:rPr>
          <w:rFonts w:cs="Arial"/>
          <w:b/>
          <w:bCs/>
        </w:rPr>
        <w:t xml:space="preserve">Linia </w:t>
      </w:r>
      <w:r w:rsidR="008B3499" w:rsidRPr="006B144F">
        <w:rPr>
          <w:rFonts w:cs="Arial"/>
          <w:b/>
          <w:bCs/>
        </w:rPr>
        <w:t>Sokołów Podlaski</w:t>
      </w:r>
      <w:r>
        <w:rPr>
          <w:rFonts w:cs="Arial"/>
          <w:b/>
          <w:bCs/>
        </w:rPr>
        <w:t xml:space="preserve"> – </w:t>
      </w:r>
      <w:r w:rsidR="008B3499" w:rsidRPr="006B144F">
        <w:rPr>
          <w:rFonts w:cs="Arial"/>
          <w:b/>
          <w:bCs/>
        </w:rPr>
        <w:t>Siedlce</w:t>
      </w:r>
      <w:r>
        <w:rPr>
          <w:rFonts w:cs="Arial"/>
          <w:b/>
          <w:bCs/>
        </w:rPr>
        <w:t xml:space="preserve"> </w:t>
      </w:r>
      <w:r w:rsidRPr="00434145">
        <w:rPr>
          <w:rFonts w:cs="Arial"/>
          <w:bCs/>
        </w:rPr>
        <w:t>po rewitalizacji znacznie poprawi</w:t>
      </w:r>
      <w:r>
        <w:rPr>
          <w:rFonts w:cs="Arial"/>
          <w:b/>
          <w:bCs/>
        </w:rPr>
        <w:t xml:space="preserve"> </w:t>
      </w:r>
      <w:r w:rsidR="006B144F" w:rsidRPr="006B144F">
        <w:rPr>
          <w:rFonts w:cs="Arial"/>
        </w:rPr>
        <w:t xml:space="preserve">komunikację mieszkańcom </w:t>
      </w:r>
      <w:r w:rsidR="004D47B1">
        <w:rPr>
          <w:rFonts w:cs="Arial"/>
        </w:rPr>
        <w:t>p</w:t>
      </w:r>
      <w:r w:rsidR="001332A9">
        <w:rPr>
          <w:rFonts w:cs="Arial"/>
        </w:rPr>
        <w:t>ołudniowego Podlasia</w:t>
      </w:r>
      <w:r w:rsidR="006B144F" w:rsidRPr="006B144F">
        <w:rPr>
          <w:rFonts w:cs="Arial"/>
        </w:rPr>
        <w:t xml:space="preserve">. </w:t>
      </w:r>
      <w:r w:rsidR="00407772" w:rsidRPr="006B144F">
        <w:rPr>
          <w:rFonts w:cs="Arial"/>
        </w:rPr>
        <w:t>Trasa zostanie zelektryfikowana</w:t>
      </w:r>
      <w:r w:rsidR="004D47B1">
        <w:rPr>
          <w:rFonts w:cs="Arial"/>
        </w:rPr>
        <w:t>. P</w:t>
      </w:r>
      <w:r w:rsidR="00407772" w:rsidRPr="006B144F">
        <w:rPr>
          <w:rFonts w:cs="Arial"/>
        </w:rPr>
        <w:t xml:space="preserve">rzewoźnicy </w:t>
      </w:r>
      <w:r w:rsidR="001332A9">
        <w:rPr>
          <w:rFonts w:cs="Arial"/>
        </w:rPr>
        <w:t>będą mogli</w:t>
      </w:r>
      <w:r w:rsidR="001332A9" w:rsidRPr="006B144F">
        <w:rPr>
          <w:rFonts w:cs="Arial"/>
        </w:rPr>
        <w:t xml:space="preserve"> </w:t>
      </w:r>
      <w:r w:rsidR="00407772" w:rsidRPr="006B144F">
        <w:rPr>
          <w:rFonts w:cs="Arial"/>
        </w:rPr>
        <w:t>wykorzyst</w:t>
      </w:r>
      <w:r w:rsidR="004D47B1">
        <w:rPr>
          <w:rFonts w:cs="Arial"/>
        </w:rPr>
        <w:t>ać</w:t>
      </w:r>
      <w:r w:rsidR="00407772" w:rsidRPr="006B144F">
        <w:rPr>
          <w:rFonts w:cs="Arial"/>
        </w:rPr>
        <w:t xml:space="preserve"> nowoczesne, ekologiczne pojazdy i przygotować </w:t>
      </w:r>
      <w:r>
        <w:rPr>
          <w:rFonts w:cs="Arial"/>
        </w:rPr>
        <w:t xml:space="preserve">atrakcyjną </w:t>
      </w:r>
      <w:r w:rsidR="00407772" w:rsidRPr="006B144F">
        <w:rPr>
          <w:rFonts w:cs="Arial"/>
        </w:rPr>
        <w:t>ofertę podróż</w:t>
      </w:r>
      <w:r>
        <w:rPr>
          <w:rFonts w:cs="Arial"/>
        </w:rPr>
        <w:t>y</w:t>
      </w:r>
      <w:r w:rsidR="00061969">
        <w:rPr>
          <w:rFonts w:cs="Arial"/>
        </w:rPr>
        <w:t xml:space="preserve">. </w:t>
      </w:r>
      <w:r w:rsidR="00407772" w:rsidRPr="006B144F">
        <w:rPr>
          <w:rFonts w:cs="Arial"/>
        </w:rPr>
        <w:t xml:space="preserve">Czas </w:t>
      </w:r>
      <w:r w:rsidR="004D47B1">
        <w:rPr>
          <w:rFonts w:cs="Arial"/>
        </w:rPr>
        <w:t xml:space="preserve">podróży </w:t>
      </w:r>
      <w:r w:rsidR="00407772" w:rsidRPr="006B144F">
        <w:rPr>
          <w:rFonts w:cs="Arial"/>
        </w:rPr>
        <w:t xml:space="preserve">między </w:t>
      </w:r>
      <w:r w:rsidR="006B144F" w:rsidRPr="006B144F">
        <w:rPr>
          <w:rFonts w:cs="Arial"/>
          <w:bCs/>
        </w:rPr>
        <w:t xml:space="preserve">Sokołowem Podlaskim a Siedlcami </w:t>
      </w:r>
      <w:r w:rsidR="0093463A">
        <w:rPr>
          <w:rFonts w:cs="Arial"/>
          <w:bCs/>
        </w:rPr>
        <w:t>wyniesie</w:t>
      </w:r>
      <w:r w:rsidR="0093463A" w:rsidRPr="006B144F">
        <w:rPr>
          <w:rFonts w:cs="Arial"/>
          <w:bCs/>
        </w:rPr>
        <w:t xml:space="preserve"> </w:t>
      </w:r>
      <w:r w:rsidR="006B144F" w:rsidRPr="006B144F">
        <w:rPr>
          <w:rFonts w:cs="Arial"/>
          <w:bCs/>
        </w:rPr>
        <w:t xml:space="preserve">ok. 30 minut. Do </w:t>
      </w:r>
      <w:r w:rsidR="006B144F" w:rsidRPr="006B144F">
        <w:rPr>
          <w:rFonts w:cs="Arial"/>
        </w:rPr>
        <w:t xml:space="preserve">Warszawy </w:t>
      </w:r>
      <w:r w:rsidR="00681789" w:rsidRPr="006B144F">
        <w:rPr>
          <w:rFonts w:cs="Arial"/>
        </w:rPr>
        <w:t xml:space="preserve">z Sokołowa </w:t>
      </w:r>
      <w:r w:rsidR="006B144F" w:rsidRPr="006B144F">
        <w:rPr>
          <w:rFonts w:cs="Arial"/>
        </w:rPr>
        <w:t xml:space="preserve">pociągi </w:t>
      </w:r>
      <w:r w:rsidR="00681789" w:rsidRPr="006B144F">
        <w:rPr>
          <w:rFonts w:cs="Arial"/>
        </w:rPr>
        <w:t xml:space="preserve">z prędkością do 120 km/h </w:t>
      </w:r>
      <w:r>
        <w:rPr>
          <w:rFonts w:cs="Arial"/>
        </w:rPr>
        <w:t xml:space="preserve">pojadą w czasie nieco ponad półtorej godziny. </w:t>
      </w:r>
    </w:p>
    <w:p w:rsidR="00407772" w:rsidRDefault="00434145" w:rsidP="006B144F">
      <w:pPr>
        <w:spacing w:line="360" w:lineRule="auto"/>
        <w:rPr>
          <w:rFonts w:cs="Arial"/>
        </w:rPr>
      </w:pPr>
      <w:r>
        <w:rPr>
          <w:rFonts w:cs="Arial"/>
          <w:bCs/>
        </w:rPr>
        <w:t xml:space="preserve">Przewidziano budowę i odbudowę </w:t>
      </w:r>
      <w:r w:rsidR="006B144F" w:rsidRPr="006B144F">
        <w:rPr>
          <w:rFonts w:cs="Arial"/>
          <w:bCs/>
        </w:rPr>
        <w:t>stacj</w:t>
      </w:r>
      <w:r>
        <w:rPr>
          <w:rFonts w:cs="Arial"/>
          <w:bCs/>
        </w:rPr>
        <w:t>i</w:t>
      </w:r>
      <w:r w:rsidR="006B144F" w:rsidRPr="006B144F">
        <w:rPr>
          <w:rFonts w:cs="Arial"/>
          <w:bCs/>
        </w:rPr>
        <w:t xml:space="preserve"> i przystank</w:t>
      </w:r>
      <w:r>
        <w:rPr>
          <w:rFonts w:cs="Arial"/>
          <w:bCs/>
        </w:rPr>
        <w:t>ów</w:t>
      </w:r>
      <w:r w:rsidR="006B144F" w:rsidRPr="006B144F">
        <w:rPr>
          <w:rFonts w:cs="Arial"/>
          <w:bCs/>
        </w:rPr>
        <w:t xml:space="preserve"> w</w:t>
      </w:r>
      <w:r w:rsidR="00CA6D1F">
        <w:rPr>
          <w:rFonts w:cs="Arial"/>
          <w:bCs/>
        </w:rPr>
        <w:t>:</w:t>
      </w:r>
      <w:r w:rsidR="006B144F" w:rsidRPr="006B144F">
        <w:rPr>
          <w:rFonts w:cs="Arial"/>
          <w:bCs/>
        </w:rPr>
        <w:t xml:space="preserve"> Strzale, Borkach Siedleckich, Suchożebrach, Stanach Dużych, Bielanach</w:t>
      </w:r>
      <w:r w:rsidR="00407772" w:rsidRPr="006B144F">
        <w:rPr>
          <w:rFonts w:cs="Arial"/>
          <w:bCs/>
        </w:rPr>
        <w:t xml:space="preserve">, </w:t>
      </w:r>
      <w:r w:rsidR="00681789" w:rsidRPr="006B144F">
        <w:rPr>
          <w:rFonts w:cs="Arial"/>
          <w:bCs/>
        </w:rPr>
        <w:t>Przywózkach</w:t>
      </w:r>
      <w:r w:rsidR="006B144F" w:rsidRPr="006B144F">
        <w:rPr>
          <w:rFonts w:cs="Arial"/>
          <w:bCs/>
        </w:rPr>
        <w:t>, Sokołowie</w:t>
      </w:r>
      <w:r w:rsidR="00407772" w:rsidRPr="006B144F">
        <w:rPr>
          <w:rFonts w:cs="Arial"/>
          <w:bCs/>
        </w:rPr>
        <w:t xml:space="preserve"> Podlaski</w:t>
      </w:r>
      <w:r w:rsidR="006B144F" w:rsidRPr="006B144F">
        <w:rPr>
          <w:rFonts w:cs="Arial"/>
          <w:bCs/>
        </w:rPr>
        <w:t xml:space="preserve">m. </w:t>
      </w:r>
      <w:r w:rsidR="00407772" w:rsidRPr="006B144F">
        <w:rPr>
          <w:rFonts w:cs="Arial"/>
        </w:rPr>
        <w:t xml:space="preserve">Odpowiednia wysokość peronów ułatwi wsiadanie i wysiadanie z pociągu. </w:t>
      </w:r>
      <w:r w:rsidR="00CA6D1F">
        <w:rPr>
          <w:rFonts w:cs="Arial"/>
        </w:rPr>
        <w:t xml:space="preserve">Dla </w:t>
      </w:r>
      <w:r w:rsidR="00CA6D1F" w:rsidRPr="006B144F">
        <w:rPr>
          <w:rFonts w:cs="Arial"/>
        </w:rPr>
        <w:t xml:space="preserve">osób o ograniczonych możliwościach poruszania się </w:t>
      </w:r>
      <w:r w:rsidR="00407772" w:rsidRPr="006B144F">
        <w:rPr>
          <w:rFonts w:cs="Arial"/>
        </w:rPr>
        <w:t xml:space="preserve">będą </w:t>
      </w:r>
      <w:r w:rsidR="00CA6D1F">
        <w:rPr>
          <w:rFonts w:cs="Arial"/>
        </w:rPr>
        <w:t>pochylnie</w:t>
      </w:r>
      <w:r w:rsidR="00407772" w:rsidRPr="006B144F">
        <w:rPr>
          <w:rFonts w:cs="Arial"/>
        </w:rPr>
        <w:t xml:space="preserve">. </w:t>
      </w:r>
      <w:r w:rsidR="00CA6D1F">
        <w:rPr>
          <w:rFonts w:cs="Arial"/>
        </w:rPr>
        <w:t xml:space="preserve">Zamontowane zostaną </w:t>
      </w:r>
      <w:r w:rsidR="00407772" w:rsidRPr="006B144F">
        <w:rPr>
          <w:rFonts w:cs="Arial"/>
        </w:rPr>
        <w:t xml:space="preserve">wiaty, ławki, tablice informacyjne i oświetlenie. </w:t>
      </w:r>
      <w:r>
        <w:rPr>
          <w:rFonts w:cs="Arial"/>
        </w:rPr>
        <w:t xml:space="preserve">Wartość </w:t>
      </w:r>
      <w:r w:rsidR="004D47B1">
        <w:rPr>
          <w:rFonts w:cs="Arial"/>
        </w:rPr>
        <w:t xml:space="preserve">prac na </w:t>
      </w:r>
      <w:r w:rsidR="006B144F" w:rsidRPr="006B144F">
        <w:rPr>
          <w:rFonts w:cs="Arial"/>
        </w:rPr>
        <w:t>linii z Sokołowa Podlaskiego do Siedlec szacowan</w:t>
      </w:r>
      <w:r>
        <w:rPr>
          <w:rFonts w:cs="Arial"/>
        </w:rPr>
        <w:t>a</w:t>
      </w:r>
      <w:r w:rsidR="006B144F" w:rsidRPr="006B144F">
        <w:rPr>
          <w:rFonts w:cs="Arial"/>
        </w:rPr>
        <w:t xml:space="preserve"> jest na ok. </w:t>
      </w:r>
      <w:r w:rsidR="00CA6D1F" w:rsidRPr="006B144F">
        <w:rPr>
          <w:rFonts w:cs="Arial"/>
        </w:rPr>
        <w:t>32</w:t>
      </w:r>
      <w:r w:rsidR="00CA6D1F">
        <w:rPr>
          <w:rFonts w:cs="Arial"/>
        </w:rPr>
        <w:t>7</w:t>
      </w:r>
      <w:r w:rsidR="00CA6D1F" w:rsidRPr="006B144F">
        <w:rPr>
          <w:rFonts w:cs="Arial"/>
        </w:rPr>
        <w:t xml:space="preserve"> </w:t>
      </w:r>
      <w:r w:rsidR="006B144F" w:rsidRPr="006B144F">
        <w:rPr>
          <w:rFonts w:cs="Arial"/>
        </w:rPr>
        <w:t xml:space="preserve">mln zł. </w:t>
      </w:r>
    </w:p>
    <w:p w:rsidR="00EC7A47" w:rsidRDefault="009725D9" w:rsidP="006B144F">
      <w:pPr>
        <w:spacing w:line="360" w:lineRule="auto"/>
        <w:rPr>
          <w:rFonts w:cs="Arial"/>
          <w:b/>
        </w:rPr>
      </w:pPr>
      <w:r w:rsidRPr="00C20BEA">
        <w:rPr>
          <w:rFonts w:cs="Arial"/>
          <w:b/>
        </w:rPr>
        <w:t xml:space="preserve">– </w:t>
      </w:r>
      <w:r w:rsidR="00EC7A47">
        <w:rPr>
          <w:rFonts w:cs="Arial"/>
        </w:rPr>
        <w:t xml:space="preserve"> </w:t>
      </w:r>
      <w:r w:rsidR="00EC7A47" w:rsidRPr="00BB0BA7">
        <w:rPr>
          <w:rFonts w:cs="Arial"/>
          <w:b/>
          <w:i/>
        </w:rPr>
        <w:t xml:space="preserve">Program Kolej Plus </w:t>
      </w:r>
      <w:r w:rsidR="00C71FBB">
        <w:rPr>
          <w:rFonts w:cs="Arial"/>
          <w:b/>
          <w:i/>
        </w:rPr>
        <w:t xml:space="preserve">likwiduje </w:t>
      </w:r>
      <w:r w:rsidR="00EC7A47" w:rsidRPr="00BB0BA7">
        <w:rPr>
          <w:rFonts w:cs="Arial"/>
          <w:b/>
          <w:i/>
        </w:rPr>
        <w:t>wykluczeni</w:t>
      </w:r>
      <w:r w:rsidR="00C71FBB">
        <w:rPr>
          <w:rFonts w:cs="Arial"/>
          <w:b/>
          <w:i/>
        </w:rPr>
        <w:t>e</w:t>
      </w:r>
      <w:r w:rsidR="00EC7A47" w:rsidRPr="00BB0BA7">
        <w:rPr>
          <w:rFonts w:cs="Arial"/>
          <w:b/>
          <w:i/>
        </w:rPr>
        <w:t xml:space="preserve"> komunikacyjne</w:t>
      </w:r>
      <w:r w:rsidR="00C71FBB">
        <w:rPr>
          <w:rFonts w:cs="Arial"/>
          <w:b/>
          <w:i/>
        </w:rPr>
        <w:t xml:space="preserve"> i zwiększa dostęp do kolei. </w:t>
      </w:r>
      <w:r w:rsidR="00EC7A47" w:rsidRPr="00C20BEA">
        <w:rPr>
          <w:rFonts w:cs="Arial"/>
          <w:b/>
          <w:i/>
        </w:rPr>
        <w:t xml:space="preserve">Dzięki </w:t>
      </w:r>
      <w:r w:rsidR="00CC5711">
        <w:rPr>
          <w:rFonts w:cs="Arial"/>
          <w:b/>
          <w:i/>
        </w:rPr>
        <w:t>p</w:t>
      </w:r>
      <w:r w:rsidR="00C71FBB">
        <w:rPr>
          <w:rFonts w:cs="Arial"/>
          <w:b/>
          <w:i/>
        </w:rPr>
        <w:t xml:space="preserve">odpisanym dziś umowom </w:t>
      </w:r>
      <w:r w:rsidR="00EC7A47" w:rsidRPr="00C20BEA">
        <w:rPr>
          <w:rFonts w:cs="Arial"/>
          <w:b/>
          <w:i/>
        </w:rPr>
        <w:t xml:space="preserve">mieszkańcy </w:t>
      </w:r>
      <w:r w:rsidR="00EC7A47">
        <w:rPr>
          <w:rFonts w:cs="Arial"/>
          <w:b/>
          <w:i/>
        </w:rPr>
        <w:t xml:space="preserve">północnego i wschodniego </w:t>
      </w:r>
      <w:r w:rsidR="00EC7A47" w:rsidRPr="00C20BEA">
        <w:rPr>
          <w:rFonts w:cs="Arial"/>
          <w:b/>
          <w:i/>
        </w:rPr>
        <w:t>Mazowsza</w:t>
      </w:r>
      <w:r w:rsidR="00C71FBB">
        <w:rPr>
          <w:rFonts w:cs="Arial"/>
          <w:b/>
          <w:i/>
        </w:rPr>
        <w:t xml:space="preserve"> po latach </w:t>
      </w:r>
      <w:r w:rsidR="00EC7A47" w:rsidRPr="00C20BEA">
        <w:rPr>
          <w:rFonts w:cs="Arial"/>
          <w:b/>
          <w:i/>
        </w:rPr>
        <w:t xml:space="preserve">zyskają </w:t>
      </w:r>
      <w:r w:rsidR="00C71FBB">
        <w:rPr>
          <w:rFonts w:cs="Arial"/>
          <w:b/>
          <w:i/>
        </w:rPr>
        <w:t>dogodne połączenia</w:t>
      </w:r>
      <w:r w:rsidR="00EC7A47" w:rsidRPr="00C20BEA">
        <w:rPr>
          <w:rFonts w:cs="Arial"/>
          <w:b/>
          <w:i/>
        </w:rPr>
        <w:t xml:space="preserve"> kolejowe </w:t>
      </w:r>
      <w:r w:rsidR="00C71FBB">
        <w:rPr>
          <w:rFonts w:cs="Arial"/>
          <w:b/>
          <w:i/>
        </w:rPr>
        <w:t xml:space="preserve">m.in. </w:t>
      </w:r>
      <w:r w:rsidR="00EC7A47" w:rsidRPr="00C20BEA">
        <w:rPr>
          <w:rFonts w:cs="Arial"/>
          <w:b/>
          <w:i/>
        </w:rPr>
        <w:t>ze stolicą.</w:t>
      </w:r>
      <w:r w:rsidR="00EC7A47">
        <w:rPr>
          <w:rFonts w:cs="Arial"/>
        </w:rPr>
        <w:t xml:space="preserve"> </w:t>
      </w:r>
      <w:r w:rsidR="00C71FBB" w:rsidRPr="00C71FBB">
        <w:rPr>
          <w:rFonts w:cs="Arial"/>
          <w:b/>
          <w:i/>
        </w:rPr>
        <w:t>Wybudowane</w:t>
      </w:r>
      <w:r w:rsidR="00C71FBB">
        <w:rPr>
          <w:rFonts w:cs="Arial"/>
        </w:rPr>
        <w:t xml:space="preserve"> </w:t>
      </w:r>
      <w:r w:rsidR="00EC7A47" w:rsidRPr="00C20BEA">
        <w:rPr>
          <w:rFonts w:cs="Arial"/>
          <w:b/>
          <w:i/>
        </w:rPr>
        <w:t xml:space="preserve">i przebudowane stacje </w:t>
      </w:r>
      <w:r w:rsidR="00C71FBB">
        <w:rPr>
          <w:rFonts w:cs="Arial"/>
          <w:b/>
          <w:i/>
        </w:rPr>
        <w:t>oraz</w:t>
      </w:r>
      <w:r w:rsidR="00EC7A47" w:rsidRPr="00C20BEA">
        <w:rPr>
          <w:rFonts w:cs="Arial"/>
          <w:b/>
          <w:i/>
        </w:rPr>
        <w:t xml:space="preserve"> przystanki </w:t>
      </w:r>
      <w:r w:rsidR="00C71FBB">
        <w:rPr>
          <w:rFonts w:cs="Arial"/>
          <w:b/>
          <w:i/>
        </w:rPr>
        <w:t xml:space="preserve">ułatwią korzystanie z pociągów wszystkim podróżnym. Nowe połączenia to także impuls sprzyjający rozwojowi regionu </w:t>
      </w:r>
      <w:r w:rsidR="00EC7A47" w:rsidRPr="00C20BEA">
        <w:rPr>
          <w:rFonts w:cs="Arial"/>
          <w:b/>
        </w:rPr>
        <w:t xml:space="preserve">– mówi Andrzej </w:t>
      </w:r>
      <w:proofErr w:type="spellStart"/>
      <w:r w:rsidR="00EC7A47" w:rsidRPr="00C20BEA">
        <w:rPr>
          <w:rFonts w:cs="Arial"/>
          <w:b/>
        </w:rPr>
        <w:t>Bittel</w:t>
      </w:r>
      <w:proofErr w:type="spellEnd"/>
      <w:r w:rsidR="00EC7A47" w:rsidRPr="00C20BEA">
        <w:rPr>
          <w:rFonts w:cs="Arial"/>
          <w:b/>
        </w:rPr>
        <w:t>, sekretarz stanu w Ministerstwie Infrastruktury, pełnomocnik rządu ds. przeciwdziałania wykluczeniu komunikacyjnemu</w:t>
      </w:r>
      <w:r w:rsidR="00061969">
        <w:rPr>
          <w:rFonts w:cs="Arial"/>
          <w:b/>
        </w:rPr>
        <w:t>.</w:t>
      </w:r>
    </w:p>
    <w:p w:rsidR="00EC7A47" w:rsidRDefault="009725D9" w:rsidP="006B144F">
      <w:pPr>
        <w:spacing w:line="360" w:lineRule="auto"/>
        <w:rPr>
          <w:rFonts w:cs="Arial"/>
          <w:b/>
        </w:rPr>
      </w:pPr>
      <w:r w:rsidRPr="00C20BEA">
        <w:rPr>
          <w:rFonts w:cs="Arial"/>
          <w:b/>
        </w:rPr>
        <w:lastRenderedPageBreak/>
        <w:t xml:space="preserve">– </w:t>
      </w:r>
      <w:r w:rsidR="00EC7A47" w:rsidRPr="00C20BEA">
        <w:rPr>
          <w:rFonts w:cs="Arial"/>
          <w:b/>
          <w:i/>
        </w:rPr>
        <w:t xml:space="preserve"> </w:t>
      </w:r>
      <w:r w:rsidR="00E528C2">
        <w:rPr>
          <w:rFonts w:cs="Arial"/>
          <w:b/>
          <w:i/>
        </w:rPr>
        <w:t xml:space="preserve">Przywrócenie kolejowych połączeń </w:t>
      </w:r>
      <w:r w:rsidR="00647DC1" w:rsidRPr="00C20BEA">
        <w:rPr>
          <w:rFonts w:cs="Arial"/>
          <w:b/>
          <w:i/>
        </w:rPr>
        <w:t>z Ostrowi Mazowieckiej do Małkini oraz z Sokołowa Podlaskiego do Siedlec</w:t>
      </w:r>
      <w:r w:rsidR="00E528C2">
        <w:rPr>
          <w:rFonts w:cs="Arial"/>
          <w:b/>
          <w:i/>
        </w:rPr>
        <w:t>, to kolejne inwestycje, które PKP Polskie Linie Kolejowe S.A. będą real</w:t>
      </w:r>
      <w:r w:rsidR="00061969">
        <w:rPr>
          <w:rFonts w:cs="Arial"/>
          <w:b/>
          <w:i/>
        </w:rPr>
        <w:t xml:space="preserve">izowały z programu Kolej Plus. </w:t>
      </w:r>
      <w:r w:rsidR="00E528C2">
        <w:rPr>
          <w:rFonts w:cs="Arial"/>
          <w:b/>
          <w:i/>
        </w:rPr>
        <w:t xml:space="preserve">Dzięki rządowemu programowi </w:t>
      </w:r>
      <w:r w:rsidR="00CC5711">
        <w:rPr>
          <w:rFonts w:cs="Arial"/>
          <w:b/>
          <w:i/>
        </w:rPr>
        <w:t xml:space="preserve">w wielu województwach </w:t>
      </w:r>
      <w:r w:rsidR="00E528C2">
        <w:rPr>
          <w:rFonts w:cs="Arial"/>
          <w:b/>
          <w:i/>
        </w:rPr>
        <w:t>zwiększ</w:t>
      </w:r>
      <w:r w:rsidR="00CC5711">
        <w:rPr>
          <w:rFonts w:cs="Arial"/>
          <w:b/>
          <w:i/>
        </w:rPr>
        <w:t>y</w:t>
      </w:r>
      <w:r w:rsidR="00E528C2">
        <w:rPr>
          <w:rFonts w:cs="Arial"/>
          <w:b/>
          <w:i/>
        </w:rPr>
        <w:t xml:space="preserve"> się sieć kolejowych połączeń i poprawi</w:t>
      </w:r>
      <w:r w:rsidR="00CC5711">
        <w:rPr>
          <w:rFonts w:cs="Arial"/>
          <w:b/>
          <w:i/>
        </w:rPr>
        <w:t>ą</w:t>
      </w:r>
      <w:r w:rsidR="00E528C2">
        <w:rPr>
          <w:rFonts w:cs="Arial"/>
          <w:b/>
          <w:i/>
        </w:rPr>
        <w:t xml:space="preserve"> warunki życia mieszkańców</w:t>
      </w:r>
      <w:r w:rsidR="00CC5711">
        <w:rPr>
          <w:rFonts w:cs="Arial"/>
          <w:b/>
          <w:i/>
        </w:rPr>
        <w:t xml:space="preserve">. Ekologiczna kolej stanie się bardziej atrakcyjnym środkiem transportu towarów </w:t>
      </w:r>
      <w:r w:rsidR="00C20BEA">
        <w:rPr>
          <w:rFonts w:cs="Arial"/>
          <w:b/>
        </w:rPr>
        <w:t xml:space="preserve">– mówi Ireneusz Merchel, prezes Zarządu PKP Polskich Linii Kolejowych S.A. </w:t>
      </w:r>
    </w:p>
    <w:p w:rsidR="005121AE" w:rsidRPr="00C20BEA" w:rsidRDefault="009725D9" w:rsidP="006B144F">
      <w:pPr>
        <w:spacing w:line="360" w:lineRule="auto"/>
        <w:rPr>
          <w:rFonts w:cs="Arial"/>
          <w:b/>
          <w:i/>
        </w:rPr>
      </w:pPr>
      <w:r w:rsidRPr="00C20BEA">
        <w:rPr>
          <w:rFonts w:cs="Arial"/>
          <w:b/>
        </w:rPr>
        <w:t xml:space="preserve">– </w:t>
      </w:r>
      <w:r w:rsidR="005121AE">
        <w:rPr>
          <w:rFonts w:cs="Arial"/>
          <w:b/>
          <w:i/>
        </w:rPr>
        <w:t xml:space="preserve"> </w:t>
      </w:r>
      <w:r w:rsidR="005121AE" w:rsidRPr="005121AE">
        <w:rPr>
          <w:rFonts w:cs="Arial"/>
          <w:b/>
          <w:i/>
        </w:rPr>
        <w:t>To dwa projekty o olbrzymim znaczeniu dla rozwoju społeczno-gospodarczego województwa.</w:t>
      </w:r>
      <w:r w:rsidR="005121AE">
        <w:rPr>
          <w:rFonts w:cs="Arial"/>
          <w:b/>
          <w:i/>
        </w:rPr>
        <w:t xml:space="preserve"> </w:t>
      </w:r>
      <w:r w:rsidR="005121AE" w:rsidRPr="005121AE">
        <w:rPr>
          <w:rFonts w:cs="Arial"/>
          <w:b/>
          <w:i/>
          <w:iCs/>
        </w:rPr>
        <w:t>Liczymy na to, że realizacja projektów nowych czy zrewitalizowanych linii kolejowych pozwoli lepiej wykorzystać potencjał całego regionu. To szansa na transport szybki, wygodny i przyjazny środowisku. Samorządy rozmawiają i konsultują. Starają się na bieżąco informować. To bardzo ważne, bo to przedsięwzięcie będzie mieć bezpośredni wpływ na życie każdego mieszkańca tej części regionu</w:t>
      </w:r>
      <w:r>
        <w:rPr>
          <w:rFonts w:cs="Arial"/>
          <w:b/>
          <w:i/>
          <w:iCs/>
        </w:rPr>
        <w:t xml:space="preserve"> </w:t>
      </w:r>
      <w:r>
        <w:rPr>
          <w:rFonts w:cs="Arial"/>
          <w:b/>
          <w:i/>
        </w:rPr>
        <w:t xml:space="preserve"> </w:t>
      </w:r>
      <w:r w:rsidRPr="00C20BEA">
        <w:rPr>
          <w:rFonts w:cs="Arial"/>
          <w:b/>
        </w:rPr>
        <w:t xml:space="preserve">– </w:t>
      </w:r>
      <w:r w:rsidR="005121AE">
        <w:rPr>
          <w:rFonts w:cs="Arial"/>
          <w:b/>
          <w:i/>
          <w:iCs/>
        </w:rPr>
        <w:t xml:space="preserve"> </w:t>
      </w:r>
      <w:r w:rsidR="005121AE" w:rsidRPr="005121AE">
        <w:rPr>
          <w:rFonts w:cs="Arial"/>
          <w:b/>
          <w:iCs/>
        </w:rPr>
        <w:t>mówi</w:t>
      </w:r>
      <w:r w:rsidR="005121AE" w:rsidRPr="005121AE">
        <w:t xml:space="preserve"> </w:t>
      </w:r>
      <w:r w:rsidR="005121AE" w:rsidRPr="005121AE">
        <w:rPr>
          <w:rFonts w:cs="Arial"/>
          <w:b/>
          <w:iCs/>
        </w:rPr>
        <w:t>Janina Ewa Orzełowska, członkini zarządu województwa mazowieckiego.</w:t>
      </w:r>
    </w:p>
    <w:p w:rsidR="00407772" w:rsidRPr="008A5CED" w:rsidRDefault="00407772" w:rsidP="00407772">
      <w:pPr>
        <w:pStyle w:val="Nagwek2"/>
        <w:spacing w:before="100" w:beforeAutospacing="1" w:after="100" w:afterAutospacing="1" w:line="360" w:lineRule="auto"/>
      </w:pPr>
      <w:r>
        <w:t xml:space="preserve">34 projekty zakwalifikowane </w:t>
      </w:r>
      <w:r w:rsidRPr="00AD18E6">
        <w:t xml:space="preserve">do </w:t>
      </w:r>
      <w:r>
        <w:t xml:space="preserve">realizacji w ramach </w:t>
      </w:r>
      <w:r w:rsidRPr="00AD18E6">
        <w:t>Programu Kolej Plus</w:t>
      </w:r>
    </w:p>
    <w:p w:rsidR="00407772" w:rsidRDefault="00407772" w:rsidP="00407772">
      <w:pPr>
        <w:spacing w:before="100" w:beforeAutospacing="1" w:after="100" w:afterAutospacing="1" w:line="360" w:lineRule="auto"/>
        <w:rPr>
          <w:rFonts w:eastAsiaTheme="majorEastAsia"/>
        </w:rPr>
      </w:pPr>
      <w:r>
        <w:t xml:space="preserve">W ramach </w:t>
      </w:r>
      <w:r w:rsidRPr="00AD18E6">
        <w:t>Programu Kolej Plus</w:t>
      </w:r>
      <w:r>
        <w:t xml:space="preserve"> d</w:t>
      </w:r>
      <w:r w:rsidRPr="006E3AFC">
        <w:t>o realizacj</w:t>
      </w:r>
      <w:r w:rsidR="00061969">
        <w:t>i zakwalifikowano 34 inwestycje</w:t>
      </w:r>
      <w:r>
        <w:t xml:space="preserve"> zgłoszone przez samorządy</w:t>
      </w:r>
      <w:r w:rsidRPr="006E3AFC">
        <w:t xml:space="preserve"> </w:t>
      </w:r>
      <w:r>
        <w:t>z</w:t>
      </w:r>
      <w:r w:rsidRPr="006E3AFC">
        <w:t xml:space="preserve"> jedenastu województw: siedem w województwie śląskim</w:t>
      </w:r>
      <w:r>
        <w:t>,</w:t>
      </w:r>
      <w:r w:rsidRPr="006E3AFC">
        <w:t xml:space="preserve"> </w:t>
      </w:r>
      <w:r w:rsidR="00CA6D1F">
        <w:t xml:space="preserve">po </w:t>
      </w:r>
      <w:r w:rsidRPr="006E3AFC">
        <w:t>pięć w województwie lubelskim</w:t>
      </w:r>
      <w:r w:rsidRPr="0026798A">
        <w:t xml:space="preserve"> </w:t>
      </w:r>
      <w:r>
        <w:t xml:space="preserve">i </w:t>
      </w:r>
      <w:r w:rsidRPr="006E3AFC">
        <w:t>wielkopolskim</w:t>
      </w:r>
      <w:r>
        <w:t>,</w:t>
      </w:r>
      <w:r w:rsidRPr="006E3AFC">
        <w:t xml:space="preserve"> </w:t>
      </w:r>
      <w:r w:rsidR="00CA6D1F">
        <w:t xml:space="preserve">po </w:t>
      </w:r>
      <w:r w:rsidRPr="006E3AFC">
        <w:t>cztery w województwie małopolskim</w:t>
      </w:r>
      <w:r>
        <w:t xml:space="preserve"> oraz</w:t>
      </w:r>
      <w:r w:rsidRPr="006E3AFC">
        <w:t xml:space="preserve"> mazowieckim, trzy w województwie dolnośląskim, dwa w województwie łódzkim,</w:t>
      </w:r>
      <w:r w:rsidR="00CA6D1F">
        <w:t xml:space="preserve"> po</w:t>
      </w:r>
      <w:r>
        <w:t xml:space="preserve"> </w:t>
      </w:r>
      <w:r w:rsidRPr="006E3AFC">
        <w:t>jedn</w:t>
      </w:r>
      <w:r w:rsidR="00CA6D1F">
        <w:t>ym</w:t>
      </w:r>
      <w:r w:rsidRPr="006E3AFC">
        <w:t xml:space="preserve"> w województwie</w:t>
      </w:r>
      <w:r w:rsidR="00CA6D1F">
        <w:t>:</w:t>
      </w:r>
      <w:r w:rsidRPr="006E3AFC">
        <w:t xml:space="preserve"> lubuskim</w:t>
      </w:r>
      <w:r>
        <w:t>,</w:t>
      </w:r>
      <w:r w:rsidRPr="006E3AFC">
        <w:t xml:space="preserve"> opols</w:t>
      </w:r>
      <w:r>
        <w:t xml:space="preserve">kim, podlaskim, świętokrzyskim. </w:t>
      </w:r>
      <w:r>
        <w:rPr>
          <w:rFonts w:eastAsiaTheme="majorEastAsia"/>
        </w:rPr>
        <w:t>Wybrane do realizacji projekty</w:t>
      </w:r>
      <w:r w:rsidRPr="002C31C7">
        <w:rPr>
          <w:rFonts w:eastAsiaTheme="majorEastAsia"/>
        </w:rPr>
        <w:t xml:space="preserve"> obejmują łącznie </w:t>
      </w:r>
      <w:r>
        <w:rPr>
          <w:rFonts w:eastAsiaTheme="majorEastAsia"/>
        </w:rPr>
        <w:t xml:space="preserve">34 wskazane przez wnioskodawców </w:t>
      </w:r>
      <w:r w:rsidRPr="002C31C7">
        <w:rPr>
          <w:rFonts w:eastAsiaTheme="majorEastAsia"/>
        </w:rPr>
        <w:t>miasta powyżej 10 tys. mieszkańców, któr</w:t>
      </w:r>
      <w:r>
        <w:rPr>
          <w:rFonts w:eastAsiaTheme="majorEastAsia"/>
        </w:rPr>
        <w:t xml:space="preserve">e </w:t>
      </w:r>
      <w:r w:rsidRPr="00FF7613">
        <w:rPr>
          <w:rFonts w:eastAsiaTheme="majorEastAsia"/>
        </w:rPr>
        <w:t xml:space="preserve">nie mają obecnie pasażerskich połączeń kolejowych </w:t>
      </w:r>
      <w:r w:rsidR="00061969">
        <w:rPr>
          <w:rFonts w:eastAsiaTheme="majorEastAsia"/>
        </w:rPr>
        <w:t xml:space="preserve">lub połączenia wymagają </w:t>
      </w:r>
      <w:r>
        <w:rPr>
          <w:rFonts w:eastAsiaTheme="majorEastAsia"/>
        </w:rPr>
        <w:t>uspr</w:t>
      </w:r>
      <w:r w:rsidR="00CA6D1F">
        <w:rPr>
          <w:rFonts w:eastAsiaTheme="majorEastAsia"/>
        </w:rPr>
        <w:t>awnienia.</w:t>
      </w:r>
      <w:r>
        <w:rPr>
          <w:rFonts w:eastAsiaTheme="majorEastAsia"/>
        </w:rPr>
        <w:t xml:space="preserve"> Dzięki realizacji Kolei Plus ok. 1,5 mln </w:t>
      </w:r>
      <w:r w:rsidRPr="00CE4645">
        <w:rPr>
          <w:rFonts w:eastAsiaTheme="majorEastAsia"/>
        </w:rPr>
        <w:t xml:space="preserve">ich mieszkańców </w:t>
      </w:r>
      <w:r>
        <w:rPr>
          <w:rFonts w:eastAsiaTheme="majorEastAsia"/>
        </w:rPr>
        <w:t>zyska lepszy dostęp</w:t>
      </w:r>
      <w:r w:rsidR="00061969">
        <w:rPr>
          <w:rFonts w:eastAsiaTheme="majorEastAsia"/>
        </w:rPr>
        <w:t xml:space="preserve"> do kolei </w:t>
      </w:r>
      <w:r w:rsidRPr="00CE4645">
        <w:rPr>
          <w:rFonts w:eastAsiaTheme="majorEastAsia"/>
        </w:rPr>
        <w:t>pasażerskiej</w:t>
      </w:r>
      <w:r>
        <w:rPr>
          <w:rFonts w:eastAsiaTheme="majorEastAsia"/>
        </w:rPr>
        <w:t xml:space="preserve">. </w:t>
      </w:r>
    </w:p>
    <w:p w:rsidR="00061969" w:rsidRPr="008A6CBF" w:rsidRDefault="00061969" w:rsidP="008A6CBF">
      <w:pPr>
        <w:spacing w:line="360" w:lineRule="auto"/>
        <w:rPr>
          <w:bCs/>
          <w:shd w:val="clear" w:color="auto" w:fill="FFFFFF"/>
        </w:rPr>
      </w:pPr>
      <w:r w:rsidRPr="008A6CBF">
        <w:rPr>
          <w:bCs/>
          <w:shd w:val="clear" w:color="auto" w:fill="FFFFFF"/>
        </w:rPr>
        <w:t>PKP Polskie Linie Kolejowe S.A. p</w:t>
      </w:r>
      <w:r w:rsidRPr="008A6CBF">
        <w:rPr>
          <w:rFonts w:eastAsiaTheme="majorEastAsia"/>
        </w:rPr>
        <w:t>odpisały już 2 umowy</w:t>
      </w:r>
      <w:r w:rsidR="008A6CBF">
        <w:rPr>
          <w:rFonts w:eastAsiaTheme="majorEastAsia"/>
        </w:rPr>
        <w:t xml:space="preserve"> z wnioskodawcami w ramach Programu Kolej Plus</w:t>
      </w:r>
      <w:r w:rsidRPr="008A6CBF">
        <w:rPr>
          <w:rFonts w:eastAsiaTheme="majorEastAsia"/>
        </w:rPr>
        <w:t xml:space="preserve">: </w:t>
      </w:r>
      <w:r w:rsidRPr="008A6CBF">
        <w:rPr>
          <w:bCs/>
          <w:shd w:val="clear" w:color="auto" w:fill="FFFFFF"/>
        </w:rPr>
        <w:t xml:space="preserve">z Miastem i Gminą Serock na </w:t>
      </w:r>
      <w:r w:rsidR="008A6CBF">
        <w:rPr>
          <w:bCs/>
          <w:shd w:val="clear" w:color="auto" w:fill="FFFFFF"/>
        </w:rPr>
        <w:t xml:space="preserve">projekt: </w:t>
      </w:r>
      <w:r w:rsidR="008A6CBF" w:rsidRPr="008A6CBF">
        <w:rPr>
          <w:bCs/>
          <w:shd w:val="clear" w:color="auto" w:fill="FFFFFF"/>
        </w:rPr>
        <w:t>Budowa linii kolejowej Zegrze - Przasnysz, jako realizacja szlaku „Kolei Północnego Mazowsza” (projekt dokumentacyjny)</w:t>
      </w:r>
      <w:r w:rsidR="008A6CBF">
        <w:rPr>
          <w:bCs/>
          <w:shd w:val="clear" w:color="auto" w:fill="FFFFFF"/>
        </w:rPr>
        <w:t xml:space="preserve"> oraz z Urzędem Marszałkowskim Województwa Łódzkiego na projekt „</w:t>
      </w:r>
      <w:r w:rsidR="008A6CBF" w:rsidRPr="008A6CBF">
        <w:rPr>
          <w:bCs/>
          <w:shd w:val="clear" w:color="auto" w:fill="FFFFFF"/>
        </w:rPr>
        <w:t>Budowa linii łączącej linię kolejową nr 131 (Chorzew Siemkowice) z</w:t>
      </w:r>
      <w:r w:rsidR="008A6CBF">
        <w:rPr>
          <w:bCs/>
          <w:shd w:val="clear" w:color="auto" w:fill="FFFFFF"/>
        </w:rPr>
        <w:t xml:space="preserve"> linią kolejową nr 181 (Wieluń) – na który prowadzone jest postępowanie przetargowe </w:t>
      </w:r>
      <w:r w:rsidRPr="008A6CBF">
        <w:rPr>
          <w:bCs/>
          <w:shd w:val="clear" w:color="auto" w:fill="FFFFFF"/>
        </w:rPr>
        <w:t>na opracowanie dokumentacji projektowej wraz z peł</w:t>
      </w:r>
      <w:r w:rsidR="008A6CBF">
        <w:rPr>
          <w:bCs/>
          <w:shd w:val="clear" w:color="auto" w:fill="FFFFFF"/>
        </w:rPr>
        <w:t xml:space="preserve">nieniem nadzoru autorskiego. </w:t>
      </w:r>
    </w:p>
    <w:p w:rsidR="00407772" w:rsidRPr="006E3AFC" w:rsidRDefault="00407772" w:rsidP="00407772">
      <w:pPr>
        <w:pStyle w:val="Nagwek2"/>
        <w:spacing w:before="100" w:beforeAutospacing="1" w:after="100" w:afterAutospacing="1" w:line="360" w:lineRule="auto"/>
      </w:pPr>
      <w:r w:rsidRPr="006E3AFC">
        <w:t>Projekty w Programie obejmują:</w:t>
      </w:r>
    </w:p>
    <w:p w:rsidR="00407772" w:rsidRPr="006E3AFC" w:rsidRDefault="00407772" w:rsidP="00407772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10 projektów dot. rewitalizacji linii na łączną długość ok. 315 km,</w:t>
      </w:r>
    </w:p>
    <w:p w:rsidR="00407772" w:rsidRPr="006E3AFC" w:rsidRDefault="00407772" w:rsidP="00407772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14 projektów dot. odbudowy lub rozbudowy linii na łączną długość ok. 516 km,</w:t>
      </w:r>
    </w:p>
    <w:p w:rsidR="00407772" w:rsidRPr="006E3AFC" w:rsidRDefault="00407772" w:rsidP="00407772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7 projektów dot. budowy nowych linii na łączną długość ok. 189 km,</w:t>
      </w:r>
    </w:p>
    <w:p w:rsidR="00407772" w:rsidRPr="006E3AFC" w:rsidRDefault="00407772" w:rsidP="00407772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3 projekty dokumentacyjne dotyczące ok. 183 km linii kolejowych.</w:t>
      </w:r>
    </w:p>
    <w:p w:rsidR="00407772" w:rsidRPr="006E3AFC" w:rsidRDefault="00407772" w:rsidP="00407772">
      <w:pPr>
        <w:pStyle w:val="Nagwek2"/>
        <w:spacing w:before="100" w:beforeAutospacing="1" w:after="100" w:afterAutospacing="1" w:line="360" w:lineRule="auto"/>
      </w:pPr>
      <w:r w:rsidRPr="006E3AFC">
        <w:lastRenderedPageBreak/>
        <w:t>Podstawowe warunki realizacji inwestycji w ramach Programu:</w:t>
      </w:r>
    </w:p>
    <w:p w:rsidR="00407772" w:rsidRPr="006E3AFC" w:rsidRDefault="00407772" w:rsidP="00407772">
      <w:pPr>
        <w:numPr>
          <w:ilvl w:val="0"/>
          <w:numId w:val="4"/>
        </w:numPr>
        <w:spacing w:before="100" w:beforeAutospacing="1" w:after="100" w:afterAutospacing="1" w:line="360" w:lineRule="auto"/>
      </w:pPr>
      <w:r w:rsidRPr="006E3AFC">
        <w:t>zapewnienie współfinansowania w wysokości co najmniej 15 proc. kosztów kwalifikowalnych przez podmioty zgłaszające i współfinansowania kosztów niekwalifikowalnych (gdy dotyczy);</w:t>
      </w:r>
    </w:p>
    <w:p w:rsidR="00407772" w:rsidRPr="006E3AFC" w:rsidRDefault="00407772" w:rsidP="00407772">
      <w:pPr>
        <w:numPr>
          <w:ilvl w:val="0"/>
          <w:numId w:val="4"/>
        </w:numPr>
        <w:spacing w:before="100" w:beforeAutospacing="1" w:after="100" w:afterAutospacing="1" w:line="360" w:lineRule="auto"/>
      </w:pPr>
      <w:r w:rsidRPr="006E3AFC">
        <w:t>przedłożenie deklaracji organizatora przewozów dla połączenia – min. 4 pary pociągów przez co najmniej 5 lat;</w:t>
      </w:r>
    </w:p>
    <w:p w:rsidR="00407772" w:rsidRPr="006E3AFC" w:rsidRDefault="00407772" w:rsidP="00407772">
      <w:pPr>
        <w:numPr>
          <w:ilvl w:val="0"/>
          <w:numId w:val="4"/>
        </w:numPr>
        <w:spacing w:before="100" w:beforeAutospacing="1" w:after="100" w:afterAutospacing="1" w:line="360" w:lineRule="auto"/>
      </w:pPr>
      <w:r w:rsidRPr="006E3AFC">
        <w:t xml:space="preserve">zawarcie umowy na realizację inwestycji pomiędzy wnioskodawcą a PKP Polskie Linie Kolejowe S.A. </w:t>
      </w:r>
    </w:p>
    <w:p w:rsidR="00407772" w:rsidRPr="006E3AFC" w:rsidRDefault="00407772" w:rsidP="00407772">
      <w:pPr>
        <w:spacing w:before="100" w:beforeAutospacing="1" w:after="100" w:afterAutospacing="1" w:line="360" w:lineRule="auto"/>
        <w:rPr>
          <w:rStyle w:val="Hipercze"/>
          <w:color w:val="auto"/>
          <w:u w:val="none"/>
        </w:rPr>
      </w:pPr>
      <w:r w:rsidRPr="006E3AFC">
        <w:rPr>
          <w:rFonts w:eastAsia="Calibri"/>
        </w:rPr>
        <w:t xml:space="preserve">Program Kolej Plus zaplanowano do realizacji do </w:t>
      </w:r>
      <w:r w:rsidR="00CA6D1F" w:rsidRPr="00C20BEA">
        <w:rPr>
          <w:rFonts w:eastAsia="Calibri"/>
        </w:rPr>
        <w:t xml:space="preserve">2029 </w:t>
      </w:r>
      <w:r w:rsidRPr="00C20BEA">
        <w:rPr>
          <w:rFonts w:eastAsia="Calibri"/>
        </w:rPr>
        <w:t xml:space="preserve">roku. </w:t>
      </w:r>
      <w:r w:rsidRPr="006E3AFC">
        <w:rPr>
          <w:rFonts w:eastAsia="Calibri"/>
        </w:rPr>
        <w:t xml:space="preserve">Jego realizacja wpłynie na poprawę warunków życia mieszkańców i wzrost atrakcyjności wielu regionów. Będący pod egidą Ministerstwa Infrastruktury Program jest wart 13,2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- kolei. Więcej o Programie Kolej Plus </w:t>
      </w:r>
      <w:r>
        <w:rPr>
          <w:rFonts w:eastAsia="Calibri"/>
        </w:rPr>
        <w:fldChar w:fldCharType="begin"/>
      </w:r>
      <w:r w:rsidRPr="006E3AFC">
        <w:rPr>
          <w:rFonts w:eastAsia="Calibri"/>
        </w:rPr>
        <w:instrText xml:space="preserve"> HYPERLINK "https://www.plk-sa.pl/program-kolej-plus" \o "strona internetowa Programu Kolej Plus " </w:instrText>
      </w:r>
      <w:r>
        <w:rPr>
          <w:rFonts w:eastAsia="Calibri"/>
        </w:rPr>
        <w:fldChar w:fldCharType="separate"/>
      </w:r>
      <w:r w:rsidRPr="006E3AFC">
        <w:rPr>
          <w:rStyle w:val="Hipercze"/>
          <w:rFonts w:eastAsia="Calibri"/>
        </w:rPr>
        <w:t xml:space="preserve">https://www.plk-sa.pl/program-kolej-plus </w:t>
      </w:r>
    </w:p>
    <w:p w:rsidR="00407772" w:rsidRPr="00D01A87" w:rsidRDefault="00407772" w:rsidP="00614E0F">
      <w:pPr>
        <w:spacing w:after="0" w:line="360" w:lineRule="auto"/>
        <w:rPr>
          <w:rStyle w:val="Pogrubienie"/>
          <w:rFonts w:cs="Arial"/>
          <w:color w:val="000000" w:themeColor="text1"/>
        </w:rPr>
      </w:pPr>
      <w:r>
        <w:rPr>
          <w:rFonts w:eastAsia="Calibri" w:cstheme="majorBidi"/>
          <w:szCs w:val="26"/>
        </w:rPr>
        <w:fldChar w:fldCharType="end"/>
      </w:r>
      <w:r w:rsidRPr="00D01A87">
        <w:rPr>
          <w:rStyle w:val="Pogrubienie"/>
          <w:rFonts w:cs="Arial"/>
          <w:color w:val="000000" w:themeColor="text1"/>
        </w:rPr>
        <w:t>Kontakt dla mediów:</w:t>
      </w:r>
    </w:p>
    <w:p w:rsidR="00407772" w:rsidRPr="00D01A87" w:rsidRDefault="00407772" w:rsidP="00407772">
      <w:pPr>
        <w:spacing w:after="0" w:line="360" w:lineRule="auto"/>
        <w:rPr>
          <w:rFonts w:cs="Arial"/>
          <w:noProof/>
          <w:color w:val="000000" w:themeColor="text1"/>
        </w:rPr>
      </w:pPr>
      <w:r>
        <w:rPr>
          <w:rFonts w:cs="Arial"/>
          <w:noProof/>
          <w:color w:val="000000" w:themeColor="text1"/>
        </w:rPr>
        <w:t>Mirosław Siemieniec</w:t>
      </w:r>
    </w:p>
    <w:p w:rsidR="00407772" w:rsidRPr="00D01A87" w:rsidRDefault="00407772" w:rsidP="00407772">
      <w:pPr>
        <w:spacing w:after="0" w:line="360" w:lineRule="auto"/>
        <w:rPr>
          <w:rFonts w:cs="Arial"/>
          <w:noProof/>
          <w:color w:val="000000" w:themeColor="text1"/>
        </w:rPr>
      </w:pPr>
      <w:r>
        <w:rPr>
          <w:rFonts w:cs="Arial"/>
          <w:noProof/>
          <w:color w:val="000000" w:themeColor="text1"/>
        </w:rPr>
        <w:t xml:space="preserve">rzecznik </w:t>
      </w:r>
      <w:r w:rsidRPr="00D01A87">
        <w:rPr>
          <w:rFonts w:cs="Arial"/>
          <w:noProof/>
          <w:color w:val="000000" w:themeColor="text1"/>
        </w:rPr>
        <w:t xml:space="preserve">prasowy </w:t>
      </w:r>
    </w:p>
    <w:p w:rsidR="00407772" w:rsidRPr="00D01A87" w:rsidRDefault="00407772" w:rsidP="00407772">
      <w:pPr>
        <w:spacing w:after="0" w:line="360" w:lineRule="auto"/>
        <w:rPr>
          <w:rFonts w:cs="Arial"/>
          <w:noProof/>
          <w:color w:val="000000" w:themeColor="text1"/>
        </w:rPr>
      </w:pPr>
      <w:r w:rsidRPr="00D01A87">
        <w:rPr>
          <w:rFonts w:cs="Arial"/>
          <w:noProof/>
          <w:color w:val="000000" w:themeColor="text1"/>
        </w:rPr>
        <w:t>PKP Polskie Linie Kolejowe S.A.</w:t>
      </w:r>
    </w:p>
    <w:p w:rsidR="00BE64C4" w:rsidRDefault="00344FAD" w:rsidP="00BE64C4">
      <w:pPr>
        <w:spacing w:after="0" w:line="360" w:lineRule="auto"/>
        <w:rPr>
          <w:rFonts w:cs="Arial"/>
          <w:noProof/>
          <w:color w:val="000000" w:themeColor="text1"/>
        </w:rPr>
      </w:pPr>
      <w:hyperlink r:id="rId8" w:history="1">
        <w:r w:rsidR="00407772" w:rsidRPr="00D01A87">
          <w:rPr>
            <w:rStyle w:val="Hipercze"/>
            <w:rFonts w:cs="Arial"/>
            <w:noProof/>
            <w:color w:val="000000" w:themeColor="text1"/>
          </w:rPr>
          <w:t>rzecznik@plk-sa.pl</w:t>
        </w:r>
      </w:hyperlink>
    </w:p>
    <w:p w:rsidR="002C2961" w:rsidRPr="00BE64C4" w:rsidRDefault="00407772" w:rsidP="00BE64C4">
      <w:pPr>
        <w:spacing w:after="0" w:line="360" w:lineRule="auto"/>
        <w:rPr>
          <w:rFonts w:cs="Arial"/>
          <w:noProof/>
          <w:color w:val="000000" w:themeColor="text1"/>
        </w:rPr>
      </w:pPr>
      <w:r w:rsidRPr="00D01A87">
        <w:rPr>
          <w:rFonts w:cs="Arial"/>
          <w:noProof/>
          <w:color w:val="000000" w:themeColor="text1"/>
        </w:rPr>
        <w:t>T: +48</w:t>
      </w:r>
      <w:r w:rsidR="00614E0F">
        <w:rPr>
          <w:rFonts w:cs="Arial"/>
          <w:noProof/>
          <w:color w:val="000000" w:themeColor="text1"/>
        </w:rPr>
        <w:t xml:space="preserve"> </w:t>
      </w:r>
      <w:r>
        <w:rPr>
          <w:rFonts w:cs="Arial"/>
          <w:noProof/>
          <w:color w:val="000000" w:themeColor="text1"/>
        </w:rPr>
        <w:t>694 480 239</w:t>
      </w:r>
    </w:p>
    <w:sectPr w:rsidR="002C2961" w:rsidRPr="00BE64C4" w:rsidSect="00625135">
      <w:headerReference w:type="first" r:id="rId9"/>
      <w:footerReference w:type="first" r:id="rId10"/>
      <w:pgSz w:w="11906" w:h="16838"/>
      <w:pgMar w:top="1418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FAD" w:rsidRDefault="00344FAD" w:rsidP="009D1AEB">
      <w:pPr>
        <w:spacing w:after="0" w:line="240" w:lineRule="auto"/>
      </w:pPr>
      <w:r>
        <w:separator/>
      </w:r>
    </w:p>
  </w:endnote>
  <w:endnote w:type="continuationSeparator" w:id="0">
    <w:p w:rsidR="00344FAD" w:rsidRDefault="00344FA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 xml:space="preserve">30.918.953.000,00 </w:t>
    </w:r>
    <w:r w:rsidRPr="00714D3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FAD" w:rsidRDefault="00344FAD" w:rsidP="009D1AEB">
      <w:pPr>
        <w:spacing w:after="0" w:line="240" w:lineRule="auto"/>
      </w:pPr>
      <w:r>
        <w:separator/>
      </w:r>
    </w:p>
  </w:footnote>
  <w:footnote w:type="continuationSeparator" w:id="0">
    <w:p w:rsidR="00344FAD" w:rsidRDefault="00344FA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42953B" wp14:editId="2063AAB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2953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98DD63" wp14:editId="4571ED9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D5D8E"/>
    <w:multiLevelType w:val="hybridMultilevel"/>
    <w:tmpl w:val="C284E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1123"/>
    <w:multiLevelType w:val="hybridMultilevel"/>
    <w:tmpl w:val="D7686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CCE5D6C"/>
    <w:multiLevelType w:val="hybridMultilevel"/>
    <w:tmpl w:val="623E5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22CC4"/>
    <w:multiLevelType w:val="hybridMultilevel"/>
    <w:tmpl w:val="F626A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7E62"/>
    <w:rsid w:val="000367FC"/>
    <w:rsid w:val="00040C2E"/>
    <w:rsid w:val="0005304C"/>
    <w:rsid w:val="00061969"/>
    <w:rsid w:val="00062D29"/>
    <w:rsid w:val="000751E8"/>
    <w:rsid w:val="00076279"/>
    <w:rsid w:val="0007763E"/>
    <w:rsid w:val="00084B47"/>
    <w:rsid w:val="000A2F69"/>
    <w:rsid w:val="000A518F"/>
    <w:rsid w:val="000B7E22"/>
    <w:rsid w:val="000D139C"/>
    <w:rsid w:val="000D78E4"/>
    <w:rsid w:val="000E16CD"/>
    <w:rsid w:val="000E5986"/>
    <w:rsid w:val="000F3BBA"/>
    <w:rsid w:val="000F6F01"/>
    <w:rsid w:val="00113F57"/>
    <w:rsid w:val="001173E0"/>
    <w:rsid w:val="00120D6C"/>
    <w:rsid w:val="001218D9"/>
    <w:rsid w:val="00126E7B"/>
    <w:rsid w:val="001323F8"/>
    <w:rsid w:val="001332A9"/>
    <w:rsid w:val="00157BA5"/>
    <w:rsid w:val="00160625"/>
    <w:rsid w:val="00171492"/>
    <w:rsid w:val="00190E6B"/>
    <w:rsid w:val="001A0054"/>
    <w:rsid w:val="001A1053"/>
    <w:rsid w:val="001B46BE"/>
    <w:rsid w:val="001B6CA7"/>
    <w:rsid w:val="001B79B6"/>
    <w:rsid w:val="001C0CEB"/>
    <w:rsid w:val="001C2B8C"/>
    <w:rsid w:val="001E6D26"/>
    <w:rsid w:val="002039BC"/>
    <w:rsid w:val="0021677E"/>
    <w:rsid w:val="002274E1"/>
    <w:rsid w:val="00227B82"/>
    <w:rsid w:val="00236985"/>
    <w:rsid w:val="00274D32"/>
    <w:rsid w:val="00277762"/>
    <w:rsid w:val="00291328"/>
    <w:rsid w:val="0029616E"/>
    <w:rsid w:val="002A6AB6"/>
    <w:rsid w:val="002B3935"/>
    <w:rsid w:val="002C2961"/>
    <w:rsid w:val="002C36D8"/>
    <w:rsid w:val="002C4270"/>
    <w:rsid w:val="002D0475"/>
    <w:rsid w:val="002E5628"/>
    <w:rsid w:val="002F5297"/>
    <w:rsid w:val="002F6767"/>
    <w:rsid w:val="002F6F0A"/>
    <w:rsid w:val="003051E3"/>
    <w:rsid w:val="00305572"/>
    <w:rsid w:val="00307237"/>
    <w:rsid w:val="00314D17"/>
    <w:rsid w:val="003153DC"/>
    <w:rsid w:val="00330C61"/>
    <w:rsid w:val="003342D2"/>
    <w:rsid w:val="00334920"/>
    <w:rsid w:val="003370CC"/>
    <w:rsid w:val="00344FAD"/>
    <w:rsid w:val="00346E5E"/>
    <w:rsid w:val="003577FF"/>
    <w:rsid w:val="003705AB"/>
    <w:rsid w:val="00375ABF"/>
    <w:rsid w:val="003763F4"/>
    <w:rsid w:val="00377C74"/>
    <w:rsid w:val="0038086A"/>
    <w:rsid w:val="00395D0E"/>
    <w:rsid w:val="003A1DF9"/>
    <w:rsid w:val="003A3BFD"/>
    <w:rsid w:val="003B0138"/>
    <w:rsid w:val="003B5936"/>
    <w:rsid w:val="003C1F63"/>
    <w:rsid w:val="003F0C77"/>
    <w:rsid w:val="003F7320"/>
    <w:rsid w:val="004058B2"/>
    <w:rsid w:val="00405B66"/>
    <w:rsid w:val="00407772"/>
    <w:rsid w:val="004120FA"/>
    <w:rsid w:val="00433858"/>
    <w:rsid w:val="00434145"/>
    <w:rsid w:val="00452FB3"/>
    <w:rsid w:val="0046454A"/>
    <w:rsid w:val="00471426"/>
    <w:rsid w:val="00480B16"/>
    <w:rsid w:val="004A1187"/>
    <w:rsid w:val="004B3671"/>
    <w:rsid w:val="004C43A6"/>
    <w:rsid w:val="004C72E5"/>
    <w:rsid w:val="004D0442"/>
    <w:rsid w:val="004D47B1"/>
    <w:rsid w:val="004D7F09"/>
    <w:rsid w:val="004E6C6C"/>
    <w:rsid w:val="004F1593"/>
    <w:rsid w:val="00511395"/>
    <w:rsid w:val="005121AE"/>
    <w:rsid w:val="0051769C"/>
    <w:rsid w:val="00523C46"/>
    <w:rsid w:val="00527A22"/>
    <w:rsid w:val="00532473"/>
    <w:rsid w:val="00532648"/>
    <w:rsid w:val="00532860"/>
    <w:rsid w:val="00534327"/>
    <w:rsid w:val="00540919"/>
    <w:rsid w:val="005455CC"/>
    <w:rsid w:val="005457CA"/>
    <w:rsid w:val="00545BC4"/>
    <w:rsid w:val="0057269A"/>
    <w:rsid w:val="00573EF3"/>
    <w:rsid w:val="00574C88"/>
    <w:rsid w:val="00582E85"/>
    <w:rsid w:val="005A36E5"/>
    <w:rsid w:val="005A6998"/>
    <w:rsid w:val="005D007D"/>
    <w:rsid w:val="005D2DD3"/>
    <w:rsid w:val="005D48F3"/>
    <w:rsid w:val="005E37CC"/>
    <w:rsid w:val="005F5099"/>
    <w:rsid w:val="00612C70"/>
    <w:rsid w:val="00614E0F"/>
    <w:rsid w:val="00620C91"/>
    <w:rsid w:val="00625135"/>
    <w:rsid w:val="00627E0B"/>
    <w:rsid w:val="00632B6B"/>
    <w:rsid w:val="0063625B"/>
    <w:rsid w:val="0064774B"/>
    <w:rsid w:val="00647DC1"/>
    <w:rsid w:val="006579C0"/>
    <w:rsid w:val="00664E62"/>
    <w:rsid w:val="00677933"/>
    <w:rsid w:val="00681789"/>
    <w:rsid w:val="00686210"/>
    <w:rsid w:val="00687995"/>
    <w:rsid w:val="006B144F"/>
    <w:rsid w:val="006B4D4A"/>
    <w:rsid w:val="006B6D07"/>
    <w:rsid w:val="006C6C1C"/>
    <w:rsid w:val="006D522E"/>
    <w:rsid w:val="006D7B9D"/>
    <w:rsid w:val="006D7F85"/>
    <w:rsid w:val="006E1E02"/>
    <w:rsid w:val="006E277A"/>
    <w:rsid w:val="006E3AFC"/>
    <w:rsid w:val="006F5154"/>
    <w:rsid w:val="00706CE5"/>
    <w:rsid w:val="007105C4"/>
    <w:rsid w:val="00711EA4"/>
    <w:rsid w:val="00713A09"/>
    <w:rsid w:val="007222EE"/>
    <w:rsid w:val="00740CCD"/>
    <w:rsid w:val="007467FD"/>
    <w:rsid w:val="00755272"/>
    <w:rsid w:val="0076587B"/>
    <w:rsid w:val="00767FD1"/>
    <w:rsid w:val="0077677A"/>
    <w:rsid w:val="00783D10"/>
    <w:rsid w:val="00785BD8"/>
    <w:rsid w:val="007A29EC"/>
    <w:rsid w:val="007E0FD0"/>
    <w:rsid w:val="007E785C"/>
    <w:rsid w:val="007F2024"/>
    <w:rsid w:val="007F3648"/>
    <w:rsid w:val="00800ABE"/>
    <w:rsid w:val="0080356F"/>
    <w:rsid w:val="00816464"/>
    <w:rsid w:val="0081698D"/>
    <w:rsid w:val="00816D50"/>
    <w:rsid w:val="00817A26"/>
    <w:rsid w:val="00822906"/>
    <w:rsid w:val="008234C3"/>
    <w:rsid w:val="008263D2"/>
    <w:rsid w:val="00827922"/>
    <w:rsid w:val="00827BC9"/>
    <w:rsid w:val="00832C21"/>
    <w:rsid w:val="00833053"/>
    <w:rsid w:val="00850EDB"/>
    <w:rsid w:val="00860074"/>
    <w:rsid w:val="0086390A"/>
    <w:rsid w:val="008871D9"/>
    <w:rsid w:val="008908B7"/>
    <w:rsid w:val="0089315D"/>
    <w:rsid w:val="00896E3B"/>
    <w:rsid w:val="008A6CBF"/>
    <w:rsid w:val="008B0D70"/>
    <w:rsid w:val="008B1A20"/>
    <w:rsid w:val="008B3499"/>
    <w:rsid w:val="008B7FCF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7523"/>
    <w:rsid w:val="00931F69"/>
    <w:rsid w:val="0093444C"/>
    <w:rsid w:val="0093463A"/>
    <w:rsid w:val="00935D08"/>
    <w:rsid w:val="009554EF"/>
    <w:rsid w:val="009605B3"/>
    <w:rsid w:val="00961642"/>
    <w:rsid w:val="009663C7"/>
    <w:rsid w:val="009663D7"/>
    <w:rsid w:val="009679C1"/>
    <w:rsid w:val="00971580"/>
    <w:rsid w:val="009717CE"/>
    <w:rsid w:val="009725D9"/>
    <w:rsid w:val="0099202D"/>
    <w:rsid w:val="00997418"/>
    <w:rsid w:val="009A1086"/>
    <w:rsid w:val="009B08C0"/>
    <w:rsid w:val="009B262F"/>
    <w:rsid w:val="009B5A2A"/>
    <w:rsid w:val="009C4DCE"/>
    <w:rsid w:val="009D1AEB"/>
    <w:rsid w:val="009E425A"/>
    <w:rsid w:val="009F3A27"/>
    <w:rsid w:val="009F7445"/>
    <w:rsid w:val="00A023F4"/>
    <w:rsid w:val="00A0388E"/>
    <w:rsid w:val="00A04254"/>
    <w:rsid w:val="00A15AED"/>
    <w:rsid w:val="00A25F9C"/>
    <w:rsid w:val="00A43B8A"/>
    <w:rsid w:val="00A50957"/>
    <w:rsid w:val="00A62CB6"/>
    <w:rsid w:val="00A63D52"/>
    <w:rsid w:val="00A71022"/>
    <w:rsid w:val="00A71EB7"/>
    <w:rsid w:val="00A7412E"/>
    <w:rsid w:val="00A82974"/>
    <w:rsid w:val="00A8692A"/>
    <w:rsid w:val="00A87BA7"/>
    <w:rsid w:val="00A92C97"/>
    <w:rsid w:val="00A9563F"/>
    <w:rsid w:val="00AA148F"/>
    <w:rsid w:val="00AB42D5"/>
    <w:rsid w:val="00AC2FCE"/>
    <w:rsid w:val="00AE0224"/>
    <w:rsid w:val="00AE38D0"/>
    <w:rsid w:val="00AF75A3"/>
    <w:rsid w:val="00B109CB"/>
    <w:rsid w:val="00B1674E"/>
    <w:rsid w:val="00B257DC"/>
    <w:rsid w:val="00B27B0A"/>
    <w:rsid w:val="00B31836"/>
    <w:rsid w:val="00B3546F"/>
    <w:rsid w:val="00B40C5F"/>
    <w:rsid w:val="00B5161E"/>
    <w:rsid w:val="00B62CFF"/>
    <w:rsid w:val="00B76037"/>
    <w:rsid w:val="00B86A9E"/>
    <w:rsid w:val="00B93B1C"/>
    <w:rsid w:val="00B94929"/>
    <w:rsid w:val="00BA69CF"/>
    <w:rsid w:val="00BA6CFB"/>
    <w:rsid w:val="00BB6657"/>
    <w:rsid w:val="00BC2C1C"/>
    <w:rsid w:val="00BC4ABE"/>
    <w:rsid w:val="00BD1ACB"/>
    <w:rsid w:val="00BD316C"/>
    <w:rsid w:val="00BD4E48"/>
    <w:rsid w:val="00BE1905"/>
    <w:rsid w:val="00BE30C9"/>
    <w:rsid w:val="00BE4825"/>
    <w:rsid w:val="00BE64C4"/>
    <w:rsid w:val="00BF09E7"/>
    <w:rsid w:val="00C06C13"/>
    <w:rsid w:val="00C15A10"/>
    <w:rsid w:val="00C20BEA"/>
    <w:rsid w:val="00C22C99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71FBB"/>
    <w:rsid w:val="00C7251E"/>
    <w:rsid w:val="00C76D56"/>
    <w:rsid w:val="00C93961"/>
    <w:rsid w:val="00CA6D1F"/>
    <w:rsid w:val="00CB0960"/>
    <w:rsid w:val="00CB1489"/>
    <w:rsid w:val="00CC5711"/>
    <w:rsid w:val="00CC6FC9"/>
    <w:rsid w:val="00CC7791"/>
    <w:rsid w:val="00CD4BC5"/>
    <w:rsid w:val="00CD4F75"/>
    <w:rsid w:val="00CD65AC"/>
    <w:rsid w:val="00CF4D00"/>
    <w:rsid w:val="00D01A87"/>
    <w:rsid w:val="00D01B5D"/>
    <w:rsid w:val="00D11F02"/>
    <w:rsid w:val="00D149FC"/>
    <w:rsid w:val="00D537A7"/>
    <w:rsid w:val="00D54EAC"/>
    <w:rsid w:val="00D57D51"/>
    <w:rsid w:val="00D61483"/>
    <w:rsid w:val="00D64DEB"/>
    <w:rsid w:val="00D67915"/>
    <w:rsid w:val="00D82C62"/>
    <w:rsid w:val="00D904C8"/>
    <w:rsid w:val="00D913D5"/>
    <w:rsid w:val="00D93EF7"/>
    <w:rsid w:val="00DB0658"/>
    <w:rsid w:val="00DC595B"/>
    <w:rsid w:val="00DD49B9"/>
    <w:rsid w:val="00DD4D2A"/>
    <w:rsid w:val="00DE52BC"/>
    <w:rsid w:val="00DF09CF"/>
    <w:rsid w:val="00E007D4"/>
    <w:rsid w:val="00E034FE"/>
    <w:rsid w:val="00E1094D"/>
    <w:rsid w:val="00E10B3A"/>
    <w:rsid w:val="00E2721D"/>
    <w:rsid w:val="00E341CC"/>
    <w:rsid w:val="00E528C2"/>
    <w:rsid w:val="00E70CFE"/>
    <w:rsid w:val="00E81479"/>
    <w:rsid w:val="00E8430D"/>
    <w:rsid w:val="00E91DC6"/>
    <w:rsid w:val="00E949C3"/>
    <w:rsid w:val="00E96849"/>
    <w:rsid w:val="00EA34AF"/>
    <w:rsid w:val="00EB5B0A"/>
    <w:rsid w:val="00EC20A0"/>
    <w:rsid w:val="00EC217E"/>
    <w:rsid w:val="00EC7A47"/>
    <w:rsid w:val="00ED372D"/>
    <w:rsid w:val="00EE2241"/>
    <w:rsid w:val="00EE4F78"/>
    <w:rsid w:val="00EE6D38"/>
    <w:rsid w:val="00EF101E"/>
    <w:rsid w:val="00EF483C"/>
    <w:rsid w:val="00EF6F0E"/>
    <w:rsid w:val="00EF75A5"/>
    <w:rsid w:val="00F03917"/>
    <w:rsid w:val="00F05BC8"/>
    <w:rsid w:val="00F12AAB"/>
    <w:rsid w:val="00F27976"/>
    <w:rsid w:val="00F304B5"/>
    <w:rsid w:val="00F3684E"/>
    <w:rsid w:val="00F37F6D"/>
    <w:rsid w:val="00F45BCF"/>
    <w:rsid w:val="00F4708C"/>
    <w:rsid w:val="00F47621"/>
    <w:rsid w:val="00F47A72"/>
    <w:rsid w:val="00F52F06"/>
    <w:rsid w:val="00F723F7"/>
    <w:rsid w:val="00F762AB"/>
    <w:rsid w:val="00F82DCA"/>
    <w:rsid w:val="00F8542D"/>
    <w:rsid w:val="00FA354E"/>
    <w:rsid w:val="00FA448D"/>
    <w:rsid w:val="00FA7556"/>
    <w:rsid w:val="00FB41D5"/>
    <w:rsid w:val="00FC2A83"/>
    <w:rsid w:val="00FC605C"/>
    <w:rsid w:val="00FD1A5E"/>
    <w:rsid w:val="00FD5D78"/>
    <w:rsid w:val="00FE0963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A089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C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CB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C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C777F-C134-406B-8EB5-E9302F20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Plus: Z Ostrowi Mazowieckiej i Sokołowa Podlaskiego znów pojedziemy pociągiem</vt:lpstr>
    </vt:vector>
  </TitlesOfParts>
  <Company>PKP PLK S.A.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Plus: Z Ostrowi Mazowieckiej i Sokołowa Podlaskiego znów pojedziemy pociągiem</dc:title>
  <dc:subject/>
  <dc:creator>PKP Polskie Linie Kolejowe S.A.</dc:creator>
  <cp:keywords/>
  <dc:description/>
  <cp:lastModifiedBy>Dudzińska Maria</cp:lastModifiedBy>
  <cp:revision>2</cp:revision>
  <cp:lastPrinted>2022-05-31T09:02:00Z</cp:lastPrinted>
  <dcterms:created xsi:type="dcterms:W3CDTF">2022-10-17T11:19:00Z</dcterms:created>
  <dcterms:modified xsi:type="dcterms:W3CDTF">2022-10-17T11:19:00Z</dcterms:modified>
</cp:coreProperties>
</file>