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F304B5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 w:rsidR="00A71022">
        <w:rPr>
          <w:rFonts w:cs="Arial"/>
        </w:rPr>
        <w:t xml:space="preserve"> </w:t>
      </w:r>
      <w:r w:rsidR="00A23B5B">
        <w:rPr>
          <w:rFonts w:cs="Arial"/>
        </w:rPr>
        <w:t>28</w:t>
      </w:r>
      <w:r>
        <w:rPr>
          <w:rFonts w:cs="Arial"/>
        </w:rPr>
        <w:t xml:space="preserve"> </w:t>
      </w:r>
      <w:r w:rsidR="008D6434">
        <w:rPr>
          <w:rFonts w:cs="Arial"/>
        </w:rPr>
        <w:t>lipca 2023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Pr="00A62B7E" w:rsidRDefault="008D6434" w:rsidP="00B546EC">
      <w:pPr>
        <w:pStyle w:val="Nagwek1"/>
        <w:spacing w:before="0" w:after="160" w:line="360" w:lineRule="auto"/>
        <w:rPr>
          <w:szCs w:val="24"/>
        </w:rPr>
      </w:pPr>
      <w:r w:rsidRPr="00A62B7E">
        <w:rPr>
          <w:szCs w:val="24"/>
        </w:rPr>
        <w:t xml:space="preserve">Nowe przystanki w Kołobrzegu </w:t>
      </w:r>
      <w:r w:rsidR="0046454A" w:rsidRPr="00A62B7E">
        <w:rPr>
          <w:szCs w:val="24"/>
        </w:rPr>
        <w:t>zwiększą dostęp do kolei</w:t>
      </w:r>
    </w:p>
    <w:p w:rsidR="006D7B9D" w:rsidRDefault="00BB6657" w:rsidP="003F0C77">
      <w:pPr>
        <w:spacing w:line="360" w:lineRule="auto"/>
        <w:rPr>
          <w:rFonts w:cs="Arial"/>
          <w:b/>
        </w:rPr>
      </w:pPr>
      <w:bookmarkStart w:id="0" w:name="_GoBack"/>
      <w:r>
        <w:rPr>
          <w:rFonts w:cs="Arial"/>
          <w:b/>
        </w:rPr>
        <w:t>L</w:t>
      </w:r>
      <w:r w:rsidR="00157BA5" w:rsidRPr="00157BA5">
        <w:rPr>
          <w:rFonts w:cs="Arial"/>
          <w:b/>
        </w:rPr>
        <w:t>epszy dostęp do kolei</w:t>
      </w:r>
      <w:r>
        <w:rPr>
          <w:rFonts w:cs="Arial"/>
          <w:b/>
        </w:rPr>
        <w:t xml:space="preserve"> zyskają mieszkańcy </w:t>
      </w:r>
      <w:r w:rsidR="008D6434">
        <w:rPr>
          <w:rFonts w:cs="Arial"/>
          <w:b/>
        </w:rPr>
        <w:t>Kołobrzegu</w:t>
      </w:r>
      <w:r w:rsidR="00157BA5" w:rsidRPr="00157BA5">
        <w:rPr>
          <w:rFonts w:cs="Arial"/>
          <w:b/>
        </w:rPr>
        <w:t xml:space="preserve">. </w:t>
      </w:r>
      <w:r w:rsidR="00CD65AC" w:rsidRPr="001B46BE">
        <w:rPr>
          <w:rFonts w:cs="Arial"/>
          <w:b/>
        </w:rPr>
        <w:t xml:space="preserve">PKP Polskie Linie Kolejowe S.A. </w:t>
      </w:r>
      <w:r w:rsidR="008D6434">
        <w:rPr>
          <w:rFonts w:cs="Arial"/>
          <w:b/>
        </w:rPr>
        <w:t>rozpoczęły</w:t>
      </w:r>
      <w:r w:rsidR="00CD65AC">
        <w:rPr>
          <w:rFonts w:cs="Arial"/>
          <w:b/>
        </w:rPr>
        <w:t xml:space="preserve"> budowę nowych peronów </w:t>
      </w:r>
      <w:r w:rsidR="004F1593">
        <w:rPr>
          <w:rFonts w:cs="Arial"/>
          <w:b/>
        </w:rPr>
        <w:t xml:space="preserve">w </w:t>
      </w:r>
      <w:r w:rsidR="00CD65AC" w:rsidRPr="001B46BE">
        <w:rPr>
          <w:rFonts w:cs="Arial"/>
          <w:b/>
        </w:rPr>
        <w:t xml:space="preserve">ramach </w:t>
      </w:r>
      <w:r w:rsidR="00B546EC">
        <w:rPr>
          <w:rFonts w:cs="Arial"/>
          <w:b/>
        </w:rPr>
        <w:t>„Rządowego P</w:t>
      </w:r>
      <w:r w:rsidR="00CD65AC" w:rsidRPr="001B46BE">
        <w:rPr>
          <w:rFonts w:cs="Arial"/>
          <w:b/>
        </w:rPr>
        <w:t>rogramu budowy lub modernizacji przystanków kolejowych na lata 2021-2025</w:t>
      </w:r>
      <w:r w:rsidR="00B546EC">
        <w:rPr>
          <w:rFonts w:cs="Arial"/>
          <w:b/>
        </w:rPr>
        <w:t>”</w:t>
      </w:r>
      <w:r w:rsidR="00CD65AC" w:rsidRPr="001B46BE">
        <w:rPr>
          <w:rFonts w:cs="Arial"/>
          <w:b/>
        </w:rPr>
        <w:t>.</w:t>
      </w:r>
      <w:r w:rsidR="00CD65AC">
        <w:rPr>
          <w:rFonts w:cs="Arial"/>
          <w:b/>
        </w:rPr>
        <w:t xml:space="preserve">  Efektem inwestycji będzie wygodniejsza</w:t>
      </w:r>
      <w:r w:rsidR="00BD1ACB">
        <w:rPr>
          <w:rFonts w:cs="Arial"/>
          <w:b/>
        </w:rPr>
        <w:t xml:space="preserve"> </w:t>
      </w:r>
      <w:r w:rsidR="00CD65AC">
        <w:rPr>
          <w:rFonts w:cs="Arial"/>
          <w:b/>
        </w:rPr>
        <w:t>podróż</w:t>
      </w:r>
      <w:r w:rsidR="008263D2">
        <w:rPr>
          <w:rFonts w:cs="Arial"/>
          <w:b/>
        </w:rPr>
        <w:t xml:space="preserve"> </w:t>
      </w:r>
      <w:r w:rsidR="00E341CC">
        <w:rPr>
          <w:rFonts w:cs="Arial"/>
          <w:b/>
        </w:rPr>
        <w:t>pociągiem</w:t>
      </w:r>
      <w:r w:rsidR="00BD1ACB">
        <w:rPr>
          <w:rFonts w:cs="Arial"/>
          <w:b/>
        </w:rPr>
        <w:t xml:space="preserve"> </w:t>
      </w:r>
      <w:r w:rsidR="00F4708C">
        <w:rPr>
          <w:rFonts w:cs="Arial"/>
          <w:b/>
        </w:rPr>
        <w:t xml:space="preserve">w </w:t>
      </w:r>
      <w:r w:rsidR="00EE6D38">
        <w:rPr>
          <w:rFonts w:cs="Arial"/>
          <w:b/>
        </w:rPr>
        <w:t xml:space="preserve">kierunku Szczecina, </w:t>
      </w:r>
      <w:r w:rsidR="008D6434">
        <w:rPr>
          <w:rFonts w:cs="Arial"/>
          <w:b/>
        </w:rPr>
        <w:t>Koszalina</w:t>
      </w:r>
      <w:r w:rsidR="00EE6D38">
        <w:rPr>
          <w:rFonts w:cs="Arial"/>
          <w:b/>
        </w:rPr>
        <w:t xml:space="preserve"> i Białogardu</w:t>
      </w:r>
      <w:r w:rsidR="006D7B9D">
        <w:rPr>
          <w:rFonts w:cs="Arial"/>
          <w:b/>
        </w:rPr>
        <w:t>.</w:t>
      </w:r>
    </w:p>
    <w:bookmarkEnd w:id="0"/>
    <w:p w:rsidR="00433858" w:rsidRPr="00A023F4" w:rsidRDefault="009B5A2A" w:rsidP="00433858">
      <w:pPr>
        <w:spacing w:after="0" w:line="360" w:lineRule="auto"/>
        <w:rPr>
          <w:rFonts w:eastAsia="Calibri" w:cs="Arial"/>
          <w:color w:val="FF0000"/>
        </w:rPr>
      </w:pPr>
      <w:r w:rsidRPr="00346E5E">
        <w:rPr>
          <w:rFonts w:eastAsia="Calibri" w:cs="Arial"/>
          <w:b/>
        </w:rPr>
        <w:t>Dwa nowe przystanki w Kołobrzegu</w:t>
      </w:r>
      <w:r>
        <w:rPr>
          <w:rFonts w:eastAsia="Calibri" w:cs="Arial"/>
        </w:rPr>
        <w:t xml:space="preserve"> </w:t>
      </w:r>
      <w:r w:rsidR="00CD4F75">
        <w:rPr>
          <w:rFonts w:eastAsia="Calibri" w:cs="Arial"/>
        </w:rPr>
        <w:t>zostaną zlokalizowane</w:t>
      </w:r>
      <w:r>
        <w:rPr>
          <w:rFonts w:eastAsia="Calibri" w:cs="Arial"/>
        </w:rPr>
        <w:t xml:space="preserve"> w pobliżu przejazdów kolejowo-</w:t>
      </w:r>
      <w:r w:rsidRPr="009D0F6A">
        <w:rPr>
          <w:rFonts w:eastAsia="Calibri" w:cs="Arial"/>
        </w:rPr>
        <w:t>drogowych</w:t>
      </w:r>
      <w:r w:rsidR="00BD1ACB" w:rsidRPr="009D0F6A">
        <w:rPr>
          <w:rFonts w:eastAsia="Calibri" w:cs="Arial"/>
        </w:rPr>
        <w:t xml:space="preserve">. </w:t>
      </w:r>
      <w:r w:rsidR="00711EA4" w:rsidRPr="009D0F6A">
        <w:rPr>
          <w:rFonts w:eastAsia="Calibri" w:cs="Arial"/>
        </w:rPr>
        <w:t>Kołobrzeg Zach</w:t>
      </w:r>
      <w:r w:rsidR="009D0F6A">
        <w:rPr>
          <w:rFonts w:eastAsia="Calibri" w:cs="Arial"/>
        </w:rPr>
        <w:t>odni/Radzikowo</w:t>
      </w:r>
      <w:r w:rsidR="00711EA4" w:rsidRPr="009D0F6A">
        <w:rPr>
          <w:rFonts w:eastAsia="Calibri" w:cs="Arial"/>
        </w:rPr>
        <w:t xml:space="preserve"> </w:t>
      </w:r>
      <w:r w:rsidR="00CD4F75" w:rsidRPr="009D0F6A">
        <w:rPr>
          <w:rFonts w:eastAsia="Calibri" w:cs="Arial"/>
        </w:rPr>
        <w:t>zostani</w:t>
      </w:r>
      <w:r w:rsidR="00BD1ACB" w:rsidRPr="009D0F6A">
        <w:rPr>
          <w:rFonts w:eastAsia="Calibri" w:cs="Arial"/>
        </w:rPr>
        <w:t xml:space="preserve">e </w:t>
      </w:r>
      <w:r w:rsidR="00CD4F75" w:rsidRPr="009D0F6A">
        <w:rPr>
          <w:rFonts w:eastAsia="Calibri" w:cs="Arial"/>
        </w:rPr>
        <w:t xml:space="preserve">usytuowany </w:t>
      </w:r>
      <w:r w:rsidR="00711EA4" w:rsidRPr="009D0F6A">
        <w:rPr>
          <w:rFonts w:eastAsia="Calibri" w:cs="Arial"/>
        </w:rPr>
        <w:t>przy ulicy Grzybowskie</w:t>
      </w:r>
      <w:r w:rsidR="00BD1ACB" w:rsidRPr="009D0F6A">
        <w:rPr>
          <w:rFonts w:eastAsia="Calibri" w:cs="Arial"/>
        </w:rPr>
        <w:t xml:space="preserve">j. </w:t>
      </w:r>
      <w:r w:rsidR="00CD4F75" w:rsidRPr="009D0F6A">
        <w:rPr>
          <w:rFonts w:eastAsia="Calibri" w:cs="Arial"/>
        </w:rPr>
        <w:t>Na przystankach</w:t>
      </w:r>
      <w:r w:rsidR="00BD1ACB" w:rsidRPr="009D0F6A">
        <w:rPr>
          <w:rFonts w:eastAsia="Calibri" w:cs="Arial"/>
        </w:rPr>
        <w:t xml:space="preserve"> </w:t>
      </w:r>
      <w:r w:rsidR="00711EA4" w:rsidRPr="009D0F6A">
        <w:rPr>
          <w:rFonts w:eastAsia="Calibri" w:cs="Arial"/>
        </w:rPr>
        <w:t>Kołobrzeg Wsch</w:t>
      </w:r>
      <w:r w:rsidR="003E4D96" w:rsidRPr="009D0F6A">
        <w:rPr>
          <w:rFonts w:eastAsia="Calibri" w:cs="Arial"/>
        </w:rPr>
        <w:t>odni</w:t>
      </w:r>
      <w:r w:rsidR="00711EA4" w:rsidRPr="009D0F6A">
        <w:rPr>
          <w:rFonts w:eastAsia="Calibri" w:cs="Arial"/>
        </w:rPr>
        <w:t xml:space="preserve"> jeden peron </w:t>
      </w:r>
      <w:r w:rsidR="00BD1ACB" w:rsidRPr="009D0F6A">
        <w:rPr>
          <w:rFonts w:eastAsia="Calibri" w:cs="Arial"/>
        </w:rPr>
        <w:t xml:space="preserve">przewidziano </w:t>
      </w:r>
      <w:r w:rsidR="00A023F4" w:rsidRPr="009D0F6A">
        <w:rPr>
          <w:rFonts w:eastAsia="Calibri" w:cs="Arial"/>
        </w:rPr>
        <w:t xml:space="preserve">przy ulicy Fredry (dla linii 402 Koszalin – Goleniów), </w:t>
      </w:r>
      <w:r w:rsidR="00711EA4" w:rsidRPr="009D0F6A">
        <w:rPr>
          <w:rFonts w:eastAsia="Calibri" w:cs="Arial"/>
        </w:rPr>
        <w:t xml:space="preserve">drugi </w:t>
      </w:r>
      <w:r w:rsidR="00A023F4" w:rsidRPr="009D0F6A">
        <w:rPr>
          <w:rFonts w:eastAsia="Calibri" w:cs="Arial"/>
        </w:rPr>
        <w:t xml:space="preserve">peron </w:t>
      </w:r>
      <w:r w:rsidR="00711EA4" w:rsidRPr="00A023F4">
        <w:rPr>
          <w:rFonts w:eastAsia="Calibri" w:cs="Arial"/>
        </w:rPr>
        <w:t>przy ulicy Koszalińskiej</w:t>
      </w:r>
      <w:r w:rsidR="00935D08">
        <w:rPr>
          <w:rFonts w:eastAsia="Calibri" w:cs="Arial"/>
        </w:rPr>
        <w:t xml:space="preserve"> (</w:t>
      </w:r>
      <w:r w:rsidR="00A023F4" w:rsidRPr="00A023F4">
        <w:rPr>
          <w:rFonts w:eastAsia="Calibri" w:cs="Arial"/>
        </w:rPr>
        <w:t xml:space="preserve">dla linii </w:t>
      </w:r>
      <w:r w:rsidR="00CD4F75">
        <w:rPr>
          <w:rFonts w:eastAsia="Calibri" w:cs="Arial"/>
        </w:rPr>
        <w:t xml:space="preserve">404 </w:t>
      </w:r>
      <w:r w:rsidR="00A023F4" w:rsidRPr="00A023F4">
        <w:rPr>
          <w:rFonts w:eastAsia="Calibri" w:cs="Arial"/>
        </w:rPr>
        <w:t xml:space="preserve">Szczecinek – Kołobrzeg). </w:t>
      </w:r>
    </w:p>
    <w:p w:rsidR="00171492" w:rsidRPr="006619AE" w:rsidRDefault="00433858" w:rsidP="00B3546F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Perony na nowych przystankach będą wyższe, co ułatwi podróżnym wsiadanie i wysiadanie z pociągów. </w:t>
      </w:r>
      <w:r w:rsidR="00BD1ACB">
        <w:rPr>
          <w:rFonts w:eastAsia="Calibri" w:cs="Arial"/>
        </w:rPr>
        <w:t>Zamontowane zostaną wiaty, ławki i</w:t>
      </w:r>
      <w:r>
        <w:rPr>
          <w:rFonts w:eastAsia="Calibri" w:cs="Arial"/>
        </w:rPr>
        <w:t xml:space="preserve"> stojaki rowerowe</w:t>
      </w:r>
      <w:r w:rsidR="00BD1ACB">
        <w:rPr>
          <w:rFonts w:eastAsia="Calibri" w:cs="Arial"/>
        </w:rPr>
        <w:t>. O</w:t>
      </w:r>
      <w:r>
        <w:rPr>
          <w:rFonts w:eastAsia="Calibri" w:cs="Arial"/>
        </w:rPr>
        <w:t xml:space="preserve">świetlenie umożliwi bezpieczne </w:t>
      </w:r>
      <w:r w:rsidR="00305572">
        <w:rPr>
          <w:rFonts w:eastAsia="Calibri" w:cs="Arial"/>
        </w:rPr>
        <w:t>podróżowanie</w:t>
      </w:r>
      <w:r w:rsidR="00BD1ACB">
        <w:rPr>
          <w:rFonts w:eastAsia="Calibri" w:cs="Arial"/>
        </w:rPr>
        <w:t xml:space="preserve"> </w:t>
      </w:r>
      <w:r>
        <w:rPr>
          <w:rFonts w:eastAsia="Calibri" w:cs="Arial"/>
        </w:rPr>
        <w:t>po zmroku. Orientację ułatwią</w:t>
      </w:r>
      <w:r w:rsidRPr="00C64F3E">
        <w:rPr>
          <w:rFonts w:eastAsia="Calibri" w:cs="Arial"/>
        </w:rPr>
        <w:t xml:space="preserve"> tablice z czytelnym oznakowaniem i gabloty z rozkładami jazdy</w:t>
      </w:r>
      <w:r>
        <w:rPr>
          <w:rFonts w:eastAsia="Calibri" w:cs="Arial"/>
        </w:rPr>
        <w:t>.</w:t>
      </w:r>
      <w:r w:rsidR="00BD1ACB" w:rsidRPr="00BD1ACB">
        <w:rPr>
          <w:rFonts w:eastAsia="Calibri" w:cs="Arial"/>
        </w:rPr>
        <w:t xml:space="preserve"> </w:t>
      </w:r>
      <w:r w:rsidR="00BD1ACB">
        <w:rPr>
          <w:rFonts w:eastAsia="Calibri" w:cs="Arial"/>
        </w:rPr>
        <w:t>Osoby o ograniczonych możliwościach poruszania się</w:t>
      </w:r>
      <w:r w:rsidR="00BD1ACB" w:rsidRPr="00BD1ACB">
        <w:rPr>
          <w:rFonts w:eastAsia="Calibri" w:cs="Arial"/>
        </w:rPr>
        <w:t xml:space="preserve"> </w:t>
      </w:r>
      <w:r w:rsidR="00A023F4">
        <w:rPr>
          <w:rFonts w:eastAsia="Calibri" w:cs="Arial"/>
        </w:rPr>
        <w:t>skorzystają z pochylni</w:t>
      </w:r>
      <w:r w:rsidR="003763F4">
        <w:rPr>
          <w:rFonts w:eastAsia="Calibri" w:cs="Arial"/>
        </w:rPr>
        <w:t xml:space="preserve"> i</w:t>
      </w:r>
      <w:r w:rsidR="00A023F4">
        <w:rPr>
          <w:rFonts w:eastAsia="Calibri" w:cs="Arial"/>
        </w:rPr>
        <w:t xml:space="preserve"> </w:t>
      </w:r>
      <w:r w:rsidR="00BD1ACB">
        <w:rPr>
          <w:rFonts w:eastAsia="Calibri" w:cs="Arial"/>
        </w:rPr>
        <w:t>ścieżek naprowadzających</w:t>
      </w:r>
      <w:r w:rsidR="00A023F4">
        <w:rPr>
          <w:rFonts w:eastAsia="Calibri" w:cs="Arial"/>
        </w:rPr>
        <w:t>.</w:t>
      </w:r>
    </w:p>
    <w:p w:rsidR="00860074" w:rsidRDefault="009F3A27" w:rsidP="00B546E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Wykonawcą przystanków w Kołobrzegu </w:t>
      </w:r>
      <w:r w:rsidR="008D6434">
        <w:rPr>
          <w:rFonts w:eastAsia="Calibri" w:cs="Arial"/>
        </w:rPr>
        <w:t xml:space="preserve">jest firma EL-IN Sp. z o.o. </w:t>
      </w:r>
      <w:r w:rsidR="007222EE">
        <w:rPr>
          <w:rFonts w:eastAsia="Calibri" w:cs="Arial"/>
        </w:rPr>
        <w:t>Prace</w:t>
      </w:r>
      <w:r w:rsidR="00713961">
        <w:rPr>
          <w:rFonts w:eastAsia="Calibri" w:cs="Arial"/>
        </w:rPr>
        <w:t xml:space="preserve"> o łącznej wartości ponad 6</w:t>
      </w:r>
      <w:r w:rsidR="008B0D70">
        <w:rPr>
          <w:rFonts w:eastAsia="Calibri" w:cs="Arial"/>
        </w:rPr>
        <w:t xml:space="preserve"> mln zł</w:t>
      </w:r>
      <w:r w:rsidR="007222EE">
        <w:rPr>
          <w:rFonts w:eastAsia="Calibri" w:cs="Arial"/>
        </w:rPr>
        <w:t xml:space="preserve"> </w:t>
      </w:r>
      <w:r w:rsidR="008D6434">
        <w:rPr>
          <w:rFonts w:eastAsia="Calibri" w:cs="Arial"/>
        </w:rPr>
        <w:t>są</w:t>
      </w:r>
      <w:r w:rsidR="007222EE">
        <w:rPr>
          <w:rFonts w:eastAsia="Calibri" w:cs="Arial"/>
        </w:rPr>
        <w:t xml:space="preserve"> realizowane w formule „projektuj i buduj”. Zakończenie robót planowane jest</w:t>
      </w:r>
      <w:r w:rsidR="007467FD">
        <w:rPr>
          <w:rFonts w:eastAsia="Calibri" w:cs="Arial"/>
        </w:rPr>
        <w:t xml:space="preserve"> </w:t>
      </w:r>
      <w:r w:rsidR="009B5A2A" w:rsidRPr="009B5A2A">
        <w:rPr>
          <w:rFonts w:eastAsia="Calibri" w:cs="Arial"/>
        </w:rPr>
        <w:t xml:space="preserve">w </w:t>
      </w:r>
      <w:r w:rsidR="008D6434">
        <w:rPr>
          <w:rFonts w:eastAsia="Calibri" w:cs="Arial"/>
        </w:rPr>
        <w:t xml:space="preserve">IV kwartale </w:t>
      </w:r>
      <w:r w:rsidR="009B5A2A" w:rsidRPr="009B5A2A">
        <w:rPr>
          <w:rFonts w:eastAsia="Calibri" w:cs="Arial"/>
        </w:rPr>
        <w:t>2023 r</w:t>
      </w:r>
      <w:r w:rsidR="00BB20CF">
        <w:rPr>
          <w:rFonts w:eastAsia="Calibri" w:cs="Arial"/>
        </w:rPr>
        <w:t>oku</w:t>
      </w:r>
      <w:r w:rsidR="009B5A2A" w:rsidRPr="009B5A2A">
        <w:rPr>
          <w:rFonts w:eastAsia="Calibri" w:cs="Arial"/>
        </w:rPr>
        <w:t>.</w:t>
      </w:r>
    </w:p>
    <w:p w:rsidR="001B46BE" w:rsidRDefault="001B46BE" w:rsidP="00B546EC">
      <w:pPr>
        <w:pStyle w:val="Nagwek2"/>
        <w:spacing w:before="0" w:after="160" w:line="360" w:lineRule="auto"/>
        <w:rPr>
          <w:rFonts w:eastAsia="Calibri"/>
        </w:rPr>
      </w:pPr>
      <w:r w:rsidRPr="001B46BE">
        <w:rPr>
          <w:rFonts w:eastAsia="Calibri"/>
        </w:rPr>
        <w:t>Rządowy Program dla lepszej komunikacji kolejowej</w:t>
      </w:r>
    </w:p>
    <w:p w:rsidR="001B46BE" w:rsidRPr="001B46BE" w:rsidRDefault="001B46BE" w:rsidP="001B46B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Celem</w:t>
      </w:r>
      <w:r w:rsidRPr="001B46BE">
        <w:rPr>
          <w:rFonts w:eastAsia="Calibri" w:cs="Arial"/>
        </w:rPr>
        <w:t xml:space="preserve"> „Rządowego Programu budowy lub modernizacji przystanków</w:t>
      </w:r>
      <w:r>
        <w:rPr>
          <w:rFonts w:eastAsia="Calibri" w:cs="Arial"/>
        </w:rPr>
        <w:t xml:space="preserve"> kolejowych na lata 2021-2025” </w:t>
      </w:r>
      <w:r w:rsidRPr="001B46BE">
        <w:rPr>
          <w:rFonts w:eastAsia="Calibri" w:cs="Arial"/>
        </w:rPr>
        <w:t>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</w:t>
      </w:r>
      <w:r>
        <w:rPr>
          <w:rFonts w:eastAsia="Calibri" w:cs="Arial"/>
        </w:rPr>
        <w:t>jsc parkingowych dla pasażerów.</w:t>
      </w:r>
    </w:p>
    <w:p w:rsidR="001B46BE" w:rsidRDefault="00B546EC" w:rsidP="001B46B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„Rządowym P</w:t>
      </w:r>
      <w:r w:rsidR="008D6434" w:rsidRPr="008D6434">
        <w:rPr>
          <w:rFonts w:eastAsia="Calibri" w:cs="Arial"/>
        </w:rPr>
        <w:t>rogramie budowy lub modernizacji przystanków kolejowych na lata 2021-2025” uwzględniono 314 lokalizacji w całej Polsce. Na liście podstawowej jest 207 lokalizacji, a na liście rezerwowej 107.</w:t>
      </w:r>
    </w:p>
    <w:p w:rsidR="00A25F9C" w:rsidRDefault="00A25F9C" w:rsidP="00B546EC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lastRenderedPageBreak/>
        <w:t>Program przystankowy w województwie zachodniopomorskim</w:t>
      </w:r>
    </w:p>
    <w:p w:rsidR="00A25F9C" w:rsidRPr="009D0F6A" w:rsidRDefault="00A25F9C" w:rsidP="00A25F9C">
      <w:pPr>
        <w:spacing w:line="360" w:lineRule="auto"/>
        <w:rPr>
          <w:rFonts w:eastAsia="Calibri" w:cs="Arial"/>
        </w:rPr>
      </w:pPr>
      <w:r w:rsidRPr="009D0F6A">
        <w:rPr>
          <w:rFonts w:eastAsia="Calibri" w:cs="Arial"/>
        </w:rPr>
        <w:t xml:space="preserve">W województwie zachodniopomorskim projekt przystankowy na liście podstawowej </w:t>
      </w:r>
      <w:r w:rsidR="00A63D52" w:rsidRPr="009D0F6A">
        <w:rPr>
          <w:rFonts w:eastAsia="Calibri" w:cs="Arial"/>
        </w:rPr>
        <w:t>obejmuje 10 lokalizacji</w:t>
      </w:r>
      <w:r w:rsidRPr="009D0F6A">
        <w:rPr>
          <w:rFonts w:eastAsia="Calibri" w:cs="Arial"/>
        </w:rPr>
        <w:t xml:space="preserve">: Koszalin </w:t>
      </w:r>
      <w:r w:rsidR="008D6434" w:rsidRPr="009D0F6A">
        <w:rPr>
          <w:rFonts w:eastAsia="Calibri" w:cs="Arial"/>
        </w:rPr>
        <w:t>Politechnika</w:t>
      </w:r>
      <w:r w:rsidRPr="009D0F6A">
        <w:rPr>
          <w:rFonts w:eastAsia="Calibri" w:cs="Arial"/>
        </w:rPr>
        <w:t xml:space="preserve">, Koszalin </w:t>
      </w:r>
      <w:r w:rsidR="008D6434" w:rsidRPr="009D0F6A">
        <w:rPr>
          <w:rFonts w:eastAsia="Calibri" w:cs="Arial"/>
        </w:rPr>
        <w:t>Wschodni</w:t>
      </w:r>
      <w:r w:rsidRPr="009D0F6A">
        <w:rPr>
          <w:rFonts w:eastAsia="Calibri" w:cs="Arial"/>
        </w:rPr>
        <w:t>, Kołobrzeg Wsch</w:t>
      </w:r>
      <w:r w:rsidR="003E4D96" w:rsidRPr="009D0F6A">
        <w:rPr>
          <w:rFonts w:eastAsia="Calibri" w:cs="Arial"/>
        </w:rPr>
        <w:t>odni</w:t>
      </w:r>
      <w:r w:rsidRPr="009D0F6A">
        <w:rPr>
          <w:rFonts w:eastAsia="Calibri" w:cs="Arial"/>
        </w:rPr>
        <w:t>, Kołobrzeg Zach</w:t>
      </w:r>
      <w:r w:rsidR="003E4D96" w:rsidRPr="009D0F6A">
        <w:rPr>
          <w:rFonts w:eastAsia="Calibri" w:cs="Arial"/>
        </w:rPr>
        <w:t>odni/Radzikowo</w:t>
      </w:r>
      <w:r w:rsidRPr="009D0F6A">
        <w:rPr>
          <w:rFonts w:eastAsia="Calibri" w:cs="Arial"/>
        </w:rPr>
        <w:t xml:space="preserve">, Świdwin Zamek, Szczecinek </w:t>
      </w:r>
      <w:proofErr w:type="spellStart"/>
      <w:r w:rsidRPr="009D0F6A">
        <w:rPr>
          <w:rFonts w:eastAsia="Calibri" w:cs="Arial"/>
        </w:rPr>
        <w:t>Bugno</w:t>
      </w:r>
      <w:proofErr w:type="spellEnd"/>
      <w:r w:rsidRPr="009D0F6A">
        <w:rPr>
          <w:rFonts w:eastAsia="Calibri" w:cs="Arial"/>
        </w:rPr>
        <w:t>, Recz Pomorski, Łubowo, Z</w:t>
      </w:r>
      <w:r w:rsidR="008D6434" w:rsidRPr="009D0F6A">
        <w:rPr>
          <w:rFonts w:eastAsia="Calibri" w:cs="Arial"/>
        </w:rPr>
        <w:t>łocieniec i Radziszewo</w:t>
      </w:r>
      <w:r w:rsidR="00171492" w:rsidRPr="009D0F6A">
        <w:rPr>
          <w:rFonts w:eastAsia="Calibri" w:cs="Arial"/>
        </w:rPr>
        <w:t>. Na liście rezerwowej ujęto</w:t>
      </w:r>
      <w:r w:rsidRPr="009D0F6A">
        <w:rPr>
          <w:rFonts w:eastAsia="Calibri" w:cs="Arial"/>
        </w:rPr>
        <w:t xml:space="preserve"> </w:t>
      </w:r>
      <w:r w:rsidR="008D6434" w:rsidRPr="009D0F6A">
        <w:rPr>
          <w:rFonts w:eastAsia="Calibri" w:cs="Arial"/>
        </w:rPr>
        <w:t>jeden</w:t>
      </w:r>
      <w:r w:rsidR="00A63D52" w:rsidRPr="009D0F6A">
        <w:rPr>
          <w:rFonts w:eastAsia="Calibri" w:cs="Arial"/>
        </w:rPr>
        <w:t xml:space="preserve"> </w:t>
      </w:r>
      <w:r w:rsidR="008D6434" w:rsidRPr="009D0F6A">
        <w:rPr>
          <w:rFonts w:eastAsia="Calibri" w:cs="Arial"/>
        </w:rPr>
        <w:t>projekt</w:t>
      </w:r>
      <w:r w:rsidRPr="009D0F6A">
        <w:rPr>
          <w:rFonts w:eastAsia="Calibri" w:cs="Arial"/>
        </w:rPr>
        <w:t>: Szczecinek.</w:t>
      </w:r>
    </w:p>
    <w:p w:rsidR="007F3648" w:rsidRPr="00D93EF7" w:rsidRDefault="007F3648" w:rsidP="007F3648">
      <w:pPr>
        <w:rPr>
          <w:b/>
        </w:rPr>
      </w:pPr>
    </w:p>
    <w:p w:rsidR="00A71022" w:rsidRDefault="00A71022" w:rsidP="009B262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71022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Bartosz Pietrzykowski</w:t>
      </w:r>
    </w:p>
    <w:p w:rsidR="00A71022" w:rsidRPr="00DE73BF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:rsidR="00A71022" w:rsidRPr="00DE73BF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:rsidR="00A71022" w:rsidRPr="00DE73BF" w:rsidRDefault="004E06F7" w:rsidP="009B262F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:rsidR="00A15AED" w:rsidRPr="004A1187" w:rsidRDefault="00A71022" w:rsidP="009B262F">
      <w:pPr>
        <w:spacing w:after="0" w:line="360" w:lineRule="auto"/>
        <w:rPr>
          <w:rFonts w:cs="Arial"/>
        </w:rPr>
      </w:pPr>
      <w:r w:rsidRPr="00DE73BF">
        <w:rPr>
          <w:rFonts w:cs="Arial"/>
          <w:noProof/>
        </w:rPr>
        <w:t>T: +48 515 736</w:t>
      </w:r>
      <w:r>
        <w:rPr>
          <w:rFonts w:cs="Arial"/>
          <w:noProof/>
        </w:rPr>
        <w:t> </w:t>
      </w:r>
      <w:r w:rsidRPr="00DE73BF">
        <w:rPr>
          <w:rFonts w:cs="Arial"/>
          <w:noProof/>
        </w:rPr>
        <w:t>460</w:t>
      </w:r>
    </w:p>
    <w:sectPr w:rsidR="00A15AED" w:rsidRPr="004A118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6F7" w:rsidRDefault="004E06F7" w:rsidP="009D1AEB">
      <w:pPr>
        <w:spacing w:after="0" w:line="240" w:lineRule="auto"/>
      </w:pPr>
      <w:r>
        <w:separator/>
      </w:r>
    </w:p>
  </w:endnote>
  <w:endnote w:type="continuationSeparator" w:id="0">
    <w:p w:rsidR="004E06F7" w:rsidRDefault="004E06F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D6434" w:rsidRPr="00D14068">
      <w:rPr>
        <w:rFonts w:cs="Arial"/>
        <w:color w:val="727271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6F7" w:rsidRDefault="004E06F7" w:rsidP="009D1AEB">
      <w:pPr>
        <w:spacing w:after="0" w:line="240" w:lineRule="auto"/>
      </w:pPr>
      <w:r>
        <w:separator/>
      </w:r>
    </w:p>
  </w:footnote>
  <w:footnote w:type="continuationSeparator" w:id="0">
    <w:p w:rsidR="004E06F7" w:rsidRDefault="004E06F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E16CD"/>
    <w:rsid w:val="00120D6C"/>
    <w:rsid w:val="001323F8"/>
    <w:rsid w:val="00157BA5"/>
    <w:rsid w:val="00160625"/>
    <w:rsid w:val="00171492"/>
    <w:rsid w:val="001B46BE"/>
    <w:rsid w:val="001D6496"/>
    <w:rsid w:val="00227B82"/>
    <w:rsid w:val="00236985"/>
    <w:rsid w:val="00277762"/>
    <w:rsid w:val="00291328"/>
    <w:rsid w:val="002A6AB6"/>
    <w:rsid w:val="002B3935"/>
    <w:rsid w:val="002F5297"/>
    <w:rsid w:val="002F6767"/>
    <w:rsid w:val="003051E3"/>
    <w:rsid w:val="00305572"/>
    <w:rsid w:val="00346E5E"/>
    <w:rsid w:val="003763F4"/>
    <w:rsid w:val="003C1F63"/>
    <w:rsid w:val="003E4D96"/>
    <w:rsid w:val="003F0C77"/>
    <w:rsid w:val="004120FA"/>
    <w:rsid w:val="00433858"/>
    <w:rsid w:val="00452FB3"/>
    <w:rsid w:val="0046454A"/>
    <w:rsid w:val="004A1187"/>
    <w:rsid w:val="004E06F7"/>
    <w:rsid w:val="004F1593"/>
    <w:rsid w:val="00545BC4"/>
    <w:rsid w:val="00612C70"/>
    <w:rsid w:val="0063625B"/>
    <w:rsid w:val="00664E62"/>
    <w:rsid w:val="00687995"/>
    <w:rsid w:val="006C6C1C"/>
    <w:rsid w:val="006D7B9D"/>
    <w:rsid w:val="00711EA4"/>
    <w:rsid w:val="00713961"/>
    <w:rsid w:val="007222EE"/>
    <w:rsid w:val="007467FD"/>
    <w:rsid w:val="007B2CBC"/>
    <w:rsid w:val="007E0FD0"/>
    <w:rsid w:val="007F2024"/>
    <w:rsid w:val="007F3648"/>
    <w:rsid w:val="008234C3"/>
    <w:rsid w:val="008263D2"/>
    <w:rsid w:val="00860074"/>
    <w:rsid w:val="008846CE"/>
    <w:rsid w:val="008874A4"/>
    <w:rsid w:val="008B0D70"/>
    <w:rsid w:val="008D5441"/>
    <w:rsid w:val="008D5DE4"/>
    <w:rsid w:val="008D6434"/>
    <w:rsid w:val="008E2FF4"/>
    <w:rsid w:val="008F2047"/>
    <w:rsid w:val="00922767"/>
    <w:rsid w:val="00935D08"/>
    <w:rsid w:val="009B262F"/>
    <w:rsid w:val="009B5A2A"/>
    <w:rsid w:val="009D0F6A"/>
    <w:rsid w:val="009D1AEB"/>
    <w:rsid w:val="009F3A27"/>
    <w:rsid w:val="00A023F4"/>
    <w:rsid w:val="00A15AED"/>
    <w:rsid w:val="00A23B5B"/>
    <w:rsid w:val="00A25F9C"/>
    <w:rsid w:val="00A62B7E"/>
    <w:rsid w:val="00A63D52"/>
    <w:rsid w:val="00A65E67"/>
    <w:rsid w:val="00A71022"/>
    <w:rsid w:val="00AE0224"/>
    <w:rsid w:val="00AE2534"/>
    <w:rsid w:val="00B3546F"/>
    <w:rsid w:val="00B40C5F"/>
    <w:rsid w:val="00B546EC"/>
    <w:rsid w:val="00BA6CFB"/>
    <w:rsid w:val="00BB20CF"/>
    <w:rsid w:val="00BB6657"/>
    <w:rsid w:val="00BD1ACB"/>
    <w:rsid w:val="00BD4E48"/>
    <w:rsid w:val="00C429FD"/>
    <w:rsid w:val="00C5178B"/>
    <w:rsid w:val="00C65889"/>
    <w:rsid w:val="00CC7791"/>
    <w:rsid w:val="00CD4F75"/>
    <w:rsid w:val="00CD65AC"/>
    <w:rsid w:val="00D149FC"/>
    <w:rsid w:val="00D93EF7"/>
    <w:rsid w:val="00DE52BC"/>
    <w:rsid w:val="00E341CC"/>
    <w:rsid w:val="00E42A2A"/>
    <w:rsid w:val="00E63E6D"/>
    <w:rsid w:val="00EC217E"/>
    <w:rsid w:val="00EE2241"/>
    <w:rsid w:val="00EE6D38"/>
    <w:rsid w:val="00F05BC8"/>
    <w:rsid w:val="00F304B5"/>
    <w:rsid w:val="00F45BCF"/>
    <w:rsid w:val="00F4708C"/>
    <w:rsid w:val="00F52F06"/>
    <w:rsid w:val="00F82DCA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F6DA8-7903-47B6-9032-A69D2D2F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przystanki w Kołobrzegu zwiększą dostęp do kolei</vt:lpstr>
    </vt:vector>
  </TitlesOfParts>
  <Company>PKP PLK S.A.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przystanki w Kołobrzegu zwiększą dostęp do kolei</dc:title>
  <dc:subject/>
  <dc:creator>Bartosz.Pietrzykowski@plk-sa.pl</dc:creator>
  <cp:keywords/>
  <dc:description/>
  <cp:lastModifiedBy>Dudzińska Maria</cp:lastModifiedBy>
  <cp:revision>2</cp:revision>
  <cp:lastPrinted>2021-12-21T08:04:00Z</cp:lastPrinted>
  <dcterms:created xsi:type="dcterms:W3CDTF">2023-07-30T11:06:00Z</dcterms:created>
  <dcterms:modified xsi:type="dcterms:W3CDTF">2023-07-30T11:06:00Z</dcterms:modified>
</cp:coreProperties>
</file>