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4D36E5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B31D4F">
        <w:rPr>
          <w:rFonts w:cs="Arial"/>
        </w:rPr>
        <w:t xml:space="preserve"> 9</w:t>
      </w:r>
      <w:r>
        <w:rPr>
          <w:rFonts w:cs="Arial"/>
        </w:rPr>
        <w:t xml:space="preserve"> listopada </w:t>
      </w:r>
      <w:r w:rsidR="00A613E8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BF62F1" w:rsidRPr="00BF62F1" w:rsidRDefault="006346F8" w:rsidP="00BF62F1">
      <w:pPr>
        <w:pStyle w:val="Nagwek1"/>
        <w:rPr>
          <w:szCs w:val="24"/>
        </w:rPr>
      </w:pPr>
      <w:r>
        <w:rPr>
          <w:szCs w:val="24"/>
        </w:rPr>
        <w:t>Nowy przystanek Piła Fabryczna –</w:t>
      </w:r>
      <w:r w:rsidR="00C645D2">
        <w:rPr>
          <w:szCs w:val="24"/>
        </w:rPr>
        <w:t xml:space="preserve"> </w:t>
      </w:r>
      <w:r>
        <w:rPr>
          <w:szCs w:val="24"/>
        </w:rPr>
        <w:t xml:space="preserve">zwiększy dostęp do kolei </w:t>
      </w:r>
    </w:p>
    <w:p w:rsidR="00BF62F1" w:rsidRDefault="006346F8" w:rsidP="00BF62F1">
      <w:pPr>
        <w:pStyle w:val="Standard"/>
        <w:spacing w:line="360" w:lineRule="auto"/>
        <w:rPr>
          <w:rFonts w:cs="Arial"/>
          <w:b/>
        </w:rPr>
      </w:pPr>
      <w:r>
        <w:rPr>
          <w:rFonts w:cs="Arial"/>
          <w:b/>
        </w:rPr>
        <w:t>M</w:t>
      </w:r>
      <w:r w:rsidR="00BF62F1">
        <w:rPr>
          <w:rFonts w:cs="Arial"/>
          <w:b/>
        </w:rPr>
        <w:t>ieszkańcy Piły</w:t>
      </w:r>
      <w:r>
        <w:rPr>
          <w:rFonts w:cs="Arial"/>
          <w:b/>
        </w:rPr>
        <w:t xml:space="preserve"> zyskają dodatkowy przystanek Piła Fabryczna. Na </w:t>
      </w:r>
      <w:r w:rsidR="003171C9">
        <w:rPr>
          <w:rFonts w:cs="Arial"/>
          <w:b/>
        </w:rPr>
        <w:t xml:space="preserve">kolejowej </w:t>
      </w:r>
      <w:r>
        <w:rPr>
          <w:rFonts w:cs="Arial"/>
          <w:b/>
        </w:rPr>
        <w:t xml:space="preserve">trasie Piła – Kutno lepiej będą dostosowane </w:t>
      </w:r>
      <w:r w:rsidR="00C645D2">
        <w:rPr>
          <w:rFonts w:cs="Arial"/>
          <w:b/>
        </w:rPr>
        <w:t>do potrzeb podróżnych stacje</w:t>
      </w:r>
      <w:r>
        <w:rPr>
          <w:rFonts w:cs="Arial"/>
          <w:b/>
        </w:rPr>
        <w:t xml:space="preserve"> </w:t>
      </w:r>
      <w:r w:rsidR="003171C9">
        <w:rPr>
          <w:rFonts w:cs="Arial"/>
          <w:b/>
        </w:rPr>
        <w:t>Białośliwie</w:t>
      </w:r>
      <w:r w:rsidR="00BF62F1">
        <w:rPr>
          <w:rFonts w:cs="Arial"/>
          <w:b/>
        </w:rPr>
        <w:t xml:space="preserve"> i </w:t>
      </w:r>
      <w:r w:rsidR="003171C9">
        <w:rPr>
          <w:rFonts w:cs="Arial"/>
          <w:b/>
        </w:rPr>
        <w:t xml:space="preserve">Wyrzysk </w:t>
      </w:r>
      <w:r w:rsidR="00BF62F1">
        <w:rPr>
          <w:rFonts w:cs="Arial"/>
          <w:b/>
        </w:rPr>
        <w:t xml:space="preserve">Osiek. PKP Polskie Linie Kolejowe S.A. podpisały umowy </w:t>
      </w:r>
      <w:r w:rsidR="003171C9">
        <w:rPr>
          <w:rFonts w:cs="Arial"/>
          <w:b/>
        </w:rPr>
        <w:t xml:space="preserve">na wykonanie prac </w:t>
      </w:r>
      <w:r w:rsidR="00BF62F1">
        <w:rPr>
          <w:rFonts w:cs="Arial"/>
          <w:b/>
        </w:rPr>
        <w:t xml:space="preserve">w ramach Rządowego programu budowy lub modernizacji przystanków kolejowych na lata 2021-2025.  </w:t>
      </w:r>
    </w:p>
    <w:p w:rsidR="00BF62F1" w:rsidRDefault="00BF62F1" w:rsidP="00BF62F1">
      <w:pPr>
        <w:pStyle w:val="Standard"/>
        <w:spacing w:line="360" w:lineRule="auto"/>
      </w:pPr>
      <w:r>
        <w:rPr>
          <w:rFonts w:eastAsia="Calibri" w:cs="Arial"/>
        </w:rPr>
        <w:t xml:space="preserve">Nowy przystanek osobowy Piła Fabryczna będzie zlokalizowany </w:t>
      </w:r>
      <w:r>
        <w:rPr>
          <w:rFonts w:cs="Arial"/>
        </w:rPr>
        <w:t xml:space="preserve">na linii Piła </w:t>
      </w:r>
      <w:r w:rsidR="003171C9">
        <w:rPr>
          <w:rFonts w:cs="Arial"/>
        </w:rPr>
        <w:t xml:space="preserve">- Kutno </w:t>
      </w:r>
      <w:r>
        <w:rPr>
          <w:rFonts w:cs="Arial"/>
        </w:rPr>
        <w:t>(nr 18)</w:t>
      </w:r>
      <w:r>
        <w:rPr>
          <w:rFonts w:eastAsia="Calibri" w:cs="Arial"/>
        </w:rPr>
        <w:t xml:space="preserve"> w okolicach ulicy Fabrycznej. Na tej samej linii zmodernizowane zostaną perony na stacjach Białośliwie oraz Wyrzysk Osiek.</w:t>
      </w:r>
    </w:p>
    <w:p w:rsidR="00BF62F1" w:rsidRDefault="003171C9" w:rsidP="00BF62F1">
      <w:pPr>
        <w:pStyle w:val="Standard"/>
        <w:spacing w:line="360" w:lineRule="auto"/>
        <w:rPr>
          <w:rFonts w:cs="Arial"/>
        </w:rPr>
      </w:pPr>
      <w:r>
        <w:rPr>
          <w:rFonts w:cs="Arial"/>
        </w:rPr>
        <w:t>D</w:t>
      </w:r>
      <w:r w:rsidR="00BF62F1">
        <w:rPr>
          <w:rFonts w:cs="Arial"/>
        </w:rPr>
        <w:t>la p</w:t>
      </w:r>
      <w:r>
        <w:rPr>
          <w:rFonts w:cs="Arial"/>
        </w:rPr>
        <w:t xml:space="preserve">odróżnych będą przygotowane odpowiednio wysokie </w:t>
      </w:r>
      <w:r w:rsidR="00BF62F1">
        <w:rPr>
          <w:rFonts w:cs="Arial"/>
        </w:rPr>
        <w:t xml:space="preserve">perony, aby wsiadanie i wysiadanie z pociągów było łatwe. </w:t>
      </w:r>
      <w:r>
        <w:rPr>
          <w:rFonts w:cs="Arial"/>
        </w:rPr>
        <w:t xml:space="preserve">Przewidziano </w:t>
      </w:r>
      <w:r w:rsidR="00BF62F1">
        <w:rPr>
          <w:rFonts w:cs="Arial"/>
        </w:rPr>
        <w:t>wiaty i ławki oraz o</w:t>
      </w:r>
      <w:r w:rsidR="00BF62F1">
        <w:rPr>
          <w:rFonts w:eastAsia="Calibri" w:cs="Arial"/>
        </w:rPr>
        <w:t xml:space="preserve">świetlenie. Orientację ułatwią tablice z czytelnym oznakowaniem i gabloty z rozkładami jazdy. Przystanki </w:t>
      </w:r>
      <w:r w:rsidR="00BF62F1">
        <w:rPr>
          <w:rFonts w:cs="Arial"/>
        </w:rPr>
        <w:t xml:space="preserve">zostaną dostosowane do potrzeb osób mających trudności z poruszaniem się. Dla osób niewidomych i niedowidzących będą ścieżki naprowadzające. </w:t>
      </w:r>
      <w:r>
        <w:rPr>
          <w:rFonts w:cs="Arial"/>
        </w:rPr>
        <w:t xml:space="preserve">Obok peronów zamontowane zostaną </w:t>
      </w:r>
      <w:r w:rsidR="00BF62F1">
        <w:rPr>
          <w:rFonts w:cs="Arial"/>
        </w:rPr>
        <w:t>stojaki rowerowe, by ułatwić łączenie podróży koleją i rowerem.</w:t>
      </w:r>
    </w:p>
    <w:p w:rsidR="003171C9" w:rsidRDefault="003171C9" w:rsidP="00BF62F1">
      <w:pPr>
        <w:pStyle w:val="Standard"/>
        <w:spacing w:line="360" w:lineRule="auto"/>
      </w:pPr>
      <w:r>
        <w:rPr>
          <w:rFonts w:cs="Arial"/>
        </w:rPr>
        <w:t xml:space="preserve">Budowa i przebudowa peronów nie spowoduje przerwy w kursowaniu pociągów. </w:t>
      </w:r>
    </w:p>
    <w:p w:rsidR="00BF62F1" w:rsidRDefault="00BF62F1" w:rsidP="00BF62F1">
      <w:pPr>
        <w:pStyle w:val="Standard"/>
        <w:spacing w:line="360" w:lineRule="auto"/>
      </w:pPr>
      <w:r>
        <w:rPr>
          <w:rFonts w:eastAsia="Calibri" w:cs="Arial"/>
          <w:b/>
          <w:bCs/>
        </w:rPr>
        <w:t xml:space="preserve">– </w:t>
      </w:r>
      <w:r>
        <w:rPr>
          <w:rFonts w:eastAsia="Calibri" w:cs="Arial"/>
          <w:b/>
          <w:bCs/>
          <w:i/>
        </w:rPr>
        <w:t xml:space="preserve">Rządowy program budowy lub modernizacji przystanków kolejowych na lata 2021-2025 to inwestycja w lepszy dostęp do kolei także w województwie wielkopolskim. Dzięki poprawie dostępu do pociągów oraz warunków obsługi na peronach pasażerowie chętniej wybiorą kolej w codziennych podróżach do pracy lub szkoły. Na realizację programu polski rząd przeznaczył miliard złotych </w:t>
      </w:r>
      <w:r>
        <w:rPr>
          <w:rFonts w:eastAsia="Calibri" w:cs="Arial"/>
          <w:b/>
          <w:bCs/>
        </w:rPr>
        <w:t xml:space="preserve">– mówi Andrzej </w:t>
      </w:r>
      <w:proofErr w:type="spellStart"/>
      <w:r>
        <w:rPr>
          <w:rFonts w:eastAsia="Calibri" w:cs="Arial"/>
          <w:b/>
          <w:bCs/>
        </w:rPr>
        <w:t>Bittel</w:t>
      </w:r>
      <w:proofErr w:type="spellEnd"/>
      <w:r>
        <w:rPr>
          <w:rFonts w:eastAsia="Calibri" w:cs="Arial"/>
          <w:b/>
          <w:bCs/>
        </w:rPr>
        <w:t>, sekretarz stanu w Ministerstwie Infrastruktury, pełnomocnik rządu ds. przeciwdziałania wykluczeniu komunikacyjnemu.</w:t>
      </w:r>
    </w:p>
    <w:p w:rsidR="00BF62F1" w:rsidRDefault="00BF62F1" w:rsidP="00BF62F1">
      <w:pPr>
        <w:pStyle w:val="Standard"/>
        <w:spacing w:line="360" w:lineRule="auto"/>
      </w:pPr>
      <w:r>
        <w:rPr>
          <w:rFonts w:eastAsia="Calibri" w:cs="Arial"/>
          <w:b/>
          <w:bCs/>
        </w:rPr>
        <w:t xml:space="preserve">– </w:t>
      </w:r>
      <w:r>
        <w:rPr>
          <w:rFonts w:eastAsia="Calibri" w:cs="Arial"/>
          <w:b/>
          <w:bCs/>
          <w:i/>
        </w:rPr>
        <w:t xml:space="preserve">Budowa nowego przystanku w Pile oraz modernizacja peronów na stacjach Białośliwie i Wyrzysk Osiek dzięki środkom z </w:t>
      </w:r>
      <w:r>
        <w:rPr>
          <w:rFonts w:eastAsia="Calibri" w:cs="Arial"/>
          <w:b/>
          <w:bCs/>
          <w:i/>
          <w:iCs/>
        </w:rPr>
        <w:t xml:space="preserve">„Rządowego programu budowy lub modernizacji przystanków kolejowych na lata 2021-2025” będzie szczególnie korzystna dla podróżujących w kierunku Piły oraz Bydgoszczy. Efektywne wykorzystywanie przez PKP Polskie Linie Kolejowe S.A. środków z budżetu państwa i projektów unijnych, sprzyja rozwojowi najbardziej ekologicznego środka transportu zbiorowego jakim jest kolej </w:t>
      </w:r>
      <w:r>
        <w:rPr>
          <w:rFonts w:eastAsia="Calibri" w:cs="Arial"/>
          <w:b/>
          <w:bCs/>
        </w:rPr>
        <w:t>– mówi Ireneusz Merchel, prezes Zarządu PKP Polskich Linii Kolejowych S.A.</w:t>
      </w:r>
    </w:p>
    <w:p w:rsidR="00BF62F1" w:rsidRDefault="00BF62F1" w:rsidP="00BF62F1">
      <w:pPr>
        <w:pStyle w:val="Standard"/>
        <w:spacing w:after="200" w:line="360" w:lineRule="auto"/>
      </w:pPr>
      <w:r>
        <w:rPr>
          <w:rFonts w:eastAsia="Calibri" w:cs="Arial"/>
        </w:rPr>
        <w:lastRenderedPageBreak/>
        <w:t>Wykonawcą przystanku Piła Fabryczna będzie firma NDI ENERGY Sp. z o.o. Prace o wartości blisko 4 mln zł netto będą realizowane w formule „projektuj i buduj”. Zakończenie robót planowane jest w grudniu 2023 roku.</w:t>
      </w:r>
    </w:p>
    <w:p w:rsidR="00BF62F1" w:rsidRDefault="00BF62F1" w:rsidP="00BF62F1">
      <w:pPr>
        <w:pStyle w:val="Standard"/>
        <w:spacing w:after="200" w:line="360" w:lineRule="auto"/>
      </w:pPr>
      <w:r>
        <w:rPr>
          <w:rFonts w:eastAsia="Calibri" w:cs="Arial"/>
        </w:rPr>
        <w:t>Wykonawcą modernizacji peronów na stacjach Białośliwie oraz Wyrzysk Osiek będzie firma PUH RAJBUD Sp. z o.o. Prace o wartości ponad 15 mln zł netto będą realizowane w formule „projektuj i buduj”. Zakończenie robót na obu stacjach planowane jest w grudniu 2024 roku.</w:t>
      </w:r>
    </w:p>
    <w:p w:rsidR="00BF62F1" w:rsidRDefault="00BF62F1" w:rsidP="00BF62F1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Program przystankowy w województwie wielkopolskim</w:t>
      </w:r>
    </w:p>
    <w:p w:rsidR="00BF62F1" w:rsidRDefault="00BF62F1" w:rsidP="00BF62F1">
      <w:pPr>
        <w:pStyle w:val="Standard"/>
        <w:spacing w:line="360" w:lineRule="auto"/>
        <w:rPr>
          <w:rFonts w:eastAsia="Calibri" w:cs="Arial"/>
        </w:rPr>
      </w:pPr>
      <w:r>
        <w:rPr>
          <w:rFonts w:eastAsia="Calibri" w:cs="Arial"/>
        </w:rPr>
        <w:t>W województwie wielkopolskim program przystankowy na liście podstawowej obejmuje 19 lokalizacji: Białężyce, Patrzyków, Piła Fabryczna, Słupca, Bożacin, Golina, Koźmin Wielkopolski, Krotoszyn, Książno, Miłosław, Obra Stara, Orzechowo, Radlin, Wyrzysk Osiek, Białośliwie, Pleszew, Jastrowie Miasto, Wronki Zamość, Żerków. Na liście rezerwowej ujęto 5 projektów: Koninko, Wolenice, Rogaszyce, Ostrów Wielkopolski Gorzyce, Barłogi Wiadukt.</w:t>
      </w:r>
    </w:p>
    <w:p w:rsidR="00BF62F1" w:rsidRDefault="00BF62F1" w:rsidP="00BF62F1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Rządowy Program dla lepszej komunikacji kolejowej</w:t>
      </w:r>
    </w:p>
    <w:p w:rsidR="00BF62F1" w:rsidRDefault="00BF62F1" w:rsidP="00BF62F1">
      <w:pPr>
        <w:pStyle w:val="Standard"/>
        <w:spacing w:line="360" w:lineRule="auto"/>
        <w:rPr>
          <w:rFonts w:eastAsia="Calibri" w:cs="Arial"/>
        </w:rPr>
      </w:pPr>
      <w:r>
        <w:rPr>
          <w:rFonts w:eastAsia="Calibri" w:cs="Arial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kolei 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:rsidR="00BF62F1" w:rsidRDefault="00BF62F1" w:rsidP="00BF62F1">
      <w:pPr>
        <w:pStyle w:val="Standard"/>
        <w:spacing w:line="360" w:lineRule="auto"/>
      </w:pPr>
      <w:r>
        <w:rPr>
          <w:rFonts w:eastAsia="Calibri" w:cs="Arial"/>
        </w:rPr>
        <w:t xml:space="preserve">W „Rządowym Programie budowy lub modernizacji przystanków kolejowych na lata 2021-2025” uwzględniono 314 lokalizacji w całej Polsce. Na liście podstawowej są 185 lokalizacje, a na liście rezerwowej </w:t>
      </w:r>
      <w:r>
        <w:rPr>
          <w:rFonts w:cs="Arial"/>
        </w:rPr>
        <w:t>129</w:t>
      </w:r>
      <w:r>
        <w:rPr>
          <w:rFonts w:eastAsia="Calibri" w:cs="Arial"/>
        </w:rPr>
        <w:t>.</w:t>
      </w:r>
    </w:p>
    <w:p w:rsidR="00BF62F1" w:rsidRDefault="00BF62F1" w:rsidP="00BF62F1">
      <w:pPr>
        <w:pStyle w:val="Standard"/>
        <w:rPr>
          <w:b/>
        </w:rPr>
      </w:pPr>
    </w:p>
    <w:p w:rsidR="00BF62F1" w:rsidRPr="002529A4" w:rsidRDefault="00BF62F1" w:rsidP="00BF62F1">
      <w:pPr>
        <w:pStyle w:val="Standard"/>
        <w:spacing w:after="0" w:line="360" w:lineRule="auto"/>
        <w:rPr>
          <w:rFonts w:cs="Arial"/>
          <w:b/>
        </w:rPr>
      </w:pPr>
      <w:r w:rsidRPr="002529A4">
        <w:rPr>
          <w:rFonts w:cs="Arial"/>
          <w:b/>
        </w:rPr>
        <w:t>Kontakt dla mediów:</w:t>
      </w:r>
    </w:p>
    <w:p w:rsidR="00BF62F1" w:rsidRDefault="00BF62F1" w:rsidP="00BF62F1">
      <w:pPr>
        <w:pStyle w:val="Standard"/>
        <w:spacing w:after="0" w:line="360" w:lineRule="auto"/>
        <w:rPr>
          <w:rFonts w:cs="Arial"/>
        </w:rPr>
      </w:pPr>
      <w:r>
        <w:rPr>
          <w:rFonts w:cs="Arial"/>
        </w:rPr>
        <w:t>Bartosz Pietrzykowski</w:t>
      </w:r>
    </w:p>
    <w:p w:rsidR="00BF62F1" w:rsidRDefault="00BF62F1" w:rsidP="00BF62F1">
      <w:pPr>
        <w:pStyle w:val="Standard"/>
        <w:spacing w:after="0" w:line="360" w:lineRule="auto"/>
        <w:rPr>
          <w:rFonts w:cs="Arial"/>
        </w:rPr>
      </w:pPr>
      <w:r>
        <w:rPr>
          <w:rFonts w:cs="Arial"/>
        </w:rPr>
        <w:t>zespół prasowy</w:t>
      </w:r>
    </w:p>
    <w:p w:rsidR="00BF62F1" w:rsidRDefault="00BF62F1" w:rsidP="00BF62F1">
      <w:pPr>
        <w:pStyle w:val="Standard"/>
        <w:spacing w:after="0" w:line="360" w:lineRule="auto"/>
        <w:rPr>
          <w:rFonts w:cs="Arial"/>
        </w:rPr>
      </w:pPr>
      <w:r>
        <w:rPr>
          <w:rFonts w:cs="Arial"/>
        </w:rPr>
        <w:t>PKP Polskie Linie Kolejowe S.A.</w:t>
      </w:r>
    </w:p>
    <w:p w:rsidR="00BF62F1" w:rsidRDefault="00B41378" w:rsidP="00BF62F1">
      <w:pPr>
        <w:pStyle w:val="Standard"/>
        <w:spacing w:after="0" w:line="360" w:lineRule="auto"/>
      </w:pPr>
      <w:hyperlink r:id="rId8" w:history="1">
        <w:r w:rsidR="00BF62F1">
          <w:rPr>
            <w:rFonts w:cs="Arial"/>
            <w:color w:val="0563C1"/>
          </w:rPr>
          <w:t>rzecznik@plk-sa.pl</w:t>
        </w:r>
      </w:hyperlink>
    </w:p>
    <w:p w:rsidR="00BF62F1" w:rsidRDefault="00BF62F1" w:rsidP="00BF62F1">
      <w:pPr>
        <w:pStyle w:val="Standard"/>
        <w:spacing w:after="0" w:line="360" w:lineRule="auto"/>
        <w:rPr>
          <w:rFonts w:cs="Arial"/>
        </w:rPr>
      </w:pPr>
      <w:r>
        <w:rPr>
          <w:rFonts w:cs="Arial"/>
        </w:rPr>
        <w:t>T: +48 515 736 460</w:t>
      </w:r>
    </w:p>
    <w:p w:rsidR="00F05BC8" w:rsidRPr="00F05BC8" w:rsidRDefault="00F05BC8" w:rsidP="00F05BC8"/>
    <w:p w:rsidR="00F05BC8" w:rsidRPr="00F05BC8" w:rsidRDefault="00F05BC8" w:rsidP="00F05BC8"/>
    <w:p w:rsidR="00F05BC8" w:rsidRPr="00F05BC8" w:rsidRDefault="00F05BC8" w:rsidP="00F05BC8"/>
    <w:p w:rsidR="00F05BC8" w:rsidRPr="00F05BC8" w:rsidRDefault="00F05BC8" w:rsidP="00F05BC8"/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78" w:rsidRDefault="00B41378" w:rsidP="009D1AEB">
      <w:pPr>
        <w:spacing w:after="0" w:line="240" w:lineRule="auto"/>
      </w:pPr>
      <w:r>
        <w:separator/>
      </w:r>
    </w:p>
  </w:endnote>
  <w:endnote w:type="continuationSeparator" w:id="0">
    <w:p w:rsidR="00B41378" w:rsidRDefault="00B4137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96AF2">
      <w:rPr>
        <w:rFonts w:cs="Arial"/>
        <w:color w:val="727271"/>
        <w:sz w:val="14"/>
        <w:szCs w:val="14"/>
      </w:rPr>
      <w:t xml:space="preserve">30 918 953 </w:t>
    </w:r>
    <w:r w:rsidR="00696AF2" w:rsidRPr="00696AF2">
      <w:rPr>
        <w:rFonts w:cs="Arial"/>
        <w:color w:val="727271"/>
        <w:sz w:val="14"/>
        <w:szCs w:val="14"/>
      </w:rPr>
      <w:t xml:space="preserve">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78" w:rsidRDefault="00B41378" w:rsidP="009D1AEB">
      <w:pPr>
        <w:spacing w:after="0" w:line="240" w:lineRule="auto"/>
      </w:pPr>
      <w:r>
        <w:separator/>
      </w:r>
    </w:p>
  </w:footnote>
  <w:footnote w:type="continuationSeparator" w:id="0">
    <w:p w:rsidR="00B41378" w:rsidRDefault="00B4137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358FE"/>
    <w:rsid w:val="001603DE"/>
    <w:rsid w:val="00236985"/>
    <w:rsid w:val="002529A4"/>
    <w:rsid w:val="0026290A"/>
    <w:rsid w:val="00277762"/>
    <w:rsid w:val="00291328"/>
    <w:rsid w:val="002F6767"/>
    <w:rsid w:val="003171C9"/>
    <w:rsid w:val="003F0C77"/>
    <w:rsid w:val="004D36E5"/>
    <w:rsid w:val="006346F8"/>
    <w:rsid w:val="0063625B"/>
    <w:rsid w:val="00696AF2"/>
    <w:rsid w:val="006C6C1C"/>
    <w:rsid w:val="007F3648"/>
    <w:rsid w:val="00803457"/>
    <w:rsid w:val="00860074"/>
    <w:rsid w:val="008D5441"/>
    <w:rsid w:val="008D5DE4"/>
    <w:rsid w:val="009D1AEB"/>
    <w:rsid w:val="00A15AED"/>
    <w:rsid w:val="00A613E8"/>
    <w:rsid w:val="00AB518D"/>
    <w:rsid w:val="00B31D4F"/>
    <w:rsid w:val="00B41378"/>
    <w:rsid w:val="00BF32CF"/>
    <w:rsid w:val="00BF62F1"/>
    <w:rsid w:val="00C06B23"/>
    <w:rsid w:val="00C645D2"/>
    <w:rsid w:val="00CB2353"/>
    <w:rsid w:val="00D149FC"/>
    <w:rsid w:val="00F05BC8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F62F1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20B2-1B65-44B8-8F5F-04386ADD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Piła Fabryczna – zwiększy dostęp do kolei</vt:lpstr>
    </vt:vector>
  </TitlesOfParts>
  <Company>PKP PLK S.A.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Piła Fabryczna – zwiększy dostęp do kolei</dc:title>
  <dc:subject/>
  <dc:creator>PKP Polskie Linie Kolejowe S.A.</dc:creator>
  <cp:keywords/>
  <dc:description/>
  <cp:lastModifiedBy>Dudzińska Maria</cp:lastModifiedBy>
  <cp:revision>2</cp:revision>
  <dcterms:created xsi:type="dcterms:W3CDTF">2022-11-09T09:21:00Z</dcterms:created>
  <dcterms:modified xsi:type="dcterms:W3CDTF">2022-11-09T09:21:00Z</dcterms:modified>
</cp:coreProperties>
</file>