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9939C9">
        <w:rPr>
          <w:rFonts w:ascii="Arial" w:hAnsi="Arial" w:cs="Arial"/>
          <w:sz w:val="16"/>
          <w:szCs w:val="16"/>
          <w:lang w:val="en-US"/>
        </w:rPr>
        <w:t>fax</w:t>
      </w:r>
      <w:proofErr w:type="gramEnd"/>
      <w:r w:rsidRPr="009939C9">
        <w:rPr>
          <w:rFonts w:ascii="Arial" w:hAnsi="Arial" w:cs="Arial"/>
          <w:sz w:val="16"/>
          <w:szCs w:val="16"/>
          <w:lang w:val="en-US"/>
        </w:rPr>
        <w:t xml:space="preserve">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62596E" w:rsidRDefault="00774113" w:rsidP="00B00BB3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Pr="0025604B">
        <w:rPr>
          <w:rFonts w:ascii="Arial" w:hAnsi="Arial" w:cs="Arial"/>
        </w:rPr>
        <w:tab/>
      </w:r>
      <w:r w:rsidR="004814D7">
        <w:rPr>
          <w:rFonts w:ascii="Arial" w:hAnsi="Arial" w:cs="Arial"/>
          <w:color w:val="000000"/>
          <w:sz w:val="22"/>
          <w:szCs w:val="22"/>
        </w:rPr>
        <w:t>Legionowo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, </w:t>
      </w:r>
      <w:r w:rsidR="00DA145D">
        <w:rPr>
          <w:rFonts w:ascii="Arial" w:hAnsi="Arial" w:cs="Arial"/>
          <w:color w:val="000000"/>
          <w:sz w:val="22"/>
          <w:szCs w:val="22"/>
        </w:rPr>
        <w:t>2</w:t>
      </w:r>
      <w:r w:rsidR="002C11CF">
        <w:rPr>
          <w:rFonts w:ascii="Arial" w:hAnsi="Arial" w:cs="Arial"/>
          <w:color w:val="000000"/>
          <w:sz w:val="22"/>
          <w:szCs w:val="22"/>
        </w:rPr>
        <w:t>9</w:t>
      </w:r>
      <w:r w:rsidR="00DA145D">
        <w:rPr>
          <w:rFonts w:ascii="Arial" w:hAnsi="Arial" w:cs="Arial"/>
          <w:color w:val="000000"/>
          <w:sz w:val="22"/>
          <w:szCs w:val="22"/>
        </w:rPr>
        <w:t xml:space="preserve"> </w:t>
      </w:r>
      <w:r w:rsidR="002C11CF">
        <w:rPr>
          <w:rFonts w:ascii="Arial" w:hAnsi="Arial" w:cs="Arial"/>
          <w:color w:val="000000"/>
          <w:sz w:val="22"/>
          <w:szCs w:val="22"/>
        </w:rPr>
        <w:t>stycznia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201</w:t>
      </w:r>
      <w:r w:rsidR="002C11CF">
        <w:rPr>
          <w:rFonts w:ascii="Arial" w:hAnsi="Arial" w:cs="Arial"/>
          <w:color w:val="000000"/>
          <w:sz w:val="22"/>
          <w:szCs w:val="22"/>
        </w:rPr>
        <w:t>9</w:t>
      </w:r>
      <w:r w:rsidR="0062596E" w:rsidRPr="00792A13">
        <w:rPr>
          <w:rFonts w:ascii="Arial" w:hAnsi="Arial" w:cs="Arial"/>
          <w:color w:val="000000"/>
          <w:sz w:val="22"/>
          <w:szCs w:val="22"/>
        </w:rPr>
        <w:t xml:space="preserve"> r. </w:t>
      </w:r>
    </w:p>
    <w:p w:rsidR="00B440A6" w:rsidRDefault="00B440A6" w:rsidP="000B65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B656B" w:rsidRPr="00071A97" w:rsidRDefault="000B656B" w:rsidP="000B656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71A97">
        <w:rPr>
          <w:rFonts w:ascii="Arial" w:hAnsi="Arial" w:cs="Arial"/>
          <w:b/>
          <w:sz w:val="22"/>
          <w:szCs w:val="22"/>
        </w:rPr>
        <w:t>Bezpieczne ferie z koleją na Mazowszu</w:t>
      </w:r>
    </w:p>
    <w:p w:rsidR="000B656B" w:rsidRPr="00B440A6" w:rsidRDefault="000B656B" w:rsidP="00B440A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440A6">
        <w:rPr>
          <w:rFonts w:ascii="Arial" w:hAnsi="Arial" w:cs="Arial"/>
          <w:b/>
          <w:sz w:val="22"/>
          <w:szCs w:val="22"/>
        </w:rPr>
        <w:t>Na przejazdach kolejowo-drogowych akcje ulotkowe. Patrole Straży Ochrony Kolei</w:t>
      </w:r>
      <w:r w:rsidR="00071A97" w:rsidRPr="00B440A6">
        <w:rPr>
          <w:rFonts w:ascii="Arial" w:hAnsi="Arial" w:cs="Arial"/>
          <w:b/>
          <w:sz w:val="22"/>
          <w:szCs w:val="22"/>
        </w:rPr>
        <w:br/>
      </w:r>
      <w:r w:rsidRPr="00B440A6">
        <w:rPr>
          <w:rFonts w:ascii="Arial" w:hAnsi="Arial" w:cs="Arial"/>
          <w:b/>
          <w:sz w:val="22"/>
          <w:szCs w:val="22"/>
        </w:rPr>
        <w:t xml:space="preserve"> na wiaduktach, mostach i stacjach. Podczas ferii kolejarze częściej przypominają</w:t>
      </w:r>
      <w:r w:rsidR="00071A97" w:rsidRPr="00B440A6">
        <w:rPr>
          <w:rFonts w:ascii="Arial" w:hAnsi="Arial" w:cs="Arial"/>
          <w:b/>
          <w:sz w:val="22"/>
          <w:szCs w:val="22"/>
        </w:rPr>
        <w:br/>
      </w:r>
      <w:r w:rsidRPr="00B440A6">
        <w:rPr>
          <w:rFonts w:ascii="Arial" w:hAnsi="Arial" w:cs="Arial"/>
          <w:b/>
          <w:sz w:val="22"/>
          <w:szCs w:val="22"/>
        </w:rPr>
        <w:t xml:space="preserve"> o bezpieczeństwie – liczą również na efekty stałej edukacji dzieci i młodzieży. </w:t>
      </w:r>
      <w:r w:rsidR="00B440A6">
        <w:rPr>
          <w:rFonts w:ascii="Arial" w:hAnsi="Arial" w:cs="Arial"/>
          <w:b/>
          <w:sz w:val="22"/>
          <w:szCs w:val="22"/>
        </w:rPr>
        <w:br/>
      </w:r>
      <w:r w:rsidRPr="00B440A6">
        <w:rPr>
          <w:rFonts w:ascii="Arial" w:hAnsi="Arial" w:cs="Arial"/>
          <w:b/>
          <w:sz w:val="22"/>
          <w:szCs w:val="22"/>
        </w:rPr>
        <w:t>Tylko</w:t>
      </w:r>
      <w:r w:rsidR="00B440A6">
        <w:rPr>
          <w:rFonts w:ascii="Arial" w:hAnsi="Arial" w:cs="Arial"/>
          <w:b/>
          <w:sz w:val="22"/>
          <w:szCs w:val="22"/>
        </w:rPr>
        <w:t xml:space="preserve"> </w:t>
      </w:r>
      <w:r w:rsidRPr="00B440A6">
        <w:rPr>
          <w:rFonts w:ascii="Arial" w:hAnsi="Arial" w:cs="Arial"/>
          <w:b/>
          <w:sz w:val="22"/>
          <w:szCs w:val="22"/>
        </w:rPr>
        <w:t>w 2018 r do uczniów trafiło 200 tys. ulotek i broszur. Było ponad 400 prelekcji</w:t>
      </w:r>
      <w:r w:rsidR="00071A97" w:rsidRPr="00B440A6">
        <w:rPr>
          <w:rFonts w:ascii="Arial" w:hAnsi="Arial" w:cs="Arial"/>
          <w:b/>
          <w:sz w:val="22"/>
          <w:szCs w:val="22"/>
        </w:rPr>
        <w:br/>
      </w:r>
      <w:r w:rsidRPr="00B440A6">
        <w:rPr>
          <w:rFonts w:ascii="Arial" w:hAnsi="Arial" w:cs="Arial"/>
          <w:b/>
          <w:sz w:val="22"/>
          <w:szCs w:val="22"/>
        </w:rPr>
        <w:t xml:space="preserve"> o bezpieczeństwie.</w:t>
      </w:r>
    </w:p>
    <w:p w:rsidR="00B440A6" w:rsidRPr="00B440A6" w:rsidRDefault="000B656B" w:rsidP="00B440A6">
      <w:pPr>
        <w:suppressAutoHyphens w:val="0"/>
        <w:autoSpaceDN/>
        <w:spacing w:line="360" w:lineRule="auto"/>
        <w:textAlignment w:val="auto"/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 w:rsidRPr="00B440A6">
        <w:rPr>
          <w:rFonts w:ascii="Arial" w:hAnsi="Arial" w:cs="Arial"/>
          <w:sz w:val="22"/>
          <w:szCs w:val="22"/>
        </w:rPr>
        <w:t xml:space="preserve">W trakcie ferii dodatkowe patrole i akcje ulotkowe są prowadzone na przejazdach kolejowo-drogowych Mazowsza. Szczególna uwaga jest zwrócona na zachowanie dzieci i młodzieży. </w:t>
      </w:r>
      <w:r w:rsidR="001863C5" w:rsidRPr="00B440A6">
        <w:rPr>
          <w:rFonts w:ascii="Arial" w:hAnsi="Arial" w:cs="Arial"/>
          <w:sz w:val="22"/>
          <w:szCs w:val="22"/>
        </w:rPr>
        <w:t>Ponadto k</w:t>
      </w:r>
      <w:r w:rsidRPr="00B440A6">
        <w:rPr>
          <w:rFonts w:ascii="Arial" w:hAnsi="Arial" w:cs="Arial"/>
          <w:sz w:val="22"/>
          <w:szCs w:val="22"/>
        </w:rPr>
        <w:t xml:space="preserve">olejarze, w ramach kampanii </w:t>
      </w:r>
      <w:r w:rsidR="00B440A6" w:rsidRPr="00B440A6">
        <w:rPr>
          <w:rFonts w:ascii="Arial" w:hAnsi="Arial" w:cs="Arial"/>
          <w:sz w:val="22"/>
          <w:szCs w:val="22"/>
        </w:rPr>
        <w:fldChar w:fldCharType="begin"/>
      </w:r>
      <w:r w:rsidR="00B440A6" w:rsidRPr="00B440A6">
        <w:rPr>
          <w:rFonts w:ascii="Arial" w:hAnsi="Arial" w:cs="Arial"/>
          <w:sz w:val="22"/>
          <w:szCs w:val="22"/>
        </w:rPr>
        <w:instrText xml:space="preserve"> HYPERLINK "http://www.bezpieczny-przejazd.pl/" </w:instrText>
      </w:r>
      <w:r w:rsidR="00B440A6" w:rsidRPr="00B440A6">
        <w:rPr>
          <w:rFonts w:ascii="Arial" w:hAnsi="Arial" w:cs="Arial"/>
          <w:sz w:val="22"/>
          <w:szCs w:val="22"/>
        </w:rPr>
        <w:fldChar w:fldCharType="separate"/>
      </w:r>
      <w:r w:rsidR="00B440A6" w:rsidRPr="00B440A6">
        <w:rPr>
          <w:rFonts w:ascii="Arial" w:hAnsi="Arial" w:cs="Arial"/>
          <w:b/>
          <w:bCs/>
          <w:sz w:val="22"/>
          <w:szCs w:val="22"/>
          <w:u w:val="single"/>
          <w:shd w:val="clear" w:color="auto" w:fill="FFFFFF"/>
        </w:rPr>
        <w:t>Bezpieczny przejazd - "Szlaban na ryzyko!"</w:t>
      </w:r>
    </w:p>
    <w:p w:rsidR="000B656B" w:rsidRPr="00B440A6" w:rsidRDefault="00B440A6" w:rsidP="00B440A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440A6">
        <w:rPr>
          <w:rFonts w:ascii="Arial" w:hAnsi="Arial" w:cs="Arial"/>
          <w:sz w:val="22"/>
          <w:szCs w:val="22"/>
        </w:rPr>
        <w:fldChar w:fldCharType="end"/>
      </w:r>
      <w:proofErr w:type="gramStart"/>
      <w:r w:rsidR="000B656B" w:rsidRPr="00B440A6">
        <w:rPr>
          <w:rFonts w:ascii="Arial" w:hAnsi="Arial" w:cs="Arial"/>
          <w:sz w:val="22"/>
          <w:szCs w:val="22"/>
        </w:rPr>
        <w:t>przypominają</w:t>
      </w:r>
      <w:proofErr w:type="gramEnd"/>
      <w:r w:rsidR="000B656B" w:rsidRPr="00B440A6">
        <w:rPr>
          <w:rFonts w:ascii="Arial" w:hAnsi="Arial" w:cs="Arial"/>
          <w:sz w:val="22"/>
          <w:szCs w:val="22"/>
        </w:rPr>
        <w:t xml:space="preserve"> kierowcom, o zasadach bezpiecznego przejeżdżania przez tory. Celem jest ograniczanie zachowań prowadzących do wypadków: </w:t>
      </w:r>
      <w:r w:rsidR="000B656B" w:rsidRPr="00B440A6">
        <w:rPr>
          <w:rFonts w:ascii="Arial" w:hAnsi="Arial" w:cs="Arial"/>
          <w:sz w:val="22"/>
          <w:szCs w:val="22"/>
          <w:shd w:val="clear" w:color="auto" w:fill="FFFFFF"/>
        </w:rPr>
        <w:t>ignorowania znaku STOP, przejeżdżania pod zamykającymi się rogatkami, omijania zamkniętych półrogatek.</w:t>
      </w:r>
    </w:p>
    <w:p w:rsidR="000B656B" w:rsidRPr="00B440A6" w:rsidRDefault="000B656B" w:rsidP="00B440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40A6">
        <w:rPr>
          <w:rFonts w:ascii="Arial" w:hAnsi="Arial" w:cs="Arial"/>
          <w:sz w:val="22"/>
          <w:szCs w:val="22"/>
        </w:rPr>
        <w:t>Straż Ochrony Kolei szczególnym nadzorem obję</w:t>
      </w:r>
      <w:r w:rsidR="00071A97" w:rsidRPr="00B440A6">
        <w:rPr>
          <w:rFonts w:ascii="Arial" w:hAnsi="Arial" w:cs="Arial"/>
          <w:sz w:val="22"/>
          <w:szCs w:val="22"/>
        </w:rPr>
        <w:t>ła</w:t>
      </w:r>
      <w:r w:rsidRPr="00B440A6">
        <w:rPr>
          <w:rFonts w:ascii="Arial" w:hAnsi="Arial" w:cs="Arial"/>
          <w:sz w:val="22"/>
          <w:szCs w:val="22"/>
        </w:rPr>
        <w:t xml:space="preserve"> wiadukty i mosty kolejowe, by zapobiec </w:t>
      </w:r>
      <w:proofErr w:type="gramStart"/>
      <w:r w:rsidR="00B00BB3" w:rsidRPr="00B440A6">
        <w:rPr>
          <w:rFonts w:ascii="Arial" w:hAnsi="Arial" w:cs="Arial"/>
          <w:sz w:val="22"/>
          <w:szCs w:val="22"/>
          <w:shd w:val="clear" w:color="auto" w:fill="FFFFFF"/>
        </w:rPr>
        <w:t>tragediom jakie</w:t>
      </w:r>
      <w:proofErr w:type="gramEnd"/>
      <w:r w:rsidR="00B00BB3" w:rsidRPr="00B440A6">
        <w:rPr>
          <w:rFonts w:ascii="Arial" w:hAnsi="Arial" w:cs="Arial"/>
          <w:sz w:val="22"/>
          <w:szCs w:val="22"/>
          <w:shd w:val="clear" w:color="auto" w:fill="FFFFFF"/>
        </w:rPr>
        <w:t xml:space="preserve"> mogą się wydarzyć podczas nieodpowiedzialnych zabaw w pobliżu terenów kolejowych. </w:t>
      </w:r>
      <w:r w:rsidRPr="00B440A6">
        <w:rPr>
          <w:rFonts w:ascii="Arial" w:hAnsi="Arial" w:cs="Arial"/>
          <w:sz w:val="22"/>
          <w:szCs w:val="22"/>
        </w:rPr>
        <w:t xml:space="preserve">Tory patrolują grupy z psami służbowymi. W nocy funkcjonariusze wykorzystują noktowizory i </w:t>
      </w:r>
      <w:proofErr w:type="spellStart"/>
      <w:r w:rsidRPr="00B440A6">
        <w:rPr>
          <w:rFonts w:ascii="Arial" w:hAnsi="Arial" w:cs="Arial"/>
          <w:sz w:val="22"/>
          <w:szCs w:val="22"/>
        </w:rPr>
        <w:t>termowizory</w:t>
      </w:r>
      <w:proofErr w:type="spellEnd"/>
      <w:r w:rsidRPr="00B440A6">
        <w:rPr>
          <w:rFonts w:ascii="Arial" w:hAnsi="Arial" w:cs="Arial"/>
          <w:sz w:val="22"/>
          <w:szCs w:val="22"/>
        </w:rPr>
        <w:t xml:space="preserve">. Częściej są patrolowane stacje i przystanki, miejsca wyjazdów na zimowy wypoczynek. </w:t>
      </w:r>
    </w:p>
    <w:p w:rsidR="000B656B" w:rsidRPr="00B440A6" w:rsidRDefault="000B656B" w:rsidP="00B440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440A6">
        <w:rPr>
          <w:rFonts w:ascii="Arial" w:hAnsi="Arial" w:cs="Arial"/>
          <w:sz w:val="22"/>
          <w:szCs w:val="22"/>
        </w:rPr>
        <w:t>PKP Polskie Linie Kole</w:t>
      </w:r>
      <w:r w:rsidR="00B00BB3" w:rsidRPr="00B440A6">
        <w:rPr>
          <w:rFonts w:ascii="Arial" w:hAnsi="Arial" w:cs="Arial"/>
          <w:sz w:val="22"/>
          <w:szCs w:val="22"/>
        </w:rPr>
        <w:t>j</w:t>
      </w:r>
      <w:r w:rsidRPr="00B440A6">
        <w:rPr>
          <w:rFonts w:ascii="Arial" w:hAnsi="Arial" w:cs="Arial"/>
          <w:sz w:val="22"/>
          <w:szCs w:val="22"/>
        </w:rPr>
        <w:t xml:space="preserve">owe S.A. </w:t>
      </w:r>
      <w:proofErr w:type="gramStart"/>
      <w:r w:rsidRPr="00B440A6">
        <w:rPr>
          <w:rFonts w:ascii="Arial" w:hAnsi="Arial" w:cs="Arial"/>
          <w:sz w:val="22"/>
          <w:szCs w:val="22"/>
        </w:rPr>
        <w:t>w</w:t>
      </w:r>
      <w:proofErr w:type="gramEnd"/>
      <w:r w:rsidRPr="00B440A6">
        <w:rPr>
          <w:rFonts w:ascii="Arial" w:hAnsi="Arial" w:cs="Arial"/>
          <w:sz w:val="22"/>
          <w:szCs w:val="22"/>
        </w:rPr>
        <w:t xml:space="preserve"> ramach kampanii </w:t>
      </w:r>
      <w:r w:rsidR="00B440A6" w:rsidRPr="00B440A6">
        <w:rPr>
          <w:rFonts w:ascii="Arial" w:hAnsi="Arial" w:cs="Arial"/>
          <w:sz w:val="22"/>
          <w:szCs w:val="22"/>
        </w:rPr>
        <w:t>Bezpieczny przejazd - "Szlaban na ryzyko!"</w:t>
      </w:r>
      <w:r w:rsidR="00B440A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440A6">
        <w:rPr>
          <w:rFonts w:ascii="Arial" w:hAnsi="Arial" w:cs="Arial"/>
          <w:sz w:val="22"/>
          <w:szCs w:val="22"/>
        </w:rPr>
        <w:t>na</w:t>
      </w:r>
      <w:proofErr w:type="gramEnd"/>
      <w:r w:rsidRPr="00B440A6">
        <w:rPr>
          <w:rFonts w:ascii="Arial" w:hAnsi="Arial" w:cs="Arial"/>
          <w:sz w:val="22"/>
          <w:szCs w:val="22"/>
        </w:rPr>
        <w:t xml:space="preserve"> bieżąco prowadzą spotkania edukacyjne w szkołach, by dzieci pamiętały</w:t>
      </w:r>
      <w:r w:rsidR="00071A97" w:rsidRPr="00B440A6">
        <w:rPr>
          <w:rFonts w:ascii="Arial" w:hAnsi="Arial" w:cs="Arial"/>
          <w:sz w:val="22"/>
          <w:szCs w:val="22"/>
        </w:rPr>
        <w:br/>
      </w:r>
      <w:r w:rsidRPr="00B440A6">
        <w:rPr>
          <w:rFonts w:ascii="Arial" w:hAnsi="Arial" w:cs="Arial"/>
          <w:sz w:val="22"/>
          <w:szCs w:val="22"/>
        </w:rPr>
        <w:t xml:space="preserve"> o zasadach bezpieczeństwa obowiązujących obok kolei. W zeszłym roku przeprowadzili 400 spotkań, z których skorzystało ponad 17 tysięcy uczniów. Omawiane były zasady bezpiecznego przechodzenia przez tory, zachowanie w podróży pociągiem, na peronach.</w:t>
      </w:r>
    </w:p>
    <w:p w:rsidR="00071A97" w:rsidRPr="00B440A6" w:rsidRDefault="000B656B" w:rsidP="00B440A6">
      <w:pPr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B440A6">
        <w:rPr>
          <w:rFonts w:ascii="Arial" w:hAnsi="Arial" w:cs="Arial"/>
          <w:b/>
          <w:sz w:val="22"/>
          <w:szCs w:val="22"/>
          <w:shd w:val="clear" w:color="auto" w:fill="FFFFFF"/>
        </w:rPr>
        <w:t>#</w:t>
      </w:r>
      <w:proofErr w:type="spellStart"/>
      <w:r w:rsidRPr="00B440A6">
        <w:rPr>
          <w:rFonts w:ascii="Arial" w:hAnsi="Arial" w:cs="Arial"/>
          <w:b/>
          <w:sz w:val="22"/>
          <w:szCs w:val="22"/>
          <w:shd w:val="clear" w:color="auto" w:fill="FFFFFF"/>
        </w:rPr>
        <w:t>ŻółtaNaklejkaPLK</w:t>
      </w:r>
      <w:proofErr w:type="spellEnd"/>
      <w:r w:rsidRPr="00B440A6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071A97" w:rsidRPr="00B440A6">
        <w:rPr>
          <w:rFonts w:ascii="Arial" w:hAnsi="Arial" w:cs="Arial"/>
          <w:b/>
          <w:sz w:val="22"/>
          <w:szCs w:val="22"/>
          <w:shd w:val="clear" w:color="auto" w:fill="FFFFFF"/>
        </w:rPr>
        <w:t xml:space="preserve">na przejazdach może zapobiec niebezpiecznym sytuacjom </w:t>
      </w:r>
    </w:p>
    <w:p w:rsidR="000B656B" w:rsidRPr="00B440A6" w:rsidRDefault="001863C5" w:rsidP="00B440A6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440A6"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0B656B" w:rsidRPr="00B440A6">
        <w:rPr>
          <w:rFonts w:ascii="Arial" w:hAnsi="Arial" w:cs="Arial"/>
          <w:sz w:val="22"/>
          <w:szCs w:val="22"/>
          <w:shd w:val="clear" w:color="auto" w:fill="FFFFFF"/>
        </w:rPr>
        <w:t xml:space="preserve">szystkie 14-tysięcy przejazdów kolejowo-drogowych zarządzanych przez </w:t>
      </w:r>
      <w:r w:rsidR="00D17A33">
        <w:rPr>
          <w:rFonts w:ascii="Arial" w:hAnsi="Arial" w:cs="Arial"/>
          <w:sz w:val="22"/>
          <w:szCs w:val="22"/>
          <w:shd w:val="clear" w:color="auto" w:fill="FFFFFF"/>
        </w:rPr>
        <w:t xml:space="preserve">PLK </w:t>
      </w:r>
      <w:r w:rsidR="000B656B" w:rsidRPr="00B440A6">
        <w:rPr>
          <w:rFonts w:ascii="Arial" w:hAnsi="Arial" w:cs="Arial"/>
          <w:sz w:val="22"/>
          <w:szCs w:val="22"/>
          <w:shd w:val="clear" w:color="auto" w:fill="FFFFFF"/>
        </w:rPr>
        <w:t xml:space="preserve">zostało </w:t>
      </w:r>
      <w:r w:rsidR="000B656B" w:rsidRPr="00B440A6">
        <w:rPr>
          <w:rFonts w:ascii="Arial" w:hAnsi="Arial" w:cs="Arial"/>
          <w:b/>
          <w:sz w:val="22"/>
          <w:szCs w:val="22"/>
          <w:shd w:val="clear" w:color="auto" w:fill="FFFFFF"/>
        </w:rPr>
        <w:t>oznakowanych żółtymi naklejkami</w:t>
      </w:r>
      <w:r w:rsidR="000B656B" w:rsidRPr="00B440A6">
        <w:rPr>
          <w:rFonts w:ascii="Arial" w:hAnsi="Arial" w:cs="Arial"/>
          <w:sz w:val="22"/>
          <w:szCs w:val="22"/>
          <w:shd w:val="clear" w:color="auto" w:fill="FFFFFF"/>
        </w:rPr>
        <w:t xml:space="preserve">. Umieszczone są na wewnętrznej stronie krzyża św. Andrzeja lub na cokole rogatki. Znajdują się na nich trzy ważne numery: numer identyfikacyjny przejazdu, alarmowy 112 i numery awaryjne do zespołów technicznych. W momencie zagrożenia życia należy zadzwonić na numer 112 i podać z naklejki numer identyfikacyjny przejazdu. Dzięki temu operatorzy 112 i kolejarze mogą szybko wstrzymać ruch pociągów na linii i wysłać pomoc. W przypadku usterki niezagrażającej życiu, należy dzwonić na numery służb technicznych. </w:t>
      </w:r>
    </w:p>
    <w:p w:rsidR="000B656B" w:rsidRPr="00071A97" w:rsidRDefault="000B656B" w:rsidP="0086662A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71A97">
        <w:rPr>
          <w:rFonts w:ascii="Arial" w:hAnsi="Arial" w:cs="Arial"/>
          <w:b/>
          <w:sz w:val="22"/>
          <w:szCs w:val="22"/>
          <w:shd w:val="clear" w:color="auto" w:fill="FFFFFF"/>
        </w:rPr>
        <w:lastRenderedPageBreak/>
        <w:t>98% zdarzeń na przejazdach kolejowo-drogowych</w:t>
      </w:r>
      <w:r w:rsidRPr="00071A97">
        <w:rPr>
          <w:rFonts w:ascii="Arial" w:hAnsi="Arial" w:cs="Arial"/>
          <w:sz w:val="22"/>
          <w:szCs w:val="22"/>
          <w:shd w:val="clear" w:color="auto" w:fill="FFFFFF"/>
        </w:rPr>
        <w:t xml:space="preserve"> spowodowanych jest nieostrożnością kierowców. Rozsądek i uwaga gwarantują bezpieczeństwo kierowcom, ich pasażerom, pasażerom pociągów i ograniczają straty materialne.</w:t>
      </w:r>
    </w:p>
    <w:p w:rsidR="000B656B" w:rsidRPr="00071A97" w:rsidRDefault="000B656B" w:rsidP="0086662A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71A97">
        <w:rPr>
          <w:rFonts w:ascii="Arial" w:hAnsi="Arial" w:cs="Arial"/>
          <w:sz w:val="22"/>
          <w:szCs w:val="22"/>
        </w:rPr>
        <w:t>Całą dobę jest czynny numer alarmowy SOK: 22 474 00 00. Funkcjonariusze reagują na każde zgłoszenie.</w:t>
      </w:r>
    </w:p>
    <w:p w:rsidR="000B656B" w:rsidRPr="00071A97" w:rsidRDefault="000B656B" w:rsidP="0086662A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071A97">
        <w:rPr>
          <w:rFonts w:ascii="Arial" w:hAnsi="Arial" w:cs="Arial"/>
          <w:b/>
          <w:sz w:val="22"/>
          <w:szCs w:val="22"/>
          <w:shd w:val="clear" w:color="auto" w:fill="FFFFFF"/>
        </w:rPr>
        <w:t>#</w:t>
      </w:r>
      <w:proofErr w:type="spellStart"/>
      <w:r w:rsidRPr="00071A97">
        <w:rPr>
          <w:rFonts w:ascii="Arial" w:hAnsi="Arial" w:cs="Arial"/>
          <w:b/>
          <w:sz w:val="22"/>
          <w:szCs w:val="22"/>
          <w:shd w:val="clear" w:color="auto" w:fill="FFFFFF"/>
        </w:rPr>
        <w:t>SzlabanNaRyzyko</w:t>
      </w:r>
      <w:proofErr w:type="spellEnd"/>
    </w:p>
    <w:p w:rsidR="000B656B" w:rsidRPr="00071A97" w:rsidRDefault="000B656B" w:rsidP="0086662A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71A97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PKP Polskie Linie Kolejowe S.A. </w:t>
      </w:r>
      <w:proofErr w:type="gramStart"/>
      <w:r w:rsidRPr="00071A97">
        <w:rPr>
          <w:rFonts w:ascii="Arial" w:hAnsi="Arial" w:cs="Arial"/>
          <w:color w:val="191919"/>
          <w:sz w:val="22"/>
          <w:szCs w:val="22"/>
          <w:shd w:val="clear" w:color="auto" w:fill="FFFFFF"/>
        </w:rPr>
        <w:t>od</w:t>
      </w:r>
      <w:proofErr w:type="gramEnd"/>
      <w:r w:rsidRPr="00071A97">
        <w:rPr>
          <w:rFonts w:ascii="Arial" w:hAnsi="Arial" w:cs="Arial"/>
          <w:color w:val="191919"/>
          <w:sz w:val="22"/>
          <w:szCs w:val="22"/>
          <w:shd w:val="clear" w:color="auto" w:fill="FFFFFF"/>
        </w:rPr>
        <w:t xml:space="preserve"> 2005 roku prowadzą kampanię społeczną Bezpieczny Przejazd – ‘’Szlaban na ryzyko!”. Głównym celem jest ograniczanie niebezpiecznych zdarzeń na przejazdach. Kolejarze organizują spotkania w szkołach, konkursy, konferencje </w:t>
      </w:r>
      <w:r w:rsidR="00662C81">
        <w:rPr>
          <w:rFonts w:ascii="Arial" w:hAnsi="Arial" w:cs="Arial"/>
          <w:color w:val="191919"/>
          <w:sz w:val="22"/>
          <w:szCs w:val="22"/>
          <w:shd w:val="clear" w:color="auto" w:fill="FFFFFF"/>
        </w:rPr>
        <w:br/>
      </w:r>
      <w:r w:rsidRPr="00071A97">
        <w:rPr>
          <w:rFonts w:ascii="Arial" w:hAnsi="Arial" w:cs="Arial"/>
          <w:color w:val="191919"/>
          <w:sz w:val="22"/>
          <w:szCs w:val="22"/>
          <w:shd w:val="clear" w:color="auto" w:fill="FFFFFF"/>
        </w:rPr>
        <w:t>z instruktorami nauki jazdy. Są działania propagujące bezpieczeństwo i właściwe zachowanie przy przekraczaniu torów w mediach społecznościowych oraz plakaty, banery i ulotki. Więcej informacji na http</w:t>
      </w:r>
      <w:proofErr w:type="gramStart"/>
      <w:r w:rsidRPr="00071A97">
        <w:rPr>
          <w:rFonts w:ascii="Arial" w:hAnsi="Arial" w:cs="Arial"/>
          <w:color w:val="191919"/>
          <w:sz w:val="22"/>
          <w:szCs w:val="22"/>
          <w:shd w:val="clear" w:color="auto" w:fill="FFFFFF"/>
        </w:rPr>
        <w:t>://www</w:t>
      </w:r>
      <w:proofErr w:type="gramEnd"/>
      <w:r w:rsidRPr="00071A97">
        <w:rPr>
          <w:rFonts w:ascii="Arial" w:hAnsi="Arial" w:cs="Arial"/>
          <w:color w:val="191919"/>
          <w:sz w:val="22"/>
          <w:szCs w:val="22"/>
          <w:shd w:val="clear" w:color="auto" w:fill="FFFFFF"/>
        </w:rPr>
        <w:t>.</w:t>
      </w:r>
      <w:proofErr w:type="gramStart"/>
      <w:r w:rsidRPr="00071A97">
        <w:rPr>
          <w:rFonts w:ascii="Arial" w:hAnsi="Arial" w:cs="Arial"/>
          <w:color w:val="191919"/>
          <w:sz w:val="22"/>
          <w:szCs w:val="22"/>
          <w:shd w:val="clear" w:color="auto" w:fill="FFFFFF"/>
        </w:rPr>
        <w:t>bezpieczny-przejazd</w:t>
      </w:r>
      <w:proofErr w:type="gramEnd"/>
      <w:r w:rsidRPr="00071A97">
        <w:rPr>
          <w:rFonts w:ascii="Arial" w:hAnsi="Arial" w:cs="Arial"/>
          <w:color w:val="191919"/>
          <w:sz w:val="22"/>
          <w:szCs w:val="22"/>
          <w:shd w:val="clear" w:color="auto" w:fill="FFFFFF"/>
        </w:rPr>
        <w:t>.</w:t>
      </w:r>
      <w:proofErr w:type="gramStart"/>
      <w:r w:rsidRPr="00071A97">
        <w:rPr>
          <w:rFonts w:ascii="Arial" w:hAnsi="Arial" w:cs="Arial"/>
          <w:color w:val="191919"/>
          <w:sz w:val="22"/>
          <w:szCs w:val="22"/>
          <w:shd w:val="clear" w:color="auto" w:fill="FFFFFF"/>
        </w:rPr>
        <w:t>pl</w:t>
      </w:r>
      <w:proofErr w:type="gramEnd"/>
      <w:r w:rsidRPr="00071A97">
        <w:rPr>
          <w:rFonts w:ascii="Arial" w:hAnsi="Arial" w:cs="Arial"/>
          <w:color w:val="191919"/>
          <w:sz w:val="22"/>
          <w:szCs w:val="22"/>
          <w:shd w:val="clear" w:color="auto" w:fill="FFFFFF"/>
        </w:rPr>
        <w:t>/</w:t>
      </w:r>
    </w:p>
    <w:p w:rsidR="000B656B" w:rsidRPr="00792A13" w:rsidRDefault="000B656B" w:rsidP="000B656B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86662A" w:rsidRDefault="0093116B" w:rsidP="0086662A">
      <w:pPr>
        <w:autoSpaceDN/>
        <w:spacing w:after="160" w:line="360" w:lineRule="auto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A97" w:rsidRPr="00071A97" w:rsidRDefault="00071A97" w:rsidP="0086662A">
      <w:pPr>
        <w:autoSpaceDN/>
        <w:jc w:val="right"/>
        <w:textAlignment w:val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071A97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</w:t>
      </w:r>
      <w:r w:rsidR="0086662A">
        <w:rPr>
          <w:rFonts w:ascii="Arial" w:eastAsia="Calibri" w:hAnsi="Arial" w:cs="Arial"/>
          <w:b/>
          <w:bCs/>
          <w:sz w:val="20"/>
          <w:szCs w:val="20"/>
          <w:lang w:eastAsia="en-US"/>
        </w:rPr>
        <w:t>i</w:t>
      </w:r>
      <w:r w:rsidRPr="00071A97">
        <w:rPr>
          <w:rFonts w:ascii="Arial" w:eastAsia="Calibri" w:hAnsi="Arial" w:cs="Arial"/>
          <w:b/>
          <w:bCs/>
          <w:sz w:val="20"/>
          <w:szCs w:val="20"/>
          <w:lang w:eastAsia="en-US"/>
        </w:rPr>
        <w:t>ów</w:t>
      </w:r>
    </w:p>
    <w:p w:rsidR="00DA145D" w:rsidRDefault="00B71D1D" w:rsidP="0086662A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Martyn Janduła</w:t>
      </w:r>
    </w:p>
    <w:p w:rsidR="00DA145D" w:rsidRDefault="00DA145D" w:rsidP="0086662A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Zespół prasowy</w:t>
      </w:r>
    </w:p>
    <w:p w:rsidR="00161379" w:rsidRPr="00161379" w:rsidRDefault="00161379" w:rsidP="0086662A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bookmarkStart w:id="0" w:name="_GoBack"/>
      <w:bookmarkEnd w:id="0"/>
      <w:r w:rsidRPr="00161379">
        <w:rPr>
          <w:rFonts w:ascii="Arial" w:eastAsia="Calibri" w:hAnsi="Arial" w:cs="Arial"/>
          <w:bCs/>
          <w:sz w:val="20"/>
          <w:szCs w:val="20"/>
          <w:lang w:eastAsia="en-US"/>
        </w:rPr>
        <w:t>PKP Polskie Linie Kolejowe S.A.</w:t>
      </w:r>
    </w:p>
    <w:p w:rsidR="00161379" w:rsidRPr="00161379" w:rsidRDefault="0096535F" w:rsidP="0086662A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hyperlink r:id="rId9" w:history="1">
        <w:r w:rsidR="00161379" w:rsidRPr="00161379">
          <w:rPr>
            <w:rFonts w:ascii="Arial" w:eastAsia="Calibri" w:hAnsi="Arial" w:cs="Arial"/>
            <w:bCs/>
            <w:color w:val="0000FF"/>
            <w:sz w:val="20"/>
            <w:szCs w:val="20"/>
            <w:u w:val="single"/>
            <w:lang w:eastAsia="en-US"/>
          </w:rPr>
          <w:t>rzecznik@plk-sa.pl</w:t>
        </w:r>
      </w:hyperlink>
      <w:r w:rsidR="00161379" w:rsidRPr="00161379">
        <w:rPr>
          <w:rFonts w:ascii="Arial" w:eastAsia="Calibri" w:hAnsi="Arial" w:cs="Arial"/>
          <w:bCs/>
          <w:sz w:val="20"/>
          <w:szCs w:val="20"/>
          <w:lang w:eastAsia="en-US"/>
        </w:rPr>
        <w:t xml:space="preserve">  </w:t>
      </w:r>
    </w:p>
    <w:p w:rsidR="00161379" w:rsidRDefault="00B71D1D" w:rsidP="0086662A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571 370</w:t>
      </w:r>
      <w:r w:rsidR="00071A97">
        <w:rPr>
          <w:rFonts w:ascii="Arial" w:eastAsia="Calibri" w:hAnsi="Arial" w:cs="Arial"/>
          <w:bCs/>
          <w:sz w:val="20"/>
          <w:szCs w:val="20"/>
          <w:lang w:eastAsia="en-US"/>
        </w:rPr>
        <w:t> 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301</w:t>
      </w:r>
    </w:p>
    <w:p w:rsidR="00071A97" w:rsidRDefault="00071A97" w:rsidP="00792A13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071A97" w:rsidRPr="00792A13" w:rsidRDefault="00071A97" w:rsidP="00792A13">
      <w:pPr>
        <w:tabs>
          <w:tab w:val="left" w:pos="5307"/>
        </w:tabs>
        <w:autoSpaceDN/>
        <w:jc w:val="right"/>
        <w:textAlignment w:val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71A97">
        <w:rPr>
          <w:rFonts w:ascii="Arial" w:eastAsia="Calibri" w:hAnsi="Arial" w:cs="Arial"/>
          <w:bCs/>
          <w:noProof/>
          <w:sz w:val="20"/>
          <w:szCs w:val="20"/>
        </w:rPr>
        <w:drawing>
          <wp:inline distT="0" distB="0" distL="0" distR="0">
            <wp:extent cx="5760720" cy="3077125"/>
            <wp:effectExtent l="0" t="0" r="0" b="9525"/>
            <wp:docPr id="1" name="Obraz 1" descr="C:\Users\plk040417\Desktop\INFOGRAFIKA\Bezpieczny przejazd foto graf\Wskazówki dla kierowców 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k040417\Desktop\INFOGRAFIKA\Bezpieczny przejazd foto graf\Wskazówki dla kierowców 2 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A97" w:rsidRPr="00792A13" w:rsidSect="008A2B37">
      <w:footerReference w:type="default" r:id="rId11"/>
      <w:headerReference w:type="first" r:id="rId12"/>
      <w:footerReference w:type="first" r:id="rId13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5F" w:rsidRDefault="0096535F" w:rsidP="006B0DBA">
      <w:r>
        <w:separator/>
      </w:r>
    </w:p>
  </w:endnote>
  <w:endnote w:type="continuationSeparator" w:id="0">
    <w:p w:rsidR="0096535F" w:rsidRDefault="0096535F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C3" w:rsidRDefault="00F339C3" w:rsidP="00662C81">
    <w:pPr>
      <w:pStyle w:val="Nagwek"/>
    </w:pPr>
  </w:p>
  <w:p w:rsidR="00F339C3" w:rsidRDefault="00F339C3" w:rsidP="00662C81"/>
  <w:p w:rsidR="00F339C3" w:rsidRPr="006E3FC1" w:rsidRDefault="00F339C3" w:rsidP="00662C81">
    <w:pPr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339C3" w:rsidRPr="0025604B" w:rsidRDefault="00F339C3" w:rsidP="00662C81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814D7" w:rsidRPr="00F339C3" w:rsidRDefault="00F339C3" w:rsidP="00662C81">
    <w:pPr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Pr="00F339C3">
      <w:rPr>
        <w:rFonts w:ascii="Arial" w:hAnsi="Arial" w:cs="Arial"/>
        <w:color w:val="727271"/>
        <w:sz w:val="14"/>
        <w:szCs w:val="14"/>
      </w:rPr>
      <w:t>18.624.936.000</w:t>
    </w:r>
    <w:r>
      <w:rPr>
        <w:rFonts w:ascii="Arial" w:hAnsi="Arial" w:cs="Arial"/>
        <w:color w:val="727271"/>
        <w:sz w:val="14"/>
        <w:szCs w:val="14"/>
      </w:rPr>
      <w:t>,00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9C3" w:rsidRPr="006E3FC1" w:rsidRDefault="00F339C3" w:rsidP="00662C81">
    <w:pPr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339C3" w:rsidRPr="0025604B" w:rsidRDefault="00F339C3" w:rsidP="00662C81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F339C3" w:rsidRDefault="00F339C3" w:rsidP="00662C81">
    <w:pPr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 w:rsidRPr="00F339C3">
      <w:rPr>
        <w:rFonts w:ascii="Arial" w:hAnsi="Arial" w:cs="Arial"/>
        <w:color w:val="727271"/>
        <w:sz w:val="14"/>
        <w:szCs w:val="14"/>
      </w:rPr>
      <w:t>18.624.936.000</w:t>
    </w:r>
    <w:r>
      <w:rPr>
        <w:rFonts w:ascii="Arial" w:hAnsi="Arial" w:cs="Arial"/>
        <w:color w:val="727271"/>
        <w:sz w:val="14"/>
        <w:szCs w:val="14"/>
      </w:rPr>
      <w:t>,00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5F" w:rsidRDefault="0096535F" w:rsidP="006B0DBA">
      <w:r w:rsidRPr="006B0DBA">
        <w:rPr>
          <w:color w:val="000000"/>
        </w:rPr>
        <w:separator/>
      </w:r>
    </w:p>
  </w:footnote>
  <w:footnote w:type="continuationSeparator" w:id="0">
    <w:p w:rsidR="0096535F" w:rsidRDefault="0096535F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072FC209" wp14:editId="4E337F2D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370A"/>
    <w:rsid w:val="000054D4"/>
    <w:rsid w:val="000146F8"/>
    <w:rsid w:val="000218B9"/>
    <w:rsid w:val="00027FFB"/>
    <w:rsid w:val="00032523"/>
    <w:rsid w:val="00036AFC"/>
    <w:rsid w:val="00050746"/>
    <w:rsid w:val="00052C70"/>
    <w:rsid w:val="0005509D"/>
    <w:rsid w:val="00066750"/>
    <w:rsid w:val="00071A97"/>
    <w:rsid w:val="000764EE"/>
    <w:rsid w:val="00082D82"/>
    <w:rsid w:val="00084754"/>
    <w:rsid w:val="000A03F1"/>
    <w:rsid w:val="000A0417"/>
    <w:rsid w:val="000A5F10"/>
    <w:rsid w:val="000B656B"/>
    <w:rsid w:val="000D2804"/>
    <w:rsid w:val="000D3FBF"/>
    <w:rsid w:val="000D7A96"/>
    <w:rsid w:val="000E07D2"/>
    <w:rsid w:val="000F6D73"/>
    <w:rsid w:val="00102449"/>
    <w:rsid w:val="001076D4"/>
    <w:rsid w:val="00114991"/>
    <w:rsid w:val="00145DA7"/>
    <w:rsid w:val="001534EB"/>
    <w:rsid w:val="00160B50"/>
    <w:rsid w:val="00161379"/>
    <w:rsid w:val="001863C5"/>
    <w:rsid w:val="00197D57"/>
    <w:rsid w:val="001A509A"/>
    <w:rsid w:val="001C4FB0"/>
    <w:rsid w:val="001C620A"/>
    <w:rsid w:val="001E0259"/>
    <w:rsid w:val="00202FE4"/>
    <w:rsid w:val="002152D3"/>
    <w:rsid w:val="0023613C"/>
    <w:rsid w:val="00243550"/>
    <w:rsid w:val="002439DE"/>
    <w:rsid w:val="00256FB6"/>
    <w:rsid w:val="002742AF"/>
    <w:rsid w:val="00285B77"/>
    <w:rsid w:val="00292433"/>
    <w:rsid w:val="00294CEC"/>
    <w:rsid w:val="002A0907"/>
    <w:rsid w:val="002A6652"/>
    <w:rsid w:val="002B402D"/>
    <w:rsid w:val="002C11CF"/>
    <w:rsid w:val="002D0686"/>
    <w:rsid w:val="002E0563"/>
    <w:rsid w:val="002F0081"/>
    <w:rsid w:val="0031106A"/>
    <w:rsid w:val="00315847"/>
    <w:rsid w:val="00320319"/>
    <w:rsid w:val="00322159"/>
    <w:rsid w:val="003263B1"/>
    <w:rsid w:val="00337BCD"/>
    <w:rsid w:val="003903AD"/>
    <w:rsid w:val="00392D9E"/>
    <w:rsid w:val="00393243"/>
    <w:rsid w:val="00395255"/>
    <w:rsid w:val="003A55B8"/>
    <w:rsid w:val="003D01E4"/>
    <w:rsid w:val="003F0D69"/>
    <w:rsid w:val="00403032"/>
    <w:rsid w:val="00403190"/>
    <w:rsid w:val="00404161"/>
    <w:rsid w:val="00406C32"/>
    <w:rsid w:val="00444D27"/>
    <w:rsid w:val="0044750D"/>
    <w:rsid w:val="00452FF3"/>
    <w:rsid w:val="00456B02"/>
    <w:rsid w:val="004814D7"/>
    <w:rsid w:val="00484AE4"/>
    <w:rsid w:val="00490D72"/>
    <w:rsid w:val="004972CD"/>
    <w:rsid w:val="004A3022"/>
    <w:rsid w:val="004C0338"/>
    <w:rsid w:val="004C25AE"/>
    <w:rsid w:val="004C29BA"/>
    <w:rsid w:val="004C71CB"/>
    <w:rsid w:val="004D5A15"/>
    <w:rsid w:val="004D7118"/>
    <w:rsid w:val="004F3DCE"/>
    <w:rsid w:val="004F7D11"/>
    <w:rsid w:val="00507340"/>
    <w:rsid w:val="00513169"/>
    <w:rsid w:val="00514FC7"/>
    <w:rsid w:val="00525D7D"/>
    <w:rsid w:val="00526536"/>
    <w:rsid w:val="005637DF"/>
    <w:rsid w:val="00570967"/>
    <w:rsid w:val="00573DBC"/>
    <w:rsid w:val="00577191"/>
    <w:rsid w:val="0059096A"/>
    <w:rsid w:val="00593A90"/>
    <w:rsid w:val="005A20F1"/>
    <w:rsid w:val="005A2BDD"/>
    <w:rsid w:val="005A7E85"/>
    <w:rsid w:val="005C15D2"/>
    <w:rsid w:val="005C3C15"/>
    <w:rsid w:val="005C5856"/>
    <w:rsid w:val="005E1A54"/>
    <w:rsid w:val="005E669E"/>
    <w:rsid w:val="005F376B"/>
    <w:rsid w:val="0060738F"/>
    <w:rsid w:val="0062596E"/>
    <w:rsid w:val="006301BA"/>
    <w:rsid w:val="00662937"/>
    <w:rsid w:val="00662C81"/>
    <w:rsid w:val="00664164"/>
    <w:rsid w:val="006B0DBA"/>
    <w:rsid w:val="006C00F8"/>
    <w:rsid w:val="006D1ECA"/>
    <w:rsid w:val="00701F33"/>
    <w:rsid w:val="00704BEE"/>
    <w:rsid w:val="007113CE"/>
    <w:rsid w:val="00712CFD"/>
    <w:rsid w:val="00716BD3"/>
    <w:rsid w:val="007171F8"/>
    <w:rsid w:val="007250E5"/>
    <w:rsid w:val="00737AC7"/>
    <w:rsid w:val="007517DF"/>
    <w:rsid w:val="007541C9"/>
    <w:rsid w:val="0076207C"/>
    <w:rsid w:val="0076220B"/>
    <w:rsid w:val="00766C25"/>
    <w:rsid w:val="00774113"/>
    <w:rsid w:val="0077496C"/>
    <w:rsid w:val="00776D54"/>
    <w:rsid w:val="00790289"/>
    <w:rsid w:val="00792A13"/>
    <w:rsid w:val="007A57C3"/>
    <w:rsid w:val="007B1CBD"/>
    <w:rsid w:val="007B3C96"/>
    <w:rsid w:val="007C65DA"/>
    <w:rsid w:val="007D01BC"/>
    <w:rsid w:val="007D70D6"/>
    <w:rsid w:val="007E205E"/>
    <w:rsid w:val="008010A3"/>
    <w:rsid w:val="008236B1"/>
    <w:rsid w:val="00835C65"/>
    <w:rsid w:val="008412F2"/>
    <w:rsid w:val="00842E8D"/>
    <w:rsid w:val="00856A01"/>
    <w:rsid w:val="008611CF"/>
    <w:rsid w:val="00863034"/>
    <w:rsid w:val="0086662A"/>
    <w:rsid w:val="008667C4"/>
    <w:rsid w:val="008702A3"/>
    <w:rsid w:val="00874BB4"/>
    <w:rsid w:val="00882E2C"/>
    <w:rsid w:val="008A2B37"/>
    <w:rsid w:val="008E121A"/>
    <w:rsid w:val="008E2510"/>
    <w:rsid w:val="008E355F"/>
    <w:rsid w:val="009020EF"/>
    <w:rsid w:val="00916F1F"/>
    <w:rsid w:val="0093116B"/>
    <w:rsid w:val="00940157"/>
    <w:rsid w:val="0094158A"/>
    <w:rsid w:val="00954219"/>
    <w:rsid w:val="0096017C"/>
    <w:rsid w:val="00962A91"/>
    <w:rsid w:val="00963FE3"/>
    <w:rsid w:val="00964B84"/>
    <w:rsid w:val="0096535F"/>
    <w:rsid w:val="00972D15"/>
    <w:rsid w:val="00973030"/>
    <w:rsid w:val="00983014"/>
    <w:rsid w:val="00985FDE"/>
    <w:rsid w:val="009939C9"/>
    <w:rsid w:val="009943BA"/>
    <w:rsid w:val="00995D91"/>
    <w:rsid w:val="009A2CD0"/>
    <w:rsid w:val="009B0AA4"/>
    <w:rsid w:val="00A141E9"/>
    <w:rsid w:val="00A20C2F"/>
    <w:rsid w:val="00A232A5"/>
    <w:rsid w:val="00A50F66"/>
    <w:rsid w:val="00A53D11"/>
    <w:rsid w:val="00A5470A"/>
    <w:rsid w:val="00A5472B"/>
    <w:rsid w:val="00A61DDF"/>
    <w:rsid w:val="00A63BA1"/>
    <w:rsid w:val="00A71FCD"/>
    <w:rsid w:val="00A76369"/>
    <w:rsid w:val="00A771B7"/>
    <w:rsid w:val="00A9381D"/>
    <w:rsid w:val="00A9515A"/>
    <w:rsid w:val="00A95B5F"/>
    <w:rsid w:val="00AA0445"/>
    <w:rsid w:val="00AA1EE6"/>
    <w:rsid w:val="00AA69D1"/>
    <w:rsid w:val="00AD024F"/>
    <w:rsid w:val="00AD2F1D"/>
    <w:rsid w:val="00AE6912"/>
    <w:rsid w:val="00AF5BBB"/>
    <w:rsid w:val="00AF72EA"/>
    <w:rsid w:val="00AF7D69"/>
    <w:rsid w:val="00B00BB3"/>
    <w:rsid w:val="00B02201"/>
    <w:rsid w:val="00B126E1"/>
    <w:rsid w:val="00B1604C"/>
    <w:rsid w:val="00B261AC"/>
    <w:rsid w:val="00B27D86"/>
    <w:rsid w:val="00B440A6"/>
    <w:rsid w:val="00B46D9F"/>
    <w:rsid w:val="00B638C7"/>
    <w:rsid w:val="00B67613"/>
    <w:rsid w:val="00B71D1D"/>
    <w:rsid w:val="00B95594"/>
    <w:rsid w:val="00BA30AF"/>
    <w:rsid w:val="00BB0B6B"/>
    <w:rsid w:val="00BB4474"/>
    <w:rsid w:val="00BB51B2"/>
    <w:rsid w:val="00BD4F86"/>
    <w:rsid w:val="00BE45E9"/>
    <w:rsid w:val="00BE6359"/>
    <w:rsid w:val="00BF14FC"/>
    <w:rsid w:val="00BF501F"/>
    <w:rsid w:val="00BF6CCE"/>
    <w:rsid w:val="00C00911"/>
    <w:rsid w:val="00C05731"/>
    <w:rsid w:val="00C33B56"/>
    <w:rsid w:val="00C366CE"/>
    <w:rsid w:val="00C405DC"/>
    <w:rsid w:val="00C54CDF"/>
    <w:rsid w:val="00C6269F"/>
    <w:rsid w:val="00C66D38"/>
    <w:rsid w:val="00C74331"/>
    <w:rsid w:val="00C82415"/>
    <w:rsid w:val="00C86D45"/>
    <w:rsid w:val="00C934BD"/>
    <w:rsid w:val="00C97D80"/>
    <w:rsid w:val="00CA225D"/>
    <w:rsid w:val="00CA2360"/>
    <w:rsid w:val="00CA36B9"/>
    <w:rsid w:val="00CA63C6"/>
    <w:rsid w:val="00CA6FB2"/>
    <w:rsid w:val="00CB2E1C"/>
    <w:rsid w:val="00CC1ED0"/>
    <w:rsid w:val="00CE7FF7"/>
    <w:rsid w:val="00CF3E10"/>
    <w:rsid w:val="00D11851"/>
    <w:rsid w:val="00D1634F"/>
    <w:rsid w:val="00D17A33"/>
    <w:rsid w:val="00D3647C"/>
    <w:rsid w:val="00D37DBB"/>
    <w:rsid w:val="00D405FF"/>
    <w:rsid w:val="00D55680"/>
    <w:rsid w:val="00D55AFD"/>
    <w:rsid w:val="00D711B6"/>
    <w:rsid w:val="00D77299"/>
    <w:rsid w:val="00D931B9"/>
    <w:rsid w:val="00DA145D"/>
    <w:rsid w:val="00DC4475"/>
    <w:rsid w:val="00DC7E93"/>
    <w:rsid w:val="00DC7FE8"/>
    <w:rsid w:val="00DD5906"/>
    <w:rsid w:val="00DD5A0C"/>
    <w:rsid w:val="00DE1124"/>
    <w:rsid w:val="00DE46B4"/>
    <w:rsid w:val="00E10D95"/>
    <w:rsid w:val="00E34ED2"/>
    <w:rsid w:val="00E46112"/>
    <w:rsid w:val="00E815DF"/>
    <w:rsid w:val="00E87249"/>
    <w:rsid w:val="00EA724F"/>
    <w:rsid w:val="00EB365C"/>
    <w:rsid w:val="00EC58D2"/>
    <w:rsid w:val="00ED1DC7"/>
    <w:rsid w:val="00ED5930"/>
    <w:rsid w:val="00EF69D1"/>
    <w:rsid w:val="00F10E8E"/>
    <w:rsid w:val="00F136B2"/>
    <w:rsid w:val="00F15044"/>
    <w:rsid w:val="00F17774"/>
    <w:rsid w:val="00F17799"/>
    <w:rsid w:val="00F177B2"/>
    <w:rsid w:val="00F22CAC"/>
    <w:rsid w:val="00F339C3"/>
    <w:rsid w:val="00F6681F"/>
    <w:rsid w:val="00F67D65"/>
    <w:rsid w:val="00F75E56"/>
    <w:rsid w:val="00F80B09"/>
    <w:rsid w:val="00FB0B7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0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customStyle="1" w:styleId="Standard">
    <w:name w:val="Standard"/>
    <w:rsid w:val="0062596E"/>
    <w:pPr>
      <w:widowControl w:val="0"/>
      <w:suppressAutoHyphens/>
      <w:autoSpaceDN w:val="0"/>
      <w:textAlignment w:val="baseline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62596E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596E"/>
  </w:style>
  <w:style w:type="character" w:styleId="Odwoaniedokomentarza">
    <w:name w:val="annotation reference"/>
    <w:basedOn w:val="Domylnaczcionkaakapitu"/>
    <w:uiPriority w:val="99"/>
    <w:semiHidden/>
    <w:unhideWhenUsed/>
    <w:rsid w:val="00D405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5FF"/>
    <w:pPr>
      <w:suppressAutoHyphens/>
      <w:autoSpaceDN w:val="0"/>
      <w:textAlignment w:val="baseline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5F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3116B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4814D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814D7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0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3F2E3-A9BD-423F-A540-C141F463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1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3599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2019-01-29T06:44:00Z</cp:lastPrinted>
  <dcterms:created xsi:type="dcterms:W3CDTF">2019-01-29T07:37:00Z</dcterms:created>
  <dcterms:modified xsi:type="dcterms:W3CDTF">2019-01-29T07:37:00Z</dcterms:modified>
</cp:coreProperties>
</file>