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BB19B3" w:rsidRDefault="00BB19B3" w:rsidP="009D1AEB">
      <w:pPr>
        <w:jc w:val="right"/>
        <w:rPr>
          <w:rFonts w:cs="Arial"/>
        </w:rPr>
      </w:pPr>
    </w:p>
    <w:p w:rsidR="00277762" w:rsidRDefault="0085282C" w:rsidP="009D1AEB">
      <w:pPr>
        <w:jc w:val="right"/>
        <w:rPr>
          <w:rFonts w:cs="Arial"/>
        </w:rPr>
      </w:pPr>
      <w:r>
        <w:rPr>
          <w:rFonts w:cs="Arial"/>
        </w:rPr>
        <w:t>Sosnowiec</w:t>
      </w:r>
      <w:r w:rsidR="009D1AEB">
        <w:rPr>
          <w:rFonts w:cs="Arial"/>
        </w:rPr>
        <w:t>,</w:t>
      </w:r>
      <w:r w:rsidR="000E1CF7">
        <w:rPr>
          <w:rFonts w:cs="Arial"/>
        </w:rPr>
        <w:t xml:space="preserve"> </w:t>
      </w:r>
      <w:r w:rsidR="00E73843">
        <w:rPr>
          <w:rFonts w:cs="Arial"/>
        </w:rPr>
        <w:t xml:space="preserve">7 </w:t>
      </w:r>
      <w:r w:rsidR="00027906">
        <w:rPr>
          <w:rFonts w:cs="Arial"/>
        </w:rPr>
        <w:t>września</w:t>
      </w:r>
      <w:r w:rsidR="00B02DC2">
        <w:rPr>
          <w:rFonts w:cs="Arial"/>
        </w:rPr>
        <w:t xml:space="preserve"> 2022</w:t>
      </w:r>
      <w:r w:rsidR="009D1AEB" w:rsidRPr="003D74BF">
        <w:rPr>
          <w:rFonts w:cs="Arial"/>
        </w:rPr>
        <w:t xml:space="preserve"> r.</w:t>
      </w:r>
    </w:p>
    <w:p w:rsidR="00A51735" w:rsidRPr="00BA2CB0" w:rsidRDefault="00027906" w:rsidP="00A51735">
      <w:pPr>
        <w:pStyle w:val="Nagwek1"/>
        <w:rPr>
          <w:sz w:val="22"/>
          <w:szCs w:val="22"/>
        </w:rPr>
      </w:pPr>
      <w:bookmarkStart w:id="0" w:name="_GoBack"/>
      <w:r w:rsidRPr="00BA2CB0">
        <w:rPr>
          <w:sz w:val="22"/>
          <w:szCs w:val="22"/>
        </w:rPr>
        <w:t>Wygodne podróże ze stacji Bytom. PLK zachowają historyczne elementy stacji</w:t>
      </w:r>
    </w:p>
    <w:bookmarkEnd w:id="0"/>
    <w:p w:rsidR="00A51735" w:rsidRDefault="00743228" w:rsidP="00F92C68">
      <w:pPr>
        <w:spacing w:line="360" w:lineRule="auto"/>
        <w:rPr>
          <w:rFonts w:cs="Arial"/>
          <w:b/>
        </w:rPr>
      </w:pPr>
      <w:r>
        <w:rPr>
          <w:rFonts w:eastAsia="Calibri" w:cs="Arial"/>
          <w:b/>
        </w:rPr>
        <w:t>P</w:t>
      </w:r>
      <w:r w:rsidR="00B141A7" w:rsidRPr="00B141A7">
        <w:rPr>
          <w:rFonts w:eastAsia="Calibri" w:cs="Arial"/>
          <w:b/>
        </w:rPr>
        <w:t>odróżn</w:t>
      </w:r>
      <w:r>
        <w:rPr>
          <w:rFonts w:eastAsia="Calibri" w:cs="Arial"/>
          <w:b/>
        </w:rPr>
        <w:t xml:space="preserve">i na stacji </w:t>
      </w:r>
      <w:r w:rsidR="00B141A7">
        <w:rPr>
          <w:rFonts w:eastAsia="Calibri" w:cs="Arial"/>
          <w:b/>
        </w:rPr>
        <w:t xml:space="preserve">Bytom </w:t>
      </w:r>
      <w:r>
        <w:rPr>
          <w:rFonts w:eastAsia="Calibri" w:cs="Arial"/>
          <w:b/>
        </w:rPr>
        <w:t>zyskają lepszą</w:t>
      </w:r>
      <w:r w:rsidR="00B141A7" w:rsidRPr="00B141A7">
        <w:rPr>
          <w:rFonts w:eastAsia="Calibri" w:cs="Arial"/>
          <w:b/>
        </w:rPr>
        <w:t xml:space="preserve"> dostępność</w:t>
      </w:r>
      <w:r>
        <w:rPr>
          <w:rFonts w:eastAsia="Calibri" w:cs="Arial"/>
          <w:b/>
        </w:rPr>
        <w:t xml:space="preserve"> i większy komfort</w:t>
      </w:r>
      <w:r w:rsidR="00B141A7">
        <w:rPr>
          <w:rFonts w:eastAsia="Calibri" w:cs="Arial"/>
          <w:b/>
        </w:rPr>
        <w:t xml:space="preserve">. PKP Polskie </w:t>
      </w:r>
      <w:r w:rsidR="0018287F">
        <w:rPr>
          <w:rFonts w:eastAsia="Calibri" w:cs="Arial"/>
          <w:b/>
        </w:rPr>
        <w:t>Linie</w:t>
      </w:r>
      <w:r>
        <w:rPr>
          <w:rFonts w:eastAsia="Calibri" w:cs="Arial"/>
          <w:b/>
        </w:rPr>
        <w:t xml:space="preserve"> Kolejowe S.A. rozpoczęły prace. </w:t>
      </w:r>
      <w:r w:rsidR="003672EF">
        <w:rPr>
          <w:rFonts w:eastAsia="Calibri" w:cs="Arial"/>
          <w:b/>
        </w:rPr>
        <w:t xml:space="preserve">Efektem </w:t>
      </w:r>
      <w:r w:rsidR="00B141A7">
        <w:rPr>
          <w:rFonts w:eastAsia="Calibri" w:cs="Arial"/>
          <w:b/>
        </w:rPr>
        <w:t xml:space="preserve">inwestycji na odcinku </w:t>
      </w:r>
      <w:r w:rsidR="003672EF">
        <w:rPr>
          <w:rFonts w:eastAsia="Calibri" w:cs="Arial"/>
          <w:b/>
        </w:rPr>
        <w:t xml:space="preserve">Chorzów Batory – Nakło Śląskie </w:t>
      </w:r>
      <w:r w:rsidR="00B141A7">
        <w:rPr>
          <w:rFonts w:eastAsia="Calibri" w:cs="Arial"/>
          <w:b/>
        </w:rPr>
        <w:t>będą</w:t>
      </w:r>
      <w:r w:rsidR="00E10F8C">
        <w:rPr>
          <w:rFonts w:eastAsia="Calibri" w:cs="Arial"/>
          <w:b/>
        </w:rPr>
        <w:t xml:space="preserve"> </w:t>
      </w:r>
      <w:r w:rsidR="003672EF">
        <w:rPr>
          <w:rFonts w:eastAsia="Calibri" w:cs="Arial"/>
          <w:b/>
        </w:rPr>
        <w:t xml:space="preserve">także </w:t>
      </w:r>
      <w:r w:rsidR="00E10F8C">
        <w:rPr>
          <w:rFonts w:eastAsia="Calibri" w:cs="Arial"/>
          <w:b/>
        </w:rPr>
        <w:t>sprawniejsze</w:t>
      </w:r>
      <w:r w:rsidR="00311963">
        <w:rPr>
          <w:rFonts w:eastAsia="Calibri" w:cs="Arial"/>
          <w:b/>
        </w:rPr>
        <w:t xml:space="preserve"> podróże oraz</w:t>
      </w:r>
      <w:r w:rsidR="00E10F8C">
        <w:rPr>
          <w:rFonts w:eastAsia="Calibri" w:cs="Arial"/>
          <w:b/>
        </w:rPr>
        <w:t xml:space="preserve"> </w:t>
      </w:r>
      <w:r w:rsidR="00121EB9" w:rsidRPr="00121EB9">
        <w:rPr>
          <w:rFonts w:eastAsia="Calibri" w:cs="Arial"/>
          <w:b/>
        </w:rPr>
        <w:t>przewóz towa</w:t>
      </w:r>
      <w:r w:rsidR="00B141A7">
        <w:rPr>
          <w:rFonts w:eastAsia="Calibri" w:cs="Arial"/>
          <w:b/>
        </w:rPr>
        <w:t>rów ze Śląska w stronę portów. Wartość prac to ponad 1,2 mld zł, dofinansowanie</w:t>
      </w:r>
      <w:r w:rsidR="00121EB9" w:rsidRPr="00121EB9">
        <w:rPr>
          <w:rFonts w:eastAsia="Calibri" w:cs="Arial"/>
          <w:b/>
        </w:rPr>
        <w:t xml:space="preserve"> z unijnego programu </w:t>
      </w:r>
      <w:proofErr w:type="spellStart"/>
      <w:r w:rsidR="00121EB9" w:rsidRPr="00121EB9">
        <w:rPr>
          <w:rFonts w:eastAsia="Calibri" w:cs="Arial"/>
          <w:b/>
        </w:rPr>
        <w:t>POIiŚ</w:t>
      </w:r>
      <w:proofErr w:type="spellEnd"/>
      <w:r w:rsidR="00121EB9" w:rsidRPr="00121EB9">
        <w:rPr>
          <w:rFonts w:eastAsia="Calibri" w:cs="Arial"/>
          <w:b/>
        </w:rPr>
        <w:t>.</w:t>
      </w:r>
      <w:r w:rsidR="003759BC">
        <w:rPr>
          <w:rFonts w:eastAsia="Calibri" w:cs="Arial"/>
          <w:b/>
        </w:rPr>
        <w:t xml:space="preserve"> </w:t>
      </w:r>
      <w:r w:rsidR="00A51735" w:rsidRPr="00BB19B3">
        <w:rPr>
          <w:rFonts w:cs="Arial"/>
          <w:b/>
        </w:rPr>
        <w:t xml:space="preserve"> </w:t>
      </w:r>
    </w:p>
    <w:p w:rsidR="003672EF" w:rsidRDefault="003672EF" w:rsidP="006268AC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 xml:space="preserve">Na stacji będą trzy </w:t>
      </w:r>
      <w:r w:rsidR="00245CE7">
        <w:rPr>
          <w:rFonts w:eastAsia="Calibri" w:cs="Arial"/>
        </w:rPr>
        <w:t>now</w:t>
      </w:r>
      <w:r>
        <w:rPr>
          <w:rFonts w:eastAsia="Calibri" w:cs="Arial"/>
        </w:rPr>
        <w:t>e</w:t>
      </w:r>
      <w:r w:rsidR="00245CE7">
        <w:rPr>
          <w:rFonts w:eastAsia="Calibri" w:cs="Arial"/>
        </w:rPr>
        <w:t xml:space="preserve"> peron</w:t>
      </w:r>
      <w:r>
        <w:rPr>
          <w:rFonts w:eastAsia="Calibri" w:cs="Arial"/>
        </w:rPr>
        <w:t>y, p</w:t>
      </w:r>
      <w:r w:rsidR="00663CF3" w:rsidRPr="00663CF3">
        <w:rPr>
          <w:rFonts w:eastAsia="Calibri" w:cs="Arial"/>
        </w:rPr>
        <w:t xml:space="preserve">rzygotowane </w:t>
      </w:r>
      <w:r>
        <w:rPr>
          <w:rFonts w:eastAsia="Calibri" w:cs="Arial"/>
        </w:rPr>
        <w:t>z uw</w:t>
      </w:r>
      <w:r w:rsidR="00663CF3" w:rsidRPr="00663CF3">
        <w:rPr>
          <w:rFonts w:eastAsia="Calibri" w:cs="Arial"/>
        </w:rPr>
        <w:t xml:space="preserve">zględnieniem </w:t>
      </w:r>
      <w:r>
        <w:rPr>
          <w:rFonts w:eastAsia="Calibri" w:cs="Arial"/>
        </w:rPr>
        <w:t xml:space="preserve">potrzeb </w:t>
      </w:r>
      <w:r w:rsidR="00663CF3" w:rsidRPr="00663CF3">
        <w:rPr>
          <w:rFonts w:eastAsia="Calibri" w:cs="Arial"/>
        </w:rPr>
        <w:t>osób o ograniczonych możliwościach poruszania się</w:t>
      </w:r>
      <w:r>
        <w:rPr>
          <w:rFonts w:eastAsia="Calibri" w:cs="Arial"/>
        </w:rPr>
        <w:t>. Windy ułatwią komunikację</w:t>
      </w:r>
      <w:r w:rsidR="00663CF3" w:rsidRPr="00663CF3">
        <w:rPr>
          <w:rFonts w:eastAsia="Calibri" w:cs="Arial"/>
        </w:rPr>
        <w:t>. Będzie nagłośnienie i czytelne oznakowanie. Wymienione zostanie oświetlenie oraz zamontowane nowe ławki</w:t>
      </w:r>
      <w:r w:rsidR="00663CF3">
        <w:rPr>
          <w:rFonts w:eastAsia="Calibri" w:cs="Arial"/>
        </w:rPr>
        <w:t xml:space="preserve">. </w:t>
      </w:r>
    </w:p>
    <w:p w:rsidR="003672EF" w:rsidRDefault="00306866" w:rsidP="006268AC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>Projekt zakłada odnowienie hali peronowej</w:t>
      </w:r>
      <w:r w:rsidR="00663CF3" w:rsidRPr="00663CF3">
        <w:rPr>
          <w:rFonts w:eastAsia="Calibri" w:cs="Arial"/>
        </w:rPr>
        <w:t xml:space="preserve"> nad peronami.</w:t>
      </w:r>
      <w:r>
        <w:rPr>
          <w:rFonts w:eastAsia="Calibri" w:cs="Arial"/>
        </w:rPr>
        <w:t xml:space="preserve"> Przebudowa </w:t>
      </w:r>
      <w:r w:rsidR="00B141A7">
        <w:rPr>
          <w:rFonts w:eastAsia="Calibri" w:cs="Arial"/>
        </w:rPr>
        <w:t xml:space="preserve">obejmuje </w:t>
      </w:r>
      <w:r w:rsidR="00663CF3">
        <w:rPr>
          <w:rFonts w:eastAsia="Calibri" w:cs="Arial"/>
        </w:rPr>
        <w:t>- zgodnie z ustaleniami pomiędzy PKP Polskimi Liniami Kolejowymi S.A. a Miastem Bytom</w:t>
      </w:r>
      <w:r w:rsidR="00663CF3" w:rsidRPr="00663CF3">
        <w:rPr>
          <w:rFonts w:eastAsia="Calibri" w:cs="Arial"/>
        </w:rPr>
        <w:t xml:space="preserve"> oraz Wojewódzkim Konserwatorem Zabytków </w:t>
      </w:r>
      <w:r w:rsidR="00B141A7">
        <w:rPr>
          <w:rFonts w:eastAsia="Calibri" w:cs="Arial"/>
        </w:rPr>
        <w:t>–</w:t>
      </w:r>
      <w:r w:rsidR="00B141A7" w:rsidRPr="00B141A7">
        <w:t xml:space="preserve"> </w:t>
      </w:r>
      <w:r w:rsidR="00B141A7">
        <w:rPr>
          <w:rFonts w:eastAsia="Calibri" w:cs="Arial"/>
        </w:rPr>
        <w:t xml:space="preserve">historyczne przeszklenia oraz wykonanie </w:t>
      </w:r>
      <w:r w:rsidR="00B141A7" w:rsidRPr="00B141A7">
        <w:rPr>
          <w:rFonts w:eastAsia="Calibri" w:cs="Arial"/>
        </w:rPr>
        <w:t xml:space="preserve">wzmocnień. </w:t>
      </w:r>
      <w:r w:rsidR="003672EF">
        <w:rPr>
          <w:rFonts w:eastAsia="Calibri" w:cs="Arial"/>
        </w:rPr>
        <w:t xml:space="preserve">Takie rozwiązanie pozwoli </w:t>
      </w:r>
      <w:r w:rsidR="00663CF3" w:rsidRPr="00663CF3">
        <w:rPr>
          <w:rFonts w:eastAsia="Calibri" w:cs="Arial"/>
        </w:rPr>
        <w:t>na dodat</w:t>
      </w:r>
      <w:r w:rsidR="00663CF3">
        <w:rPr>
          <w:rFonts w:eastAsia="Calibri" w:cs="Arial"/>
        </w:rPr>
        <w:t xml:space="preserve">kowe doświetlenie peronów, a także na </w:t>
      </w:r>
      <w:r w:rsidR="00663CF3" w:rsidRPr="00663CF3">
        <w:rPr>
          <w:rFonts w:eastAsia="Calibri" w:cs="Arial"/>
        </w:rPr>
        <w:t xml:space="preserve">odtworzenie zabytkowego </w:t>
      </w:r>
      <w:r w:rsidR="003672EF">
        <w:rPr>
          <w:rFonts w:eastAsia="Calibri" w:cs="Arial"/>
        </w:rPr>
        <w:t xml:space="preserve">charakteru </w:t>
      </w:r>
      <w:r w:rsidR="00663CF3" w:rsidRPr="00663CF3">
        <w:rPr>
          <w:rFonts w:eastAsia="Calibri" w:cs="Arial"/>
        </w:rPr>
        <w:t>stacji Bytom.</w:t>
      </w:r>
      <w:r w:rsidR="00663CF3">
        <w:rPr>
          <w:rFonts w:eastAsia="Calibri" w:cs="Arial"/>
        </w:rPr>
        <w:t xml:space="preserve"> </w:t>
      </w:r>
      <w:r w:rsidR="00663CF3" w:rsidRPr="00663CF3">
        <w:rPr>
          <w:rFonts w:eastAsia="Calibri" w:cs="Arial"/>
        </w:rPr>
        <w:t>Odnowione zostaną dwa przejścia podziemne, w tym</w:t>
      </w:r>
      <w:r w:rsidR="00663CF3">
        <w:rPr>
          <w:rFonts w:eastAsia="Calibri" w:cs="Arial"/>
        </w:rPr>
        <w:t xml:space="preserve"> przejście na perony.</w:t>
      </w:r>
      <w:r w:rsidR="00663CF3" w:rsidRPr="00663CF3">
        <w:rPr>
          <w:rFonts w:eastAsia="Calibri" w:cs="Arial"/>
        </w:rPr>
        <w:t xml:space="preserve"> </w:t>
      </w:r>
    </w:p>
    <w:p w:rsidR="00027906" w:rsidRDefault="003672EF" w:rsidP="006268AC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>Prace n</w:t>
      </w:r>
      <w:r w:rsidRPr="00663CF3">
        <w:rPr>
          <w:rFonts w:eastAsia="Calibri" w:cs="Arial"/>
        </w:rPr>
        <w:t xml:space="preserve">a stacji </w:t>
      </w:r>
      <w:r>
        <w:rPr>
          <w:rFonts w:eastAsia="Calibri" w:cs="Arial"/>
        </w:rPr>
        <w:t>rozpoczęły się od budowy peronu tymczasowego dla podróżujących w relacji Bytom – Gliwice.</w:t>
      </w:r>
    </w:p>
    <w:p w:rsidR="00732503" w:rsidRPr="00732503" w:rsidRDefault="00732503" w:rsidP="00732503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 xml:space="preserve">Przebudowa obejmie </w:t>
      </w:r>
      <w:r w:rsidR="003672EF">
        <w:rPr>
          <w:rFonts w:eastAsia="Calibri" w:cs="Arial"/>
        </w:rPr>
        <w:t xml:space="preserve">także </w:t>
      </w:r>
      <w:r>
        <w:rPr>
          <w:rFonts w:eastAsia="Calibri" w:cs="Arial"/>
        </w:rPr>
        <w:t>wiadukt kolejo</w:t>
      </w:r>
      <w:r w:rsidR="006E6C7A">
        <w:rPr>
          <w:rFonts w:eastAsia="Calibri" w:cs="Arial"/>
        </w:rPr>
        <w:t>wy w ciągu ul. Zabrzańskiej,</w:t>
      </w:r>
      <w:r>
        <w:rPr>
          <w:rFonts w:eastAsia="Calibri" w:cs="Arial"/>
        </w:rPr>
        <w:t xml:space="preserve"> Łagiewnickiej i Miarki. </w:t>
      </w:r>
      <w:r w:rsidR="003672EF">
        <w:rPr>
          <w:rFonts w:eastAsia="Calibri" w:cs="Arial"/>
        </w:rPr>
        <w:t>Z</w:t>
      </w:r>
      <w:r>
        <w:rPr>
          <w:rFonts w:eastAsia="Calibri" w:cs="Arial"/>
        </w:rPr>
        <w:t>ostaną zachowane fronty</w:t>
      </w:r>
      <w:r w:rsidRPr="00732503">
        <w:rPr>
          <w:rFonts w:eastAsia="Calibri" w:cs="Arial"/>
        </w:rPr>
        <w:t xml:space="preserve"> konstr</w:t>
      </w:r>
      <w:r>
        <w:rPr>
          <w:rFonts w:eastAsia="Calibri" w:cs="Arial"/>
        </w:rPr>
        <w:t>ukcji stalowych oraz odtworzone</w:t>
      </w:r>
      <w:r w:rsidRPr="00732503">
        <w:rPr>
          <w:rFonts w:eastAsia="Calibri" w:cs="Arial"/>
        </w:rPr>
        <w:t xml:space="preserve"> powierz</w:t>
      </w:r>
      <w:r>
        <w:rPr>
          <w:rFonts w:eastAsia="Calibri" w:cs="Arial"/>
        </w:rPr>
        <w:t>chnie ścian i gzymsów z cegły</w:t>
      </w:r>
      <w:r w:rsidRPr="00732503">
        <w:rPr>
          <w:rFonts w:eastAsia="Calibri" w:cs="Arial"/>
        </w:rPr>
        <w:t xml:space="preserve">. </w:t>
      </w:r>
    </w:p>
    <w:p w:rsidR="00796D7D" w:rsidRDefault="003672EF" w:rsidP="00732503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 xml:space="preserve">Na </w:t>
      </w:r>
      <w:r w:rsidR="00796D7D">
        <w:rPr>
          <w:rFonts w:eastAsia="Calibri" w:cs="Arial"/>
        </w:rPr>
        <w:t>stacji</w:t>
      </w:r>
      <w:r w:rsidRPr="003672EF">
        <w:rPr>
          <w:rFonts w:eastAsia="Calibri" w:cs="Arial"/>
        </w:rPr>
        <w:t xml:space="preserve"> </w:t>
      </w:r>
      <w:r>
        <w:rPr>
          <w:rFonts w:eastAsia="Calibri" w:cs="Arial"/>
        </w:rPr>
        <w:t>z</w:t>
      </w:r>
      <w:r w:rsidRPr="00732503">
        <w:rPr>
          <w:rFonts w:eastAsia="Calibri" w:cs="Arial"/>
        </w:rPr>
        <w:t>osta</w:t>
      </w:r>
      <w:r>
        <w:rPr>
          <w:rFonts w:eastAsia="Calibri" w:cs="Arial"/>
        </w:rPr>
        <w:t>nie przebudowanych ok.</w:t>
      </w:r>
      <w:r w:rsidRPr="00732503">
        <w:rPr>
          <w:rFonts w:eastAsia="Calibri" w:cs="Arial"/>
        </w:rPr>
        <w:t xml:space="preserve"> 28</w:t>
      </w:r>
      <w:r>
        <w:rPr>
          <w:rFonts w:eastAsia="Calibri" w:cs="Arial"/>
        </w:rPr>
        <w:t xml:space="preserve"> km torów</w:t>
      </w:r>
      <w:r w:rsidR="00796D7D">
        <w:rPr>
          <w:rFonts w:eastAsia="Calibri" w:cs="Arial"/>
        </w:rPr>
        <w:t xml:space="preserve">, a także sieć trakcyjna i urządzenia sterowania ruchem kolejowym. Powstanie nowoczesne Lokalne Centrum Sterowania Bytom, z którego dyżurni ruchu będą dbali o bezpieczne prowadzenie pociągów na odcinku od Chorzowa Batorego do Radzionkowa. Układ torowy w stacji został zaprojektowany </w:t>
      </w:r>
      <w:r w:rsidR="006E6C7A">
        <w:rPr>
          <w:rFonts w:eastAsia="Calibri" w:cs="Arial"/>
        </w:rPr>
        <w:t>z uwzględnienie</w:t>
      </w:r>
      <w:r>
        <w:rPr>
          <w:rFonts w:eastAsia="Calibri" w:cs="Arial"/>
        </w:rPr>
        <w:t>m istniejącej nastawni bramowej</w:t>
      </w:r>
      <w:r w:rsidR="006E6C7A">
        <w:rPr>
          <w:rFonts w:eastAsia="Calibri" w:cs="Arial"/>
        </w:rPr>
        <w:t xml:space="preserve">. </w:t>
      </w:r>
    </w:p>
    <w:p w:rsidR="00796D7D" w:rsidRDefault="003672EF" w:rsidP="00732503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 xml:space="preserve">Prace </w:t>
      </w:r>
      <w:r w:rsidR="00732503" w:rsidRPr="00732503">
        <w:rPr>
          <w:rFonts w:eastAsia="Calibri" w:cs="Arial"/>
        </w:rPr>
        <w:t>pozwol</w:t>
      </w:r>
      <w:r>
        <w:rPr>
          <w:rFonts w:eastAsia="Calibri" w:cs="Arial"/>
        </w:rPr>
        <w:t xml:space="preserve">ą </w:t>
      </w:r>
      <w:r w:rsidR="00732503" w:rsidRPr="00732503">
        <w:rPr>
          <w:rFonts w:eastAsia="Calibri" w:cs="Arial"/>
        </w:rPr>
        <w:t xml:space="preserve">na zwiększenie przepustowości stacji oraz rozdzielenie ruchu towarowego od pasażerskiego. </w:t>
      </w:r>
    </w:p>
    <w:p w:rsidR="003672EF" w:rsidRDefault="0018287F" w:rsidP="006E6C7A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 xml:space="preserve">Przebudowa stacji Bytom jest częścią dużej inwestycji na odcinku Chorzów Batory – Nakło Śląskie. </w:t>
      </w:r>
    </w:p>
    <w:p w:rsidR="006E6C7A" w:rsidRPr="006E6C7A" w:rsidRDefault="00CF060F" w:rsidP="006E6C7A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lastRenderedPageBreak/>
        <w:t xml:space="preserve">Roboty </w:t>
      </w:r>
      <w:r w:rsidR="00B65C2F">
        <w:rPr>
          <w:rFonts w:eastAsia="Calibri" w:cs="Arial"/>
        </w:rPr>
        <w:t>rozpoczęły się w marcu b</w:t>
      </w:r>
      <w:r w:rsidR="0018287F">
        <w:rPr>
          <w:rFonts w:eastAsia="Calibri" w:cs="Arial"/>
        </w:rPr>
        <w:t xml:space="preserve">r. i </w:t>
      </w:r>
      <w:r>
        <w:rPr>
          <w:rFonts w:eastAsia="Calibri" w:cs="Arial"/>
        </w:rPr>
        <w:t>kontynuowane są między Chorzowem Batorym a Chorzowem Starym.</w:t>
      </w:r>
      <w:r w:rsidR="0018287F" w:rsidRPr="0018287F">
        <w:rPr>
          <w:rFonts w:eastAsia="Calibri" w:cs="Arial"/>
        </w:rPr>
        <w:t xml:space="preserve"> </w:t>
      </w:r>
      <w:r w:rsidR="00B65C2F">
        <w:rPr>
          <w:rFonts w:eastAsia="Calibri" w:cs="Arial"/>
        </w:rPr>
        <w:t xml:space="preserve">Front robót rozszerza się </w:t>
      </w:r>
      <w:r w:rsidR="00E73843">
        <w:rPr>
          <w:rFonts w:eastAsia="Calibri" w:cs="Arial"/>
        </w:rPr>
        <w:t xml:space="preserve">o </w:t>
      </w:r>
      <w:r w:rsidR="00B65C2F">
        <w:rPr>
          <w:rFonts w:eastAsia="Calibri" w:cs="Arial"/>
        </w:rPr>
        <w:t>odcin</w:t>
      </w:r>
      <w:r w:rsidR="003672EF">
        <w:rPr>
          <w:rFonts w:eastAsia="Calibri" w:cs="Arial"/>
        </w:rPr>
        <w:t xml:space="preserve">ek </w:t>
      </w:r>
      <w:r w:rsidR="0018287F" w:rsidRPr="0018287F">
        <w:rPr>
          <w:rFonts w:eastAsia="Calibri" w:cs="Arial"/>
        </w:rPr>
        <w:t>Bytom Północny – Radzionków.</w:t>
      </w:r>
    </w:p>
    <w:p w:rsidR="00C54F43" w:rsidRDefault="00B3078D" w:rsidP="00121EB9">
      <w:pPr>
        <w:spacing w:line="360" w:lineRule="auto"/>
        <w:rPr>
          <w:rFonts w:eastAsia="Calibri" w:cs="Arial"/>
        </w:rPr>
      </w:pPr>
      <w:r w:rsidRPr="009D550D">
        <w:rPr>
          <w:rFonts w:eastAsia="Calibri" w:cs="Arial"/>
          <w:b/>
        </w:rPr>
        <w:t>Wspólnie z przewoźnikami ustalono optymaln</w:t>
      </w:r>
      <w:r w:rsidR="00C54F43">
        <w:rPr>
          <w:rFonts w:eastAsia="Calibri" w:cs="Arial"/>
          <w:b/>
        </w:rPr>
        <w:t>y rozkład na czas</w:t>
      </w:r>
      <w:r w:rsidRPr="00B3078D">
        <w:rPr>
          <w:rFonts w:eastAsia="Calibri" w:cs="Arial"/>
        </w:rPr>
        <w:t xml:space="preserve"> </w:t>
      </w:r>
      <w:r w:rsidRPr="00E73843">
        <w:rPr>
          <w:rFonts w:eastAsia="Calibri" w:cs="Arial"/>
          <w:b/>
        </w:rPr>
        <w:t>prac</w:t>
      </w:r>
      <w:r>
        <w:rPr>
          <w:rFonts w:eastAsia="Calibri" w:cs="Arial"/>
        </w:rPr>
        <w:t>.</w:t>
      </w:r>
      <w:r w:rsidRPr="00B3078D">
        <w:rPr>
          <w:rFonts w:eastAsia="Calibri" w:cs="Arial"/>
        </w:rPr>
        <w:t xml:space="preserve"> </w:t>
      </w:r>
      <w:r w:rsidR="006E6C7A">
        <w:rPr>
          <w:rFonts w:eastAsia="Calibri" w:cs="Arial"/>
        </w:rPr>
        <w:t>N</w:t>
      </w:r>
      <w:r w:rsidR="00121EB9" w:rsidRPr="00121EB9">
        <w:rPr>
          <w:rFonts w:eastAsia="Calibri" w:cs="Arial"/>
        </w:rPr>
        <w:t>a odcinku Katowice - Tarno</w:t>
      </w:r>
      <w:r w:rsidR="006E6C7A">
        <w:rPr>
          <w:rFonts w:eastAsia="Calibri" w:cs="Arial"/>
        </w:rPr>
        <w:t xml:space="preserve">wskie Góry funkcjonuje </w:t>
      </w:r>
      <w:r w:rsidR="00121EB9" w:rsidRPr="00121EB9">
        <w:rPr>
          <w:rFonts w:eastAsia="Calibri" w:cs="Arial"/>
        </w:rPr>
        <w:t>zastępcza komunikacja autobusowa</w:t>
      </w:r>
      <w:r w:rsidR="005539C5">
        <w:rPr>
          <w:rFonts w:eastAsia="Calibri" w:cs="Arial"/>
        </w:rPr>
        <w:t xml:space="preserve"> za pociągi regionalne</w:t>
      </w:r>
      <w:r w:rsidR="00121EB9" w:rsidRPr="00121EB9">
        <w:rPr>
          <w:rFonts w:eastAsia="Calibri" w:cs="Arial"/>
        </w:rPr>
        <w:t>.</w:t>
      </w:r>
      <w:r w:rsidR="005539C5">
        <w:rPr>
          <w:rFonts w:eastAsia="Calibri" w:cs="Arial"/>
        </w:rPr>
        <w:t xml:space="preserve"> </w:t>
      </w:r>
    </w:p>
    <w:p w:rsidR="00121EB9" w:rsidRPr="00121EB9" w:rsidRDefault="00B141A7" w:rsidP="00121EB9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 xml:space="preserve">Od </w:t>
      </w:r>
      <w:r w:rsidR="006E6C7A">
        <w:rPr>
          <w:rFonts w:eastAsia="Calibri" w:cs="Arial"/>
        </w:rPr>
        <w:t>13.09</w:t>
      </w:r>
      <w:r w:rsidR="00450C29" w:rsidRPr="00450C29">
        <w:rPr>
          <w:rFonts w:eastAsia="Calibri" w:cs="Arial"/>
        </w:rPr>
        <w:t xml:space="preserve"> nastąpią zmiany w </w:t>
      </w:r>
      <w:r>
        <w:rPr>
          <w:rFonts w:eastAsia="Calibri" w:cs="Arial"/>
        </w:rPr>
        <w:t xml:space="preserve">organizacji ruchu </w:t>
      </w:r>
      <w:r w:rsidR="006E6C7A">
        <w:rPr>
          <w:rFonts w:eastAsia="Calibri" w:cs="Arial"/>
        </w:rPr>
        <w:t>dla podróżujących z Bytomia do Gliwic. Ruch pasażerski zostanie przeniesiony</w:t>
      </w:r>
      <w:r w:rsidR="00450C29" w:rsidRPr="00450C29">
        <w:rPr>
          <w:rFonts w:eastAsia="Calibri" w:cs="Arial"/>
        </w:rPr>
        <w:t xml:space="preserve"> na peron tymczas</w:t>
      </w:r>
      <w:r w:rsidR="006E6C7A">
        <w:rPr>
          <w:rFonts w:eastAsia="Calibri" w:cs="Arial"/>
        </w:rPr>
        <w:t xml:space="preserve">owy </w:t>
      </w:r>
      <w:r w:rsidR="00450C29" w:rsidRPr="00450C29">
        <w:rPr>
          <w:rFonts w:eastAsia="Calibri" w:cs="Arial"/>
        </w:rPr>
        <w:t>od strony ul. Zabrzańskiej</w:t>
      </w:r>
      <w:r w:rsidR="005539C5">
        <w:rPr>
          <w:rFonts w:eastAsia="Calibri" w:cs="Arial"/>
        </w:rPr>
        <w:t xml:space="preserve"> przez peron kolei wąskotorowej</w:t>
      </w:r>
      <w:r w:rsidR="00450C29">
        <w:rPr>
          <w:rFonts w:eastAsia="Calibri" w:cs="Arial"/>
        </w:rPr>
        <w:t>.</w:t>
      </w:r>
      <w:r w:rsidR="00450C29" w:rsidRPr="00450C29">
        <w:t xml:space="preserve"> </w:t>
      </w:r>
      <w:r w:rsidR="00450C29" w:rsidRPr="00450C29">
        <w:rPr>
          <w:rFonts w:eastAsia="Calibri" w:cs="Arial"/>
        </w:rPr>
        <w:t>Dojście d</w:t>
      </w:r>
      <w:r w:rsidR="006E6C7A">
        <w:rPr>
          <w:rFonts w:eastAsia="Calibri" w:cs="Arial"/>
        </w:rPr>
        <w:t>o peronu</w:t>
      </w:r>
      <w:r w:rsidR="005539C5">
        <w:rPr>
          <w:rFonts w:eastAsia="Calibri" w:cs="Arial"/>
        </w:rPr>
        <w:t xml:space="preserve"> od strony Placu </w:t>
      </w:r>
      <w:r w:rsidR="00450C29" w:rsidRPr="00450C29">
        <w:rPr>
          <w:rFonts w:eastAsia="Calibri" w:cs="Arial"/>
        </w:rPr>
        <w:t xml:space="preserve">Wolskiego będzie tunelem zachodnim oraz dalej przez peron kolei </w:t>
      </w:r>
      <w:r w:rsidR="005539C5">
        <w:rPr>
          <w:rFonts w:eastAsia="Calibri" w:cs="Arial"/>
        </w:rPr>
        <w:t xml:space="preserve">wąskotorowej. </w:t>
      </w:r>
      <w:r w:rsidR="00450C29" w:rsidRPr="00450C29">
        <w:rPr>
          <w:rFonts w:eastAsia="Calibri" w:cs="Arial"/>
        </w:rPr>
        <w:t>Dodatkowo wyznaczone zostanie alternatywne dojście do peronu od strony ul. Zabrzańskiej dla osób o ograniczonej możliwości poruszania się.</w:t>
      </w:r>
      <w:r w:rsidR="00450C29">
        <w:rPr>
          <w:rFonts w:eastAsia="Calibri" w:cs="Arial"/>
        </w:rPr>
        <w:t xml:space="preserve"> </w:t>
      </w:r>
      <w:r w:rsidR="00245CE7">
        <w:rPr>
          <w:rFonts w:eastAsia="Calibri" w:cs="Arial"/>
        </w:rPr>
        <w:t>Szczegóły są na stronie internetowej przewoźnika</w:t>
      </w:r>
      <w:r w:rsidR="005539C5" w:rsidRPr="005539C5">
        <w:rPr>
          <w:rFonts w:eastAsia="Calibri" w:cs="Arial"/>
        </w:rPr>
        <w:t xml:space="preserve"> oraz na Portalu Pasażera.</w:t>
      </w:r>
    </w:p>
    <w:p w:rsidR="00121EB9" w:rsidRPr="00121EB9" w:rsidRDefault="005539C5" w:rsidP="00121EB9">
      <w:pPr>
        <w:spacing w:line="360" w:lineRule="auto"/>
        <w:rPr>
          <w:rFonts w:eastAsia="Calibri" w:cs="Arial"/>
        </w:rPr>
      </w:pPr>
      <w:r w:rsidRPr="00CF060F">
        <w:rPr>
          <w:rFonts w:eastAsia="Calibri" w:cs="Arial"/>
          <w:b/>
        </w:rPr>
        <w:t>Efektem prac PKP Polskich Linii Kolejowych S.A</w:t>
      </w:r>
      <w:r>
        <w:rPr>
          <w:rFonts w:eastAsia="Calibri" w:cs="Arial"/>
        </w:rPr>
        <w:t xml:space="preserve">. </w:t>
      </w:r>
      <w:r w:rsidR="0018287F">
        <w:rPr>
          <w:rFonts w:eastAsia="Calibri" w:cs="Arial"/>
        </w:rPr>
        <w:t xml:space="preserve">na modernizowanym odcinku Chorzów Batory – Nakło Śląskie </w:t>
      </w:r>
      <w:r>
        <w:rPr>
          <w:rFonts w:eastAsia="Calibri" w:cs="Arial"/>
        </w:rPr>
        <w:t xml:space="preserve">będzie większa dostępność do kolei dla podróżnych </w:t>
      </w:r>
      <w:r w:rsidR="00121EB9" w:rsidRPr="00C10290">
        <w:rPr>
          <w:rFonts w:eastAsia="Calibri" w:cs="Arial"/>
        </w:rPr>
        <w:t>z nowego przystanku Chorzów Uniwersytet</w:t>
      </w:r>
      <w:r w:rsidR="00121EB9" w:rsidRPr="00121EB9">
        <w:rPr>
          <w:rFonts w:eastAsia="Calibri" w:cs="Arial"/>
        </w:rPr>
        <w:t xml:space="preserve"> i nowych peronów na stacjach: Chorzów Miasto, Chorzów Stary, Bytom, Bytom Ka</w:t>
      </w:r>
      <w:r w:rsidR="00E73843">
        <w:rPr>
          <w:rFonts w:eastAsia="Calibri" w:cs="Arial"/>
        </w:rPr>
        <w:t>rb, Radzionków oraz przystanków</w:t>
      </w:r>
      <w:r w:rsidR="00121EB9" w:rsidRPr="00121EB9">
        <w:rPr>
          <w:rFonts w:eastAsia="Calibri" w:cs="Arial"/>
        </w:rPr>
        <w:t xml:space="preserve"> Bytom Północ i Radzionków Rojca. Zapewniony będzie dostęp dla osób o ograniczonej możliwości poruszania się. </w:t>
      </w:r>
    </w:p>
    <w:p w:rsidR="009E3446" w:rsidRDefault="00121EB9" w:rsidP="00121EB9">
      <w:pPr>
        <w:spacing w:line="360" w:lineRule="auto"/>
        <w:rPr>
          <w:rFonts w:eastAsia="Calibri" w:cs="Arial"/>
        </w:rPr>
      </w:pPr>
      <w:r w:rsidRPr="00121EB9">
        <w:rPr>
          <w:rFonts w:eastAsia="Calibri" w:cs="Arial"/>
        </w:rPr>
        <w:t xml:space="preserve">Modernizacja </w:t>
      </w:r>
      <w:r w:rsidR="00C10290">
        <w:rPr>
          <w:rFonts w:eastAsia="Calibri" w:cs="Arial"/>
        </w:rPr>
        <w:t xml:space="preserve">usprawni </w:t>
      </w:r>
      <w:r w:rsidR="00311963">
        <w:rPr>
          <w:rFonts w:eastAsia="Calibri" w:cs="Arial"/>
        </w:rPr>
        <w:t>przewoz</w:t>
      </w:r>
      <w:r w:rsidR="00C10290">
        <w:rPr>
          <w:rFonts w:eastAsia="Calibri" w:cs="Arial"/>
        </w:rPr>
        <w:t xml:space="preserve">y koleją </w:t>
      </w:r>
      <w:r w:rsidR="00311963">
        <w:rPr>
          <w:rFonts w:eastAsia="Calibri" w:cs="Arial"/>
        </w:rPr>
        <w:t xml:space="preserve"> </w:t>
      </w:r>
      <w:r w:rsidRPr="00121EB9">
        <w:rPr>
          <w:rFonts w:eastAsia="Calibri" w:cs="Arial"/>
        </w:rPr>
        <w:t>w stronę Tarno</w:t>
      </w:r>
      <w:r w:rsidR="00311963">
        <w:rPr>
          <w:rFonts w:eastAsia="Calibri" w:cs="Arial"/>
        </w:rPr>
        <w:t xml:space="preserve">wskich Gór, Lublińca i </w:t>
      </w:r>
      <w:r w:rsidRPr="00121EB9">
        <w:rPr>
          <w:rFonts w:eastAsia="Calibri" w:cs="Arial"/>
        </w:rPr>
        <w:t>Kluczborka, Inowrocławia, Bydgoszczy oraz Gdańska i Gdyni. Zwiększą się możliwości przyjaznego śro</w:t>
      </w:r>
      <w:r w:rsidR="00311963">
        <w:rPr>
          <w:rFonts w:eastAsia="Calibri" w:cs="Arial"/>
        </w:rPr>
        <w:t xml:space="preserve">dowisku transportu. </w:t>
      </w:r>
      <w:r w:rsidR="00A238D7">
        <w:rPr>
          <w:rFonts w:eastAsia="Calibri" w:cs="Arial"/>
        </w:rPr>
        <w:t>Zostanie wymienione 6</w:t>
      </w:r>
      <w:r w:rsidRPr="00121EB9">
        <w:rPr>
          <w:rFonts w:eastAsia="Calibri" w:cs="Arial"/>
        </w:rPr>
        <w:t>0 km torów</w:t>
      </w:r>
      <w:r w:rsidR="00A238D7">
        <w:rPr>
          <w:rFonts w:eastAsia="Calibri" w:cs="Arial"/>
        </w:rPr>
        <w:t xml:space="preserve"> wraz z siecią trakcyjną</w:t>
      </w:r>
      <w:r w:rsidR="009E3446">
        <w:rPr>
          <w:rFonts w:eastAsia="Calibri" w:cs="Arial"/>
        </w:rPr>
        <w:t xml:space="preserve">. </w:t>
      </w:r>
      <w:r w:rsidR="009E3446" w:rsidRPr="009E3446">
        <w:rPr>
          <w:rFonts w:eastAsia="Calibri" w:cs="Arial"/>
        </w:rPr>
        <w:t>Będą nowe urządz</w:t>
      </w:r>
      <w:r w:rsidR="00C10290">
        <w:rPr>
          <w:rFonts w:eastAsia="Calibri" w:cs="Arial"/>
        </w:rPr>
        <w:t>enia sterowania ruchem</w:t>
      </w:r>
      <w:r w:rsidR="00E1462D">
        <w:rPr>
          <w:rFonts w:eastAsia="Calibri" w:cs="Arial"/>
        </w:rPr>
        <w:t>,</w:t>
      </w:r>
      <w:r w:rsidR="00C10290">
        <w:rPr>
          <w:rFonts w:eastAsia="Calibri" w:cs="Arial"/>
        </w:rPr>
        <w:t xml:space="preserve"> w tym </w:t>
      </w:r>
      <w:r w:rsidR="009E3446" w:rsidRPr="009E3446">
        <w:rPr>
          <w:rFonts w:eastAsia="Calibri" w:cs="Arial"/>
        </w:rPr>
        <w:t>165 rozjazdów</w:t>
      </w:r>
      <w:r w:rsidR="009E3446">
        <w:rPr>
          <w:rFonts w:eastAsia="Calibri" w:cs="Arial"/>
        </w:rPr>
        <w:t xml:space="preserve">. </w:t>
      </w:r>
      <w:r w:rsidRPr="00121EB9">
        <w:rPr>
          <w:rFonts w:eastAsia="Calibri" w:cs="Arial"/>
        </w:rPr>
        <w:t>Na szlaku Chorzów Batory – Chorzów Miasto zostanie dobudowany dodatkowy tor, dzięki czemu zwiększy się przepustowość linii kolejowej, czyli będzie mogło kursować więcej pociągów. Wydłużenie torów na stacjach pozwoli na</w:t>
      </w:r>
      <w:r w:rsidR="00E10F8C">
        <w:rPr>
          <w:rFonts w:eastAsia="Calibri" w:cs="Arial"/>
        </w:rPr>
        <w:t xml:space="preserve"> przyjmowanie dłuższych składów</w:t>
      </w:r>
      <w:r w:rsidRPr="00121EB9">
        <w:rPr>
          <w:rFonts w:eastAsia="Calibri" w:cs="Arial"/>
        </w:rPr>
        <w:t>, do 750 metrów</w:t>
      </w:r>
      <w:r w:rsidR="00C174BA">
        <w:rPr>
          <w:rFonts w:eastAsia="Calibri" w:cs="Arial"/>
        </w:rPr>
        <w:t>.</w:t>
      </w:r>
      <w:r w:rsidRPr="00121EB9">
        <w:rPr>
          <w:rFonts w:eastAsia="Calibri" w:cs="Arial"/>
        </w:rPr>
        <w:t xml:space="preserve"> </w:t>
      </w:r>
      <w:r w:rsidR="00C10290">
        <w:rPr>
          <w:rFonts w:eastAsia="Calibri" w:cs="Arial"/>
        </w:rPr>
        <w:t xml:space="preserve">Pociągi pojadą z prędkością do </w:t>
      </w:r>
      <w:r w:rsidR="00C10290" w:rsidRPr="000908E6">
        <w:rPr>
          <w:rFonts w:eastAsia="Calibri" w:cs="Arial"/>
        </w:rPr>
        <w:t>120 km/h</w:t>
      </w:r>
      <w:r w:rsidR="00C10290">
        <w:rPr>
          <w:rFonts w:eastAsia="Calibri" w:cs="Arial"/>
        </w:rPr>
        <w:t>.</w:t>
      </w:r>
    </w:p>
    <w:p w:rsidR="00121EB9" w:rsidRPr="00121EB9" w:rsidRDefault="00121EB9" w:rsidP="00121EB9">
      <w:pPr>
        <w:spacing w:line="360" w:lineRule="auto"/>
        <w:rPr>
          <w:rFonts w:eastAsia="Calibri" w:cs="Arial"/>
        </w:rPr>
      </w:pPr>
      <w:r w:rsidRPr="00121EB9">
        <w:rPr>
          <w:rFonts w:eastAsia="Calibri" w:cs="Arial"/>
        </w:rPr>
        <w:t>Poziom bezpieczeństwa zwiększy Lokalne Centrum Sterowania Bytom wyposażone w nowoczesny system sterowania ruchem kolejowym. Przebudowane będą przejazdy i przejścia dla pieszych. Zaplanow</w:t>
      </w:r>
      <w:r w:rsidR="00311963">
        <w:rPr>
          <w:rFonts w:eastAsia="Calibri" w:cs="Arial"/>
        </w:rPr>
        <w:t xml:space="preserve">ano budowę 4 nowych obiektów: dwóch </w:t>
      </w:r>
      <w:r w:rsidRPr="00121EB9">
        <w:rPr>
          <w:rFonts w:eastAsia="Calibri" w:cs="Arial"/>
        </w:rPr>
        <w:t xml:space="preserve">przejść pod torami dla pieszych </w:t>
      </w:r>
      <w:r w:rsidR="00311963">
        <w:rPr>
          <w:rFonts w:eastAsia="Calibri" w:cs="Arial"/>
        </w:rPr>
        <w:t xml:space="preserve">i dwóch wiaduktów </w:t>
      </w:r>
      <w:r w:rsidRPr="00121EB9">
        <w:rPr>
          <w:rFonts w:eastAsia="Calibri" w:cs="Arial"/>
        </w:rPr>
        <w:t>w Chor</w:t>
      </w:r>
      <w:r w:rsidR="00311963">
        <w:rPr>
          <w:rFonts w:eastAsia="Calibri" w:cs="Arial"/>
        </w:rPr>
        <w:t>zowie i Radzionkowie</w:t>
      </w:r>
      <w:r w:rsidRPr="00121EB9">
        <w:rPr>
          <w:rFonts w:eastAsia="Calibri" w:cs="Arial"/>
        </w:rPr>
        <w:t>. Przebudowa obejmie 25 obiektów inżynier</w:t>
      </w:r>
      <w:r w:rsidR="00A238D7">
        <w:rPr>
          <w:rFonts w:eastAsia="Calibri" w:cs="Arial"/>
        </w:rPr>
        <w:t xml:space="preserve">yjnych, m.in. wiadukty </w:t>
      </w:r>
      <w:r w:rsidRPr="00121EB9">
        <w:rPr>
          <w:rFonts w:eastAsia="Calibri" w:cs="Arial"/>
        </w:rPr>
        <w:t>w Radzionkowie (ul. Zejera i ul. Kużaja) i Świętochłowica</w:t>
      </w:r>
      <w:r w:rsidR="009D550D">
        <w:rPr>
          <w:rFonts w:eastAsia="Calibri" w:cs="Arial"/>
        </w:rPr>
        <w:t xml:space="preserve">ch (ul. </w:t>
      </w:r>
      <w:r w:rsidR="009D550D" w:rsidRPr="009D550D">
        <w:rPr>
          <w:rFonts w:eastAsia="Calibri" w:cs="Arial"/>
        </w:rPr>
        <w:t>Katowicka)</w:t>
      </w:r>
      <w:r w:rsidR="00EA0B15" w:rsidRPr="009D550D">
        <w:rPr>
          <w:rFonts w:eastAsia="Calibri" w:cs="Arial"/>
        </w:rPr>
        <w:t xml:space="preserve">. </w:t>
      </w:r>
      <w:r w:rsidR="006268AC" w:rsidRPr="009D550D">
        <w:rPr>
          <w:rFonts w:eastAsia="Calibri" w:cs="Arial"/>
        </w:rPr>
        <w:t xml:space="preserve">Dzięki </w:t>
      </w:r>
      <w:r w:rsidR="006268AC">
        <w:rPr>
          <w:rFonts w:eastAsia="Calibri" w:cs="Arial"/>
        </w:rPr>
        <w:t>temu</w:t>
      </w:r>
      <w:r w:rsidRPr="00121EB9">
        <w:rPr>
          <w:rFonts w:eastAsia="Calibri" w:cs="Arial"/>
        </w:rPr>
        <w:t xml:space="preserve"> będą mogły sprawnie kursować dłuższe i cięższe pociągi. </w:t>
      </w:r>
    </w:p>
    <w:p w:rsidR="007F3648" w:rsidRPr="0089566E" w:rsidRDefault="00121EB9" w:rsidP="00121EB9">
      <w:pPr>
        <w:spacing w:line="360" w:lineRule="auto"/>
        <w:rPr>
          <w:rFonts w:eastAsia="Calibri" w:cs="Arial"/>
        </w:rPr>
      </w:pPr>
      <w:r w:rsidRPr="00121EB9">
        <w:rPr>
          <w:rFonts w:eastAsia="Calibri" w:cs="Arial"/>
        </w:rPr>
        <w:t>PKP Polskie Linie Kolejowe S.A. realizują zadanie „Prace na linii kolejowej nr 131 na odcinku Chorzów Batory - Nakło Śląskie” w ramach projektu „Prace na linii kolejowej C-E 65 na odc. Chorzów Batory – Tarnowskie Góry – Karsznice – Inowrocław – Bydgoszcz – Maksymilianowo”. Wartość prac to 1,2 mld zł netto. Dofinansowanie pochodzi z unijnego Programu Operacyjnego Infrastruktura i Środowisko. Zakończenie prac budow</w:t>
      </w:r>
      <w:r w:rsidR="00A238D7">
        <w:rPr>
          <w:rFonts w:eastAsia="Calibri" w:cs="Arial"/>
        </w:rPr>
        <w:t xml:space="preserve">lanych planowane jest w </w:t>
      </w:r>
      <w:r w:rsidRPr="00121EB9">
        <w:rPr>
          <w:rFonts w:eastAsia="Calibri" w:cs="Arial"/>
        </w:rPr>
        <w:t>2024 r.</w:t>
      </w:r>
    </w:p>
    <w:p w:rsidR="00B65C2F" w:rsidRDefault="00B65C2F" w:rsidP="00A15AED">
      <w:pPr>
        <w:rPr>
          <w:rStyle w:val="Pogrubienie"/>
          <w:rFonts w:cs="Arial"/>
        </w:rPr>
      </w:pPr>
    </w:p>
    <w:p w:rsidR="00E73843" w:rsidRDefault="00E73843" w:rsidP="00A15AED">
      <w:pPr>
        <w:rPr>
          <w:rStyle w:val="Pogrubienie"/>
          <w:rFonts w:cs="Arial"/>
        </w:rPr>
      </w:pPr>
    </w:p>
    <w:p w:rsidR="007F3648" w:rsidRDefault="007F3648" w:rsidP="00BA2CB0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lastRenderedPageBreak/>
        <w:t>Kontakt dla mediów:</w:t>
      </w:r>
    </w:p>
    <w:p w:rsidR="00A15AED" w:rsidRDefault="0085282C" w:rsidP="00BA2CB0">
      <w:pPr>
        <w:spacing w:after="0" w:line="360" w:lineRule="auto"/>
      </w:pPr>
      <w:r w:rsidRPr="00E42A84">
        <w:rPr>
          <w:rFonts w:cs="Arial"/>
          <w:bCs/>
        </w:rPr>
        <w:t>Katarzyna Głowacka</w:t>
      </w:r>
      <w:r w:rsidRPr="00E42A84">
        <w:rPr>
          <w:rFonts w:cs="Arial"/>
          <w:bCs/>
        </w:rPr>
        <w:br/>
        <w:t>zespół prasowy</w:t>
      </w:r>
      <w:r w:rsidRPr="00E42A84">
        <w:rPr>
          <w:rFonts w:cs="Arial"/>
          <w:bCs/>
        </w:rPr>
        <w:br/>
        <w:t>PKP Polskie Linie Kolejowe S.A.</w:t>
      </w:r>
      <w:r w:rsidRPr="00E42A84">
        <w:rPr>
          <w:rFonts w:cs="Arial"/>
          <w:bCs/>
        </w:rPr>
        <w:br/>
      </w:r>
      <w:r w:rsidRPr="00E42A84">
        <w:rPr>
          <w:rFonts w:cs="Arial"/>
          <w:bCs/>
          <w:u w:val="single"/>
        </w:rPr>
        <w:t>rzecznik@plk-sa.pl</w:t>
      </w:r>
      <w:r w:rsidRPr="00E42A84">
        <w:rPr>
          <w:rFonts w:cs="Arial"/>
          <w:bCs/>
        </w:rPr>
        <w:br/>
        <w:t>T: +48 697 044 571</w:t>
      </w:r>
    </w:p>
    <w:p w:rsidR="00C22107" w:rsidRDefault="00C22107" w:rsidP="00A15AED"/>
    <w:p w:rsidR="00C22107" w:rsidRPr="00F92C68" w:rsidRDefault="00AC2669" w:rsidP="00F92C68">
      <w:pPr>
        <w:spacing w:line="360" w:lineRule="auto"/>
        <w:rPr>
          <w:rFonts w:cs="Arial"/>
        </w:rPr>
      </w:pPr>
      <w:r w:rsidRPr="00BE744D">
        <w:rPr>
          <w:rFonts w:cs="Arial"/>
        </w:rPr>
        <w:t>Projekt jest współfinansowany przez Unię Europejską ze środków Funduszu Spójności w ramach Programu Operacyjnego Infrastruktura i Środowisko.</w:t>
      </w:r>
    </w:p>
    <w:sectPr w:rsidR="00C22107" w:rsidRPr="00F92C68" w:rsidSect="00B65C2F">
      <w:headerReference w:type="first" r:id="rId8"/>
      <w:footerReference w:type="first" r:id="rId9"/>
      <w:pgSz w:w="11906" w:h="16838"/>
      <w:pgMar w:top="1276" w:right="1134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430" w:rsidRDefault="00757430" w:rsidP="009D1AEB">
      <w:pPr>
        <w:spacing w:after="0" w:line="240" w:lineRule="auto"/>
      </w:pPr>
      <w:r>
        <w:separator/>
      </w:r>
    </w:p>
  </w:endnote>
  <w:endnote w:type="continuationSeparator" w:id="0">
    <w:p w:rsidR="00757430" w:rsidRDefault="00757430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5E7701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</w:t>
    </w:r>
    <w:r w:rsidR="004A717E">
      <w:rPr>
        <w:rFonts w:cs="Arial"/>
        <w:color w:val="727271"/>
        <w:sz w:val="14"/>
        <w:szCs w:val="14"/>
      </w:rPr>
      <w:t>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027906" w:rsidRPr="00027906">
      <w:rPr>
        <w:rFonts w:cs="Arial"/>
        <w:color w:val="727271"/>
        <w:sz w:val="14"/>
        <w:szCs w:val="14"/>
      </w:rPr>
      <w:t>30.918.953.000,00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430" w:rsidRDefault="00757430" w:rsidP="009D1AEB">
      <w:pPr>
        <w:spacing w:after="0" w:line="240" w:lineRule="auto"/>
      </w:pPr>
      <w:r>
        <w:separator/>
      </w:r>
    </w:p>
  </w:footnote>
  <w:footnote w:type="continuationSeparator" w:id="0">
    <w:p w:rsidR="00757430" w:rsidRDefault="00757430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062E98DD" wp14:editId="44AB0A23">
          <wp:extent cx="6089650" cy="588013"/>
          <wp:effectExtent l="0" t="0" r="6350" b="2540"/>
          <wp:docPr id="10" name="Obraz 10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B0AEDD" wp14:editId="45313F6F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0AED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27906"/>
    <w:rsid w:val="000365AB"/>
    <w:rsid w:val="0004449B"/>
    <w:rsid w:val="00045DF2"/>
    <w:rsid w:val="000547ED"/>
    <w:rsid w:val="000908E6"/>
    <w:rsid w:val="00095E79"/>
    <w:rsid w:val="000B07C7"/>
    <w:rsid w:val="000E1CF7"/>
    <w:rsid w:val="000F6926"/>
    <w:rsid w:val="00107FF8"/>
    <w:rsid w:val="00121EB9"/>
    <w:rsid w:val="00136955"/>
    <w:rsid w:val="00144DAC"/>
    <w:rsid w:val="00154823"/>
    <w:rsid w:val="001639B9"/>
    <w:rsid w:val="00180202"/>
    <w:rsid w:val="0018287F"/>
    <w:rsid w:val="0019150C"/>
    <w:rsid w:val="00195999"/>
    <w:rsid w:val="00200C28"/>
    <w:rsid w:val="00236985"/>
    <w:rsid w:val="00244D26"/>
    <w:rsid w:val="00245235"/>
    <w:rsid w:val="00245CE7"/>
    <w:rsid w:val="0026463D"/>
    <w:rsid w:val="00276D80"/>
    <w:rsid w:val="00277762"/>
    <w:rsid w:val="00291328"/>
    <w:rsid w:val="002E2432"/>
    <w:rsid w:val="002E5F28"/>
    <w:rsid w:val="002F108B"/>
    <w:rsid w:val="002F6767"/>
    <w:rsid w:val="00300705"/>
    <w:rsid w:val="00306866"/>
    <w:rsid w:val="00311963"/>
    <w:rsid w:val="003300EE"/>
    <w:rsid w:val="003446EB"/>
    <w:rsid w:val="00364247"/>
    <w:rsid w:val="003672EF"/>
    <w:rsid w:val="00373490"/>
    <w:rsid w:val="003759BC"/>
    <w:rsid w:val="003832AD"/>
    <w:rsid w:val="00392996"/>
    <w:rsid w:val="00397CEF"/>
    <w:rsid w:val="003C21BB"/>
    <w:rsid w:val="003E51E9"/>
    <w:rsid w:val="003E60CB"/>
    <w:rsid w:val="003F1115"/>
    <w:rsid w:val="003F68DD"/>
    <w:rsid w:val="00402495"/>
    <w:rsid w:val="00420128"/>
    <w:rsid w:val="00427D7B"/>
    <w:rsid w:val="00430558"/>
    <w:rsid w:val="00450C29"/>
    <w:rsid w:val="004552F9"/>
    <w:rsid w:val="00455DBD"/>
    <w:rsid w:val="00481EFE"/>
    <w:rsid w:val="00491F73"/>
    <w:rsid w:val="00492182"/>
    <w:rsid w:val="004A717E"/>
    <w:rsid w:val="004B14EB"/>
    <w:rsid w:val="004E0516"/>
    <w:rsid w:val="004E7514"/>
    <w:rsid w:val="00521B34"/>
    <w:rsid w:val="00546608"/>
    <w:rsid w:val="005531E1"/>
    <w:rsid w:val="005539C5"/>
    <w:rsid w:val="0056765F"/>
    <w:rsid w:val="005E1918"/>
    <w:rsid w:val="005E459A"/>
    <w:rsid w:val="005E7308"/>
    <w:rsid w:val="005E7701"/>
    <w:rsid w:val="005F4B1E"/>
    <w:rsid w:val="006268AC"/>
    <w:rsid w:val="006350EE"/>
    <w:rsid w:val="0063625B"/>
    <w:rsid w:val="006406AA"/>
    <w:rsid w:val="00655DC0"/>
    <w:rsid w:val="00663CF3"/>
    <w:rsid w:val="006B442A"/>
    <w:rsid w:val="006B53FC"/>
    <w:rsid w:val="006C4529"/>
    <w:rsid w:val="006C6C1C"/>
    <w:rsid w:val="006D265B"/>
    <w:rsid w:val="006E6C7A"/>
    <w:rsid w:val="0070704E"/>
    <w:rsid w:val="0071527C"/>
    <w:rsid w:val="00732503"/>
    <w:rsid w:val="00743228"/>
    <w:rsid w:val="00752C1C"/>
    <w:rsid w:val="00757430"/>
    <w:rsid w:val="00783F00"/>
    <w:rsid w:val="00793930"/>
    <w:rsid w:val="00796D7D"/>
    <w:rsid w:val="007F3648"/>
    <w:rsid w:val="007F482A"/>
    <w:rsid w:val="007F4EFB"/>
    <w:rsid w:val="00833A26"/>
    <w:rsid w:val="008516F1"/>
    <w:rsid w:val="0085282C"/>
    <w:rsid w:val="00852A5A"/>
    <w:rsid w:val="00860074"/>
    <w:rsid w:val="008634E2"/>
    <w:rsid w:val="008670DF"/>
    <w:rsid w:val="008827D5"/>
    <w:rsid w:val="0089566E"/>
    <w:rsid w:val="008E7863"/>
    <w:rsid w:val="00942CA4"/>
    <w:rsid w:val="00947622"/>
    <w:rsid w:val="00956940"/>
    <w:rsid w:val="0096025A"/>
    <w:rsid w:val="009846A9"/>
    <w:rsid w:val="00994A12"/>
    <w:rsid w:val="009A689C"/>
    <w:rsid w:val="009C12F0"/>
    <w:rsid w:val="009D1AEB"/>
    <w:rsid w:val="009D550D"/>
    <w:rsid w:val="009E1730"/>
    <w:rsid w:val="009E3446"/>
    <w:rsid w:val="009F3BB9"/>
    <w:rsid w:val="00A06FCB"/>
    <w:rsid w:val="00A15AED"/>
    <w:rsid w:val="00A238D7"/>
    <w:rsid w:val="00A47FF8"/>
    <w:rsid w:val="00A51735"/>
    <w:rsid w:val="00A634EA"/>
    <w:rsid w:val="00A91F6D"/>
    <w:rsid w:val="00AA2CF8"/>
    <w:rsid w:val="00AC2669"/>
    <w:rsid w:val="00AC7909"/>
    <w:rsid w:val="00AD2A6C"/>
    <w:rsid w:val="00AE2572"/>
    <w:rsid w:val="00B02DC2"/>
    <w:rsid w:val="00B141A7"/>
    <w:rsid w:val="00B21E60"/>
    <w:rsid w:val="00B242D1"/>
    <w:rsid w:val="00B3078D"/>
    <w:rsid w:val="00B42E22"/>
    <w:rsid w:val="00B42F3C"/>
    <w:rsid w:val="00B65C2F"/>
    <w:rsid w:val="00B811C9"/>
    <w:rsid w:val="00B8282C"/>
    <w:rsid w:val="00BA2CB0"/>
    <w:rsid w:val="00BB19B3"/>
    <w:rsid w:val="00BB772B"/>
    <w:rsid w:val="00BC0FB6"/>
    <w:rsid w:val="00BE7D9C"/>
    <w:rsid w:val="00C05EED"/>
    <w:rsid w:val="00C10290"/>
    <w:rsid w:val="00C174BA"/>
    <w:rsid w:val="00C22107"/>
    <w:rsid w:val="00C34514"/>
    <w:rsid w:val="00C361EF"/>
    <w:rsid w:val="00C54F43"/>
    <w:rsid w:val="00C6437A"/>
    <w:rsid w:val="00C91EA8"/>
    <w:rsid w:val="00CA3422"/>
    <w:rsid w:val="00CB486D"/>
    <w:rsid w:val="00CC2F6C"/>
    <w:rsid w:val="00CD0E4D"/>
    <w:rsid w:val="00CD3E87"/>
    <w:rsid w:val="00CE0302"/>
    <w:rsid w:val="00CF060F"/>
    <w:rsid w:val="00CF58CB"/>
    <w:rsid w:val="00D149FC"/>
    <w:rsid w:val="00D165C4"/>
    <w:rsid w:val="00D20D7C"/>
    <w:rsid w:val="00D3315F"/>
    <w:rsid w:val="00D37CD0"/>
    <w:rsid w:val="00D61153"/>
    <w:rsid w:val="00D67041"/>
    <w:rsid w:val="00D71663"/>
    <w:rsid w:val="00DA14C7"/>
    <w:rsid w:val="00DA4640"/>
    <w:rsid w:val="00DD1351"/>
    <w:rsid w:val="00DE5B84"/>
    <w:rsid w:val="00DE74B2"/>
    <w:rsid w:val="00DF15F8"/>
    <w:rsid w:val="00E025A6"/>
    <w:rsid w:val="00E10F8C"/>
    <w:rsid w:val="00E1462D"/>
    <w:rsid w:val="00E67D5C"/>
    <w:rsid w:val="00E70E0F"/>
    <w:rsid w:val="00E73843"/>
    <w:rsid w:val="00EA0B15"/>
    <w:rsid w:val="00ED3D2F"/>
    <w:rsid w:val="00EE020C"/>
    <w:rsid w:val="00EE280F"/>
    <w:rsid w:val="00F72CE4"/>
    <w:rsid w:val="00F92C68"/>
    <w:rsid w:val="00FE565D"/>
    <w:rsid w:val="00FE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5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33BE3-1F0C-4817-8DFB-F2580610B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736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Wygodne podróże ze stacji Bytom. PLK zachowają historyczne elementy stacji</vt:lpstr>
    </vt:vector>
  </TitlesOfParts>
  <Company>PKP PLK S.A.</Company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Wygodne podróże ze stacji Bytom. PLK zachowają historyczne elementy stacji</dc:title>
  <dc:subject/>
  <dc:creator>PKP Polskie Linie Kolejowe S.A.</dc:creator>
  <cp:keywords/>
  <dc:description/>
  <cp:lastModifiedBy>Dudzińska Maria</cp:lastModifiedBy>
  <cp:revision>2</cp:revision>
  <cp:lastPrinted>2021-10-07T13:01:00Z</cp:lastPrinted>
  <dcterms:created xsi:type="dcterms:W3CDTF">2022-09-07T12:23:00Z</dcterms:created>
  <dcterms:modified xsi:type="dcterms:W3CDTF">2022-09-07T12:23:00Z</dcterms:modified>
</cp:coreProperties>
</file>