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0B4" w:rsidRDefault="00D130B4" w:rsidP="00D130B4">
      <w:pPr>
        <w:jc w:val="center"/>
        <w:rPr>
          <w:rFonts w:cs="Arial"/>
        </w:rPr>
      </w:pPr>
    </w:p>
    <w:p w:rsidR="009D1AEB" w:rsidRPr="001675F8" w:rsidRDefault="006B3C5C" w:rsidP="001675F8">
      <w:pPr>
        <w:jc w:val="right"/>
        <w:rPr>
          <w:rFonts w:cs="Arial"/>
        </w:rPr>
      </w:pPr>
      <w:r>
        <w:rPr>
          <w:rFonts w:cs="Arial"/>
        </w:rPr>
        <w:t>W</w:t>
      </w:r>
      <w:r w:rsidR="005F4771">
        <w:rPr>
          <w:rFonts w:cs="Arial"/>
        </w:rPr>
        <w:t>rocław</w:t>
      </w:r>
      <w:r w:rsidR="00E73309">
        <w:rPr>
          <w:rFonts w:cs="Arial"/>
        </w:rPr>
        <w:t xml:space="preserve">, </w:t>
      </w:r>
      <w:r w:rsidR="005F4771">
        <w:rPr>
          <w:rFonts w:cs="Arial"/>
        </w:rPr>
        <w:t xml:space="preserve">1 lutego </w:t>
      </w:r>
      <w:r w:rsidR="009D1AEB">
        <w:rPr>
          <w:rFonts w:cs="Arial"/>
        </w:rPr>
        <w:t>20</w:t>
      </w:r>
      <w:r w:rsidR="000F3BEE">
        <w:rPr>
          <w:rFonts w:cs="Arial"/>
        </w:rPr>
        <w:t>21</w:t>
      </w:r>
      <w:r w:rsidR="009D1AEB" w:rsidRPr="003D74BF">
        <w:rPr>
          <w:rFonts w:cs="Arial"/>
        </w:rPr>
        <w:t>r.</w:t>
      </w:r>
    </w:p>
    <w:p w:rsidR="001D7627" w:rsidRPr="00E94B09" w:rsidRDefault="001D7627" w:rsidP="009D1AEB">
      <w:pPr>
        <w:pStyle w:val="Nagwek1"/>
      </w:pPr>
    </w:p>
    <w:p w:rsidR="005F4771" w:rsidRPr="005F4771" w:rsidRDefault="005F4771" w:rsidP="005F4771">
      <w:pPr>
        <w:pStyle w:val="Nagwek1"/>
        <w:spacing w:before="100" w:beforeAutospacing="1" w:after="100" w:afterAutospacing="1" w:line="360" w:lineRule="auto"/>
        <w:rPr>
          <w:rFonts w:eastAsia="Times New Roman" w:cs="Arial"/>
          <w:sz w:val="22"/>
          <w:szCs w:val="22"/>
        </w:rPr>
      </w:pPr>
      <w:bookmarkStart w:id="0" w:name="_GoBack"/>
      <w:r w:rsidRPr="005F4771">
        <w:rPr>
          <w:rFonts w:eastAsia="Times New Roman" w:cs="Arial"/>
          <w:sz w:val="22"/>
          <w:szCs w:val="22"/>
        </w:rPr>
        <w:t>Nowa stacja - Kłodzko Miasto</w:t>
      </w:r>
    </w:p>
    <w:bookmarkEnd w:id="0"/>
    <w:p w:rsidR="005F4771" w:rsidRPr="005F4771" w:rsidRDefault="005F4771" w:rsidP="005F4771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5F4771">
        <w:rPr>
          <w:rFonts w:cs="Arial"/>
          <w:b/>
          <w:bCs/>
        </w:rPr>
        <w:t>Kłodzko ma już dwie stacje. Dotychczasowy przystanek Kłodzko Miasto 30 stycznia br. stał się stacją. Dostęp do kolei ułatwiają dwa nowe perony, windy i odnowione przejście tunelowe. Z Kłodzka Miasta pociągi mogą rozpoczynać kursy.  Przebudowane tory usprawniły przejazdy pociągów. Inwestycja PKP Polskich Linii Kolejowych S.A. za blisko 70 mln zł realizowana jest ze środków budżetowych.</w:t>
      </w:r>
    </w:p>
    <w:p w:rsidR="005F4771" w:rsidRPr="005F4771" w:rsidRDefault="005F4771" w:rsidP="005F4771">
      <w:pPr>
        <w:spacing w:before="100" w:beforeAutospacing="1" w:after="100" w:afterAutospacing="1" w:line="360" w:lineRule="auto"/>
        <w:rPr>
          <w:rFonts w:cs="Arial"/>
        </w:rPr>
      </w:pPr>
      <w:r w:rsidRPr="005F4771">
        <w:rPr>
          <w:rFonts w:cs="Arial"/>
        </w:rPr>
        <w:t>W Kłodzku zwiększyła się dostępność do kolei. Od 30 stycznia dotychczasowy przystanek Kłodzko Miasto jest stacją. Do dyspozycji podróżnych są dwa perony. Zamontowane są wiaty, nowe oświetlenie i ławki. Podróże ułatwia czytelne oznakowanie oraz zapowiedzi głosowe, zegary i gabloty z rozkładami jazdy. Wygodny dostęp, szczególnie dla osób o ograniczony</w:t>
      </w:r>
      <w:r>
        <w:rPr>
          <w:rFonts w:cs="Arial"/>
        </w:rPr>
        <w:t>ch możliwościach poruszania się</w:t>
      </w:r>
      <w:r w:rsidRPr="005F4771">
        <w:rPr>
          <w:rFonts w:cs="Arial"/>
        </w:rPr>
        <w:t xml:space="preserve"> zapewniają dwie windy.</w:t>
      </w:r>
    </w:p>
    <w:p w:rsidR="005F4771" w:rsidRPr="005F4771" w:rsidRDefault="005F4771" w:rsidP="005F4771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Stacja</w:t>
      </w:r>
      <w:r w:rsidRPr="005F4771">
        <w:rPr>
          <w:rFonts w:cs="Arial"/>
        </w:rPr>
        <w:t xml:space="preserve"> usprawniła ruch pociągów w kierunku: Kudowy, Międzylesia, Kamieńca Ząbkowickiego i Wałbrzycha. Ze stacji rozpoczyna i kończy bieg kilkanaście pociągów. Gruntownie przebudowane zostało przejście pod torami. Na posadzce przejścia i nawierzchni peronów są ścieżki naprowadzające, ułatwiające dostęp do pociągów dla osób niedowidzących. </w:t>
      </w:r>
    </w:p>
    <w:p w:rsidR="005F4771" w:rsidRPr="005F4771" w:rsidRDefault="005F4771" w:rsidP="005F4771">
      <w:pPr>
        <w:spacing w:before="100" w:beforeAutospacing="1" w:after="100" w:afterAutospacing="1" w:line="360" w:lineRule="auto"/>
        <w:rPr>
          <w:rFonts w:cs="Arial"/>
        </w:rPr>
      </w:pPr>
      <w:r w:rsidRPr="005F4771">
        <w:rPr>
          <w:rFonts w:cs="Arial"/>
        </w:rPr>
        <w:t xml:space="preserve">Dla sprawnego prowadzenia ruchu pociągów wybudowana została nastawnia wyposażona w nowoczesne urządzenia sterowania. Na stacji rozbudowany został układ torowy. Są dwa nowe tory, 9 rozjazdów i zelektryfikowany tor na odcinku Kłodzko Główne - Kłodzko Nowe. Wyremontowano wiadukt kolejowy nad ul. Kościuszki. </w:t>
      </w:r>
    </w:p>
    <w:p w:rsidR="005F4771" w:rsidRPr="005F4771" w:rsidRDefault="005F4771" w:rsidP="005F4771">
      <w:pPr>
        <w:spacing w:before="100" w:beforeAutospacing="1" w:after="100" w:afterAutospacing="1" w:line="360" w:lineRule="auto"/>
        <w:rPr>
          <w:rFonts w:cs="Arial"/>
        </w:rPr>
      </w:pPr>
      <w:r w:rsidRPr="005F4771">
        <w:rPr>
          <w:rFonts w:cs="Arial"/>
        </w:rPr>
        <w:t xml:space="preserve">Prace na stacji były prowadzone etapami. Wcześniej udostępniono jeden peron. Było dodatkowe wzmacnianie terenu torowiska. Wszystkie prace na stacji zakończą się w kwietniu. Wówczas będzie także pochylnia, zapewniająca dodatkowe dojście do peronu nr 1 od stronu ulic Lutyckiej i Kościuszki. </w:t>
      </w:r>
    </w:p>
    <w:p w:rsidR="005F4771" w:rsidRPr="005F4771" w:rsidRDefault="005F4771" w:rsidP="005F4771">
      <w:pPr>
        <w:pStyle w:val="Default"/>
        <w:spacing w:before="100" w:beforeAutospacing="1" w:after="100" w:afterAutospacing="1" w:line="360" w:lineRule="auto"/>
        <w:rPr>
          <w:rFonts w:ascii="Arial" w:hAnsi="Arial" w:cs="Arial"/>
          <w:color w:val="auto"/>
          <w:sz w:val="22"/>
          <w:szCs w:val="22"/>
          <w:lang w:eastAsia="pl-PL"/>
        </w:rPr>
      </w:pPr>
      <w:r w:rsidRPr="005F4771">
        <w:rPr>
          <w:rFonts w:ascii="Arial" w:hAnsi="Arial" w:cs="Arial"/>
          <w:color w:val="auto"/>
          <w:sz w:val="22"/>
          <w:szCs w:val="22"/>
          <w:lang w:eastAsia="pl-PL"/>
        </w:rPr>
        <w:t>Wartość zadania: „Roboty na przebudowę układu torowego st. Kłodzko Miasto, która umożliwi kończenie biegu pociągów" wynosi prawie 70 mln zł (netto)</w:t>
      </w:r>
      <w:r>
        <w:rPr>
          <w:rFonts w:ascii="Arial" w:hAnsi="Arial" w:cs="Arial"/>
          <w:color w:val="auto"/>
          <w:sz w:val="22"/>
          <w:szCs w:val="22"/>
          <w:lang w:eastAsia="pl-PL"/>
        </w:rPr>
        <w:t>.</w:t>
      </w:r>
    </w:p>
    <w:p w:rsidR="005F4771" w:rsidRPr="005F4771" w:rsidRDefault="005F4771" w:rsidP="005F4771">
      <w:pPr>
        <w:pStyle w:val="Default"/>
        <w:spacing w:before="100" w:beforeAutospacing="1" w:after="100" w:afterAutospacing="1" w:line="360" w:lineRule="auto"/>
        <w:rPr>
          <w:rFonts w:ascii="Arial" w:hAnsi="Arial" w:cs="Arial"/>
          <w:color w:val="auto"/>
          <w:sz w:val="22"/>
          <w:szCs w:val="22"/>
          <w:lang w:eastAsia="pl-PL"/>
        </w:rPr>
      </w:pPr>
      <w:r w:rsidRPr="005F4771">
        <w:rPr>
          <w:rFonts w:ascii="Arial" w:hAnsi="Arial" w:cs="Arial"/>
          <w:color w:val="auto"/>
          <w:sz w:val="22"/>
          <w:szCs w:val="22"/>
          <w:lang w:eastAsia="pl-PL"/>
        </w:rPr>
        <w:t>Inwestycja jest realizowana ze środków budżetowych.</w:t>
      </w:r>
    </w:p>
    <w:p w:rsidR="005F4771" w:rsidRDefault="005F4771" w:rsidP="005F4771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>
        <w:rPr>
          <w:rStyle w:val="Pogrubienie"/>
          <w:rFonts w:cs="Arial"/>
        </w:rPr>
        <w:t>Kontakt dla mediów:</w:t>
      </w:r>
    </w:p>
    <w:p w:rsidR="005F4771" w:rsidRPr="005F4771" w:rsidRDefault="005F4771" w:rsidP="005F4771">
      <w:pPr>
        <w:spacing w:before="100" w:beforeAutospacing="1" w:after="100" w:afterAutospacing="1" w:line="360" w:lineRule="auto"/>
        <w:rPr>
          <w:rFonts w:cs="Arial"/>
        </w:rPr>
      </w:pPr>
      <w:r w:rsidRPr="005F4771">
        <w:rPr>
          <w:rStyle w:val="Pogrubienie"/>
          <w:rFonts w:cs="Arial"/>
        </w:rPr>
        <w:lastRenderedPageBreak/>
        <w:t>PKP Polskie Linie Kolejowe S.A.</w:t>
      </w:r>
      <w:r w:rsidRPr="005F4771">
        <w:rPr>
          <w:rFonts w:cs="Arial"/>
        </w:rPr>
        <w:br/>
        <w:t>Mirosław Siemieniec</w:t>
      </w:r>
      <w:r w:rsidRPr="005F4771">
        <w:rPr>
          <w:rFonts w:cs="Arial"/>
        </w:rPr>
        <w:br/>
        <w:t>rzecznik prasowy</w:t>
      </w:r>
      <w:r w:rsidRPr="005F4771">
        <w:rPr>
          <w:rFonts w:cs="Arial"/>
        </w:rPr>
        <w:br/>
      </w:r>
      <w:r w:rsidRPr="005F4771">
        <w:rPr>
          <w:rStyle w:val="Hipercze"/>
          <w:rFonts w:cs="Arial"/>
          <w:color w:val="0071BC"/>
          <w:shd w:val="clear" w:color="auto" w:fill="FFFFFF"/>
        </w:rPr>
        <w:t>rzecznik@plk-sa.pl</w:t>
      </w:r>
      <w:r w:rsidRPr="005F4771">
        <w:rPr>
          <w:rFonts w:cs="Arial"/>
        </w:rPr>
        <w:br/>
        <w:t>T: +48 694 480</w:t>
      </w:r>
      <w:r w:rsidRPr="005F4771">
        <w:rPr>
          <w:rFonts w:cs="Arial"/>
        </w:rPr>
        <w:t> </w:t>
      </w:r>
      <w:r w:rsidRPr="005F4771">
        <w:rPr>
          <w:rFonts w:cs="Arial"/>
        </w:rPr>
        <w:t>239</w:t>
      </w:r>
    </w:p>
    <w:p w:rsidR="00D733A7" w:rsidRPr="005F4771" w:rsidRDefault="00D733A7" w:rsidP="005F4771">
      <w:pPr>
        <w:spacing w:before="100" w:beforeAutospacing="1" w:after="100" w:afterAutospacing="1" w:line="360" w:lineRule="auto"/>
        <w:rPr>
          <w:rFonts w:cs="Arial"/>
        </w:rPr>
      </w:pPr>
    </w:p>
    <w:p w:rsidR="00D733A7" w:rsidRPr="005F4771" w:rsidRDefault="00D733A7" w:rsidP="005F4771">
      <w:pPr>
        <w:spacing w:before="100" w:beforeAutospacing="1" w:after="100" w:afterAutospacing="1" w:line="360" w:lineRule="auto"/>
        <w:rPr>
          <w:rFonts w:eastAsia="Calibri" w:cs="Arial"/>
          <w:b/>
        </w:rPr>
      </w:pPr>
    </w:p>
    <w:sectPr w:rsidR="00D733A7" w:rsidRPr="005F4771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AF9" w:rsidRDefault="00163AF9" w:rsidP="009D1AEB">
      <w:pPr>
        <w:spacing w:after="0" w:line="240" w:lineRule="auto"/>
      </w:pPr>
      <w:r>
        <w:separator/>
      </w:r>
    </w:p>
  </w:endnote>
  <w:endnote w:type="continuationSeparator" w:id="0">
    <w:p w:rsidR="00163AF9" w:rsidRDefault="00163AF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877BC9"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AF9" w:rsidRDefault="00163AF9" w:rsidP="009D1AEB">
      <w:pPr>
        <w:spacing w:after="0" w:line="240" w:lineRule="auto"/>
      </w:pPr>
      <w:r>
        <w:separator/>
      </w:r>
    </w:p>
  </w:footnote>
  <w:footnote w:type="continuationSeparator" w:id="0">
    <w:p w:rsidR="00163AF9" w:rsidRDefault="00163AF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699015" wp14:editId="18C92D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9901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8DBBB3C" wp14:editId="20AAEBF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3E8"/>
    <w:rsid w:val="00006424"/>
    <w:rsid w:val="000209CE"/>
    <w:rsid w:val="00065E35"/>
    <w:rsid w:val="0008677E"/>
    <w:rsid w:val="00093B68"/>
    <w:rsid w:val="000B2097"/>
    <w:rsid w:val="000C3D88"/>
    <w:rsid w:val="000E1E6A"/>
    <w:rsid w:val="000F1B72"/>
    <w:rsid w:val="000F3BEE"/>
    <w:rsid w:val="0013723E"/>
    <w:rsid w:val="00163AF9"/>
    <w:rsid w:val="0016757A"/>
    <w:rsid w:val="001675F8"/>
    <w:rsid w:val="001D7627"/>
    <w:rsid w:val="002044E9"/>
    <w:rsid w:val="002061B6"/>
    <w:rsid w:val="00221DFE"/>
    <w:rsid w:val="00236985"/>
    <w:rsid w:val="00247ACA"/>
    <w:rsid w:val="00267D37"/>
    <w:rsid w:val="00277762"/>
    <w:rsid w:val="00291328"/>
    <w:rsid w:val="002F27E1"/>
    <w:rsid w:val="002F6767"/>
    <w:rsid w:val="00341C4B"/>
    <w:rsid w:val="00343BB9"/>
    <w:rsid w:val="0035426D"/>
    <w:rsid w:val="00380CD1"/>
    <w:rsid w:val="003D7125"/>
    <w:rsid w:val="003E7B7A"/>
    <w:rsid w:val="00414E15"/>
    <w:rsid w:val="004167CA"/>
    <w:rsid w:val="0042378E"/>
    <w:rsid w:val="00427F8E"/>
    <w:rsid w:val="00444765"/>
    <w:rsid w:val="004C548A"/>
    <w:rsid w:val="0050486F"/>
    <w:rsid w:val="0053060C"/>
    <w:rsid w:val="00541F39"/>
    <w:rsid w:val="005704D3"/>
    <w:rsid w:val="005775C8"/>
    <w:rsid w:val="00586E97"/>
    <w:rsid w:val="005A57AA"/>
    <w:rsid w:val="005B05C4"/>
    <w:rsid w:val="005F4771"/>
    <w:rsid w:val="00612598"/>
    <w:rsid w:val="006229E5"/>
    <w:rsid w:val="00627433"/>
    <w:rsid w:val="0063625B"/>
    <w:rsid w:val="006776DF"/>
    <w:rsid w:val="00685D17"/>
    <w:rsid w:val="006A5AAD"/>
    <w:rsid w:val="006B2802"/>
    <w:rsid w:val="006B3C5C"/>
    <w:rsid w:val="006C6C1C"/>
    <w:rsid w:val="00705FBF"/>
    <w:rsid w:val="007439D5"/>
    <w:rsid w:val="00781314"/>
    <w:rsid w:val="00791358"/>
    <w:rsid w:val="00791C7E"/>
    <w:rsid w:val="00795E56"/>
    <w:rsid w:val="007F3648"/>
    <w:rsid w:val="00802CEC"/>
    <w:rsid w:val="00860074"/>
    <w:rsid w:val="00877BC9"/>
    <w:rsid w:val="008D672E"/>
    <w:rsid w:val="008D6E66"/>
    <w:rsid w:val="00923C04"/>
    <w:rsid w:val="009778C2"/>
    <w:rsid w:val="00983689"/>
    <w:rsid w:val="009A5682"/>
    <w:rsid w:val="009B278C"/>
    <w:rsid w:val="009C10BC"/>
    <w:rsid w:val="009D1AEB"/>
    <w:rsid w:val="00A060BB"/>
    <w:rsid w:val="00A15AED"/>
    <w:rsid w:val="00A70417"/>
    <w:rsid w:val="00AA7CE5"/>
    <w:rsid w:val="00AE283D"/>
    <w:rsid w:val="00AE702C"/>
    <w:rsid w:val="00AF5A04"/>
    <w:rsid w:val="00B057A1"/>
    <w:rsid w:val="00B1112B"/>
    <w:rsid w:val="00B240AA"/>
    <w:rsid w:val="00B84D9F"/>
    <w:rsid w:val="00B936B3"/>
    <w:rsid w:val="00B93E1E"/>
    <w:rsid w:val="00C440E8"/>
    <w:rsid w:val="00C70EC2"/>
    <w:rsid w:val="00C875B1"/>
    <w:rsid w:val="00C937E2"/>
    <w:rsid w:val="00CD1491"/>
    <w:rsid w:val="00CF6ADF"/>
    <w:rsid w:val="00D130B4"/>
    <w:rsid w:val="00D149FC"/>
    <w:rsid w:val="00D15606"/>
    <w:rsid w:val="00D326D1"/>
    <w:rsid w:val="00D34399"/>
    <w:rsid w:val="00D52320"/>
    <w:rsid w:val="00D52CED"/>
    <w:rsid w:val="00D60563"/>
    <w:rsid w:val="00D733A7"/>
    <w:rsid w:val="00DA32FA"/>
    <w:rsid w:val="00DC06E1"/>
    <w:rsid w:val="00DC3FE1"/>
    <w:rsid w:val="00E06BB4"/>
    <w:rsid w:val="00E12BD8"/>
    <w:rsid w:val="00E73309"/>
    <w:rsid w:val="00E94B09"/>
    <w:rsid w:val="00EC479C"/>
    <w:rsid w:val="00F01F0E"/>
    <w:rsid w:val="00F44C96"/>
    <w:rsid w:val="00F81FC1"/>
    <w:rsid w:val="00F8442C"/>
    <w:rsid w:val="00F9305F"/>
    <w:rsid w:val="00FC77F4"/>
    <w:rsid w:val="00FE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uiPriority w:val="99"/>
    <w:rsid w:val="005F4771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0D51D-F08A-4F25-BA77-8E4FD9BDB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Zaawansowanie II etapu Kolei Plus</vt:lpstr>
    </vt:vector>
  </TitlesOfParts>
  <Company>PKP PLK S.A.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Nowa stacja - Kłodzko Miasto</dc:title>
  <dc:subject/>
  <dc:creator>PKP Polskie Linie Kolejowe S.A.</dc:creator>
  <cp:keywords/>
  <dc:description/>
  <cp:lastModifiedBy>Dudzińska Maria</cp:lastModifiedBy>
  <cp:revision>2</cp:revision>
  <cp:lastPrinted>2021-01-04T12:09:00Z</cp:lastPrinted>
  <dcterms:created xsi:type="dcterms:W3CDTF">2021-02-01T10:49:00Z</dcterms:created>
  <dcterms:modified xsi:type="dcterms:W3CDTF">2021-02-01T10:49:00Z</dcterms:modified>
</cp:coreProperties>
</file>