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04C56" w14:textId="77777777" w:rsidR="00A64BB9" w:rsidRDefault="00A64BB9" w:rsidP="00A64BB9">
      <w:pPr>
        <w:rPr>
          <w:rFonts w:cs="Arial"/>
        </w:rPr>
      </w:pPr>
    </w:p>
    <w:p w14:paraId="4BDD34BE" w14:textId="77777777" w:rsidR="00CE1DBA" w:rsidRDefault="00CE1DBA" w:rsidP="00A64BB9">
      <w:pPr>
        <w:rPr>
          <w:rFonts w:cs="Arial"/>
        </w:rPr>
      </w:pPr>
    </w:p>
    <w:p w14:paraId="003D2B07" w14:textId="77777777" w:rsidR="003F5E42" w:rsidRDefault="003F5E42" w:rsidP="009D1AEB">
      <w:pPr>
        <w:jc w:val="right"/>
        <w:rPr>
          <w:rFonts w:cs="Arial"/>
        </w:rPr>
      </w:pPr>
    </w:p>
    <w:p w14:paraId="45A86264" w14:textId="4989F36D" w:rsidR="00CE1DBA" w:rsidRDefault="0057269A" w:rsidP="00380186">
      <w:pPr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057FD0">
        <w:rPr>
          <w:rFonts w:cs="Arial"/>
        </w:rPr>
        <w:t xml:space="preserve"> </w:t>
      </w:r>
      <w:r w:rsidR="00FD62C7">
        <w:rPr>
          <w:rFonts w:cs="Arial"/>
        </w:rPr>
        <w:t>9</w:t>
      </w:r>
      <w:r w:rsidR="00F304B5">
        <w:rPr>
          <w:rFonts w:cs="Arial"/>
        </w:rPr>
        <w:t xml:space="preserve"> </w:t>
      </w:r>
      <w:r w:rsidR="00057FD0">
        <w:rPr>
          <w:rFonts w:cs="Arial"/>
        </w:rPr>
        <w:t xml:space="preserve">kwietnia </w:t>
      </w:r>
      <w:r w:rsidR="0089564B">
        <w:rPr>
          <w:rFonts w:cs="Arial"/>
        </w:rPr>
        <w:t>202</w:t>
      </w:r>
      <w:r w:rsidR="004119A8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67D36EAB" w14:textId="1E85E58A" w:rsidR="00A64BB9" w:rsidRPr="00A64BB9" w:rsidRDefault="00057FD0" w:rsidP="00A64BB9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Nowy przystanek kolejowy na łódzkim </w:t>
      </w:r>
      <w:r w:rsidR="00856F81">
        <w:rPr>
          <w:sz w:val="22"/>
          <w:szCs w:val="22"/>
        </w:rPr>
        <w:t>Zarzew</w:t>
      </w:r>
      <w:r>
        <w:rPr>
          <w:sz w:val="22"/>
          <w:szCs w:val="22"/>
        </w:rPr>
        <w:t>ie zwiększy możliwości</w:t>
      </w:r>
      <w:r w:rsidR="0049165E">
        <w:rPr>
          <w:sz w:val="22"/>
          <w:szCs w:val="22"/>
        </w:rPr>
        <w:t xml:space="preserve"> kole</w:t>
      </w:r>
      <w:r>
        <w:rPr>
          <w:sz w:val="22"/>
          <w:szCs w:val="22"/>
        </w:rPr>
        <w:t>i</w:t>
      </w:r>
      <w:r w:rsidR="0049165E">
        <w:rPr>
          <w:sz w:val="22"/>
          <w:szCs w:val="22"/>
        </w:rPr>
        <w:t xml:space="preserve"> w aglomeracji</w:t>
      </w:r>
      <w:r>
        <w:rPr>
          <w:sz w:val="22"/>
          <w:szCs w:val="22"/>
        </w:rPr>
        <w:t xml:space="preserve"> [WIZUALIZACJE]</w:t>
      </w:r>
    </w:p>
    <w:p w14:paraId="167992F4" w14:textId="77777777" w:rsidR="00037872" w:rsidRDefault="00037872" w:rsidP="00037872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Na przystanku Łódź Zarzew roboty budowlane nabierają tempa. Na betonowych fundamentach ustawiane są ścianki pierwszego z dwóch nowych peronów. Nowy przystanek na kolejowej mapie Łodzi powstaje pod ulicą Przybyszewskiego. Mieszkańcy i podróżni będą mieli wygodne przesiadki z kolei do komunikacji miejskiej. Inwestycja PKP Polskich Linii </w:t>
      </w:r>
      <w:r w:rsidRPr="001B46BE">
        <w:rPr>
          <w:rFonts w:cs="Arial"/>
          <w:b/>
        </w:rPr>
        <w:t>Kolejow</w:t>
      </w:r>
      <w:r>
        <w:rPr>
          <w:rFonts w:cs="Arial"/>
          <w:b/>
        </w:rPr>
        <w:t>ych</w:t>
      </w:r>
      <w:r w:rsidRPr="001B46BE">
        <w:rPr>
          <w:rFonts w:cs="Arial"/>
          <w:b/>
        </w:rPr>
        <w:t xml:space="preserve"> S.A. </w:t>
      </w:r>
      <w:r>
        <w:rPr>
          <w:rFonts w:cs="Arial"/>
          <w:b/>
        </w:rPr>
        <w:t>jest realizowana w ramach „Rządowego p</w:t>
      </w:r>
      <w:r w:rsidRPr="001B46BE">
        <w:rPr>
          <w:rFonts w:cs="Arial"/>
          <w:b/>
        </w:rPr>
        <w:t>rogramu budowy lub modernizacji przystanków kolejowych na lata 2021-2025</w:t>
      </w:r>
      <w:r>
        <w:rPr>
          <w:rFonts w:cs="Arial"/>
          <w:b/>
        </w:rPr>
        <w:t>”. Wartość prac to prawie 4,1 mln zł.</w:t>
      </w:r>
    </w:p>
    <w:p w14:paraId="24AA93A7" w14:textId="2281ED2A" w:rsidR="00037872" w:rsidRDefault="00037872" w:rsidP="00037872">
      <w:pPr>
        <w:spacing w:before="120" w:after="0" w:line="360" w:lineRule="auto"/>
        <w:rPr>
          <w:rFonts w:eastAsia="Calibri" w:cs="Arial"/>
        </w:rPr>
      </w:pPr>
      <w:r>
        <w:rPr>
          <w:rFonts w:eastAsia="Calibri" w:cs="Arial"/>
        </w:rPr>
        <w:t xml:space="preserve">Na nowym przystanku Łódź Zarzew wykonawca rozpoczął betonowanie fundamentów pierwszego z dwóch peronów. Na przygotowanej podbudowie ustawiane są pierwsze </w:t>
      </w:r>
      <w:r w:rsidR="00AF5B50">
        <w:rPr>
          <w:rFonts w:eastAsia="Calibri" w:cs="Arial"/>
        </w:rPr>
        <w:t xml:space="preserve">elementy </w:t>
      </w:r>
      <w:r w:rsidR="007F2713">
        <w:rPr>
          <w:rFonts w:eastAsia="Calibri" w:cs="Arial"/>
        </w:rPr>
        <w:t>tzw.</w:t>
      </w:r>
      <w:r w:rsidR="00AF5B50" w:rsidRPr="007F2713">
        <w:rPr>
          <w:rFonts w:eastAsia="Calibri" w:cs="Arial"/>
        </w:rPr>
        <w:t xml:space="preserve"> </w:t>
      </w:r>
      <w:r w:rsidRPr="007F2713">
        <w:rPr>
          <w:rFonts w:eastAsia="Calibri" w:cs="Arial"/>
        </w:rPr>
        <w:t xml:space="preserve">ścianki peronowe </w:t>
      </w:r>
      <w:r w:rsidR="007F2713" w:rsidRPr="007F2713">
        <w:rPr>
          <w:rFonts w:eastAsia="Calibri" w:cs="Arial"/>
        </w:rPr>
        <w:t>typu „L”</w:t>
      </w:r>
      <w:r w:rsidR="007F2713">
        <w:rPr>
          <w:rFonts w:eastAsia="Calibri" w:cs="Arial"/>
        </w:rPr>
        <w:t xml:space="preserve"> (</w:t>
      </w:r>
      <w:r w:rsidRPr="007F2713">
        <w:rPr>
          <w:rFonts w:eastAsia="Calibri" w:cs="Arial"/>
        </w:rPr>
        <w:t>elki</w:t>
      </w:r>
      <w:r w:rsidR="007F2713">
        <w:rPr>
          <w:rFonts w:eastAsia="Calibri" w:cs="Arial"/>
        </w:rPr>
        <w:t>)</w:t>
      </w:r>
      <w:r w:rsidRPr="007F2713">
        <w:rPr>
          <w:rFonts w:eastAsia="Calibri" w:cs="Arial"/>
        </w:rPr>
        <w:t>.</w:t>
      </w:r>
      <w:r>
        <w:rPr>
          <w:rFonts w:eastAsia="Calibri" w:cs="Arial"/>
        </w:rPr>
        <w:t xml:space="preserve"> Roboty są prowadzone w bliskim sąsiedztwie linii kolejowej. W związku z tym od 10 marca </w:t>
      </w:r>
      <w:r w:rsidR="00235056">
        <w:rPr>
          <w:rFonts w:eastAsia="Calibri" w:cs="Arial"/>
        </w:rPr>
        <w:t xml:space="preserve">br. </w:t>
      </w:r>
      <w:r>
        <w:rPr>
          <w:rFonts w:eastAsia="Calibri" w:cs="Arial"/>
        </w:rPr>
        <w:t>na odcinku Łódź Widzew – Łódź Chojny pociągi kursują po jednym torze.</w:t>
      </w:r>
    </w:p>
    <w:p w14:paraId="3EEF25CA" w14:textId="5E77CF8B" w:rsidR="00037872" w:rsidRPr="00113E6B" w:rsidRDefault="00037872" w:rsidP="00037872">
      <w:pPr>
        <w:spacing w:before="120" w:after="0" w:line="360" w:lineRule="auto"/>
        <w:rPr>
          <w:rFonts w:eastAsia="Calibri" w:cs="Arial"/>
        </w:rPr>
      </w:pPr>
      <w:r w:rsidRPr="001F7429">
        <w:rPr>
          <w:rFonts w:eastAsia="Calibri" w:cs="Arial"/>
        </w:rPr>
        <w:t>Nowy przystanek Łódź Zarzew</w:t>
      </w:r>
      <w:r>
        <w:rPr>
          <w:rFonts w:eastAsia="Calibri" w:cs="Arial"/>
          <w:b/>
        </w:rPr>
        <w:t xml:space="preserve"> </w:t>
      </w:r>
      <w:r>
        <w:rPr>
          <w:rFonts w:eastAsia="Calibri" w:cs="Arial"/>
        </w:rPr>
        <w:t>zostanie zintegrowany z przebudowywanymi przez miasto wiaduktami drogowo-tramwajowy</w:t>
      </w:r>
      <w:r w:rsidR="00AF5B50">
        <w:rPr>
          <w:rFonts w:eastAsia="Calibri" w:cs="Arial"/>
        </w:rPr>
        <w:t xml:space="preserve">mi w ciągu ul. </w:t>
      </w:r>
      <w:r w:rsidR="00AF5B50" w:rsidRPr="007F2713">
        <w:rPr>
          <w:rFonts w:eastAsia="Calibri" w:cs="Arial"/>
        </w:rPr>
        <w:t>Przybyszewskiego tworząc węzeł przesiadkowy.</w:t>
      </w:r>
      <w:r>
        <w:rPr>
          <w:rFonts w:eastAsia="Calibri" w:cs="Arial"/>
        </w:rPr>
        <w:t xml:space="preserve"> Dwa perony na linii kolejowej Łódź Widzew </w:t>
      </w:r>
      <w:r>
        <w:rPr>
          <w:rFonts w:cs="Arial"/>
          <w:i/>
          <w:color w:val="1F1A18"/>
          <w:shd w:val="clear" w:color="auto" w:fill="FFFFFF"/>
        </w:rPr>
        <w:t xml:space="preserve">– </w:t>
      </w:r>
      <w:r w:rsidR="00AF5B50">
        <w:rPr>
          <w:rFonts w:eastAsia="Calibri" w:cs="Arial"/>
        </w:rPr>
        <w:t xml:space="preserve">Łódź Chojny zapewnią </w:t>
      </w:r>
      <w:r w:rsidR="00AF5B50" w:rsidRPr="007F2713">
        <w:rPr>
          <w:rFonts w:eastAsia="Calibri" w:cs="Arial"/>
        </w:rPr>
        <w:t>dogodn</w:t>
      </w:r>
      <w:r w:rsidR="007F2713" w:rsidRPr="007F2713">
        <w:rPr>
          <w:rFonts w:eastAsia="Calibri" w:cs="Arial"/>
        </w:rPr>
        <w:t>e</w:t>
      </w:r>
      <w:r w:rsidR="00AF5B50" w:rsidRPr="007F2713">
        <w:rPr>
          <w:rFonts w:eastAsia="Calibri" w:cs="Arial"/>
        </w:rPr>
        <w:t xml:space="preserve"> </w:t>
      </w:r>
      <w:r w:rsidRPr="007F2713">
        <w:rPr>
          <w:rFonts w:eastAsia="Calibri" w:cs="Arial"/>
        </w:rPr>
        <w:t>p</w:t>
      </w:r>
      <w:r>
        <w:rPr>
          <w:rFonts w:eastAsia="Calibri" w:cs="Arial"/>
        </w:rPr>
        <w:t xml:space="preserve">ołączenie </w:t>
      </w:r>
      <w:r w:rsidR="007F2713">
        <w:rPr>
          <w:rFonts w:eastAsia="Calibri" w:cs="Arial"/>
        </w:rPr>
        <w:t xml:space="preserve">kolei </w:t>
      </w:r>
      <w:r>
        <w:rPr>
          <w:rFonts w:eastAsia="Calibri" w:cs="Arial"/>
        </w:rPr>
        <w:t>z komunikacją miejską</w:t>
      </w:r>
      <w:r w:rsidR="007F2713">
        <w:rPr>
          <w:rFonts w:eastAsia="Calibri" w:cs="Arial"/>
        </w:rPr>
        <w:t xml:space="preserve">. </w:t>
      </w:r>
      <w:r>
        <w:rPr>
          <w:rFonts w:cs="Arial"/>
          <w:color w:val="1F1A18"/>
          <w:shd w:val="clear" w:color="auto" w:fill="FFFFFF"/>
        </w:rPr>
        <w:t>M</w:t>
      </w:r>
      <w:r w:rsidRPr="001E4A63">
        <w:rPr>
          <w:rFonts w:cs="Arial"/>
          <w:color w:val="1F1A18"/>
          <w:shd w:val="clear" w:color="auto" w:fill="FFFFFF"/>
        </w:rPr>
        <w:t>ieszkańcy zysk</w:t>
      </w:r>
      <w:r>
        <w:rPr>
          <w:rFonts w:cs="Arial"/>
          <w:color w:val="1F1A18"/>
          <w:shd w:val="clear" w:color="auto" w:fill="FFFFFF"/>
        </w:rPr>
        <w:t>a</w:t>
      </w:r>
      <w:r w:rsidRPr="001E4A63">
        <w:rPr>
          <w:rFonts w:cs="Arial"/>
          <w:color w:val="1F1A18"/>
          <w:shd w:val="clear" w:color="auto" w:fill="FFFFFF"/>
        </w:rPr>
        <w:t>ją atrakcyjną alternatywę dla transportu samochodowego</w:t>
      </w:r>
      <w:r>
        <w:rPr>
          <w:rFonts w:cs="Arial"/>
          <w:color w:val="1F1A18"/>
          <w:shd w:val="clear" w:color="auto" w:fill="FFFFFF"/>
        </w:rPr>
        <w:t xml:space="preserve">. </w:t>
      </w:r>
      <w:r w:rsidRPr="008D6C3C">
        <w:rPr>
          <w:rFonts w:cs="Arial"/>
          <w:b/>
          <w:bCs/>
          <w:color w:val="1F1A18"/>
          <w:shd w:val="clear" w:color="auto" w:fill="FFFFFF"/>
        </w:rPr>
        <w:t>Zachęcamy do obejrzenia wizualizacji.</w:t>
      </w:r>
      <w:r w:rsidRPr="001E4A63">
        <w:rPr>
          <w:rFonts w:cs="Arial"/>
          <w:color w:val="1F1A18"/>
          <w:shd w:val="clear" w:color="auto" w:fill="FFFFFF"/>
        </w:rPr>
        <w:t xml:space="preserve"> </w:t>
      </w:r>
    </w:p>
    <w:p w14:paraId="3C67A4F3" w14:textId="3D54C186" w:rsidR="0020729E" w:rsidRDefault="00F26597" w:rsidP="00113E6B">
      <w:pPr>
        <w:spacing w:before="120" w:after="0" w:line="360" w:lineRule="auto"/>
        <w:rPr>
          <w:rFonts w:eastAsia="Calibri" w:cs="Arial"/>
        </w:rPr>
      </w:pPr>
      <w:r>
        <w:rPr>
          <w:rFonts w:eastAsia="Calibri" w:cs="Arial"/>
        </w:rPr>
        <w:t>Wysokość peronów</w:t>
      </w:r>
      <w:r w:rsidR="009779C3">
        <w:rPr>
          <w:rFonts w:eastAsia="Calibri" w:cs="Arial"/>
        </w:rPr>
        <w:t xml:space="preserve"> pozwoli</w:t>
      </w:r>
      <w:r w:rsidR="00D64DEB">
        <w:rPr>
          <w:rFonts w:eastAsia="Calibri" w:cs="Arial"/>
        </w:rPr>
        <w:t xml:space="preserve"> </w:t>
      </w:r>
      <w:r w:rsidR="00433858">
        <w:rPr>
          <w:rFonts w:eastAsia="Calibri" w:cs="Arial"/>
        </w:rPr>
        <w:t xml:space="preserve">podróżnym </w:t>
      </w:r>
      <w:r w:rsidR="001E4A63">
        <w:rPr>
          <w:rFonts w:eastAsia="Calibri" w:cs="Arial"/>
        </w:rPr>
        <w:t xml:space="preserve">na </w:t>
      </w:r>
      <w:r w:rsidR="00D64DEB">
        <w:rPr>
          <w:rFonts w:eastAsia="Calibri" w:cs="Arial"/>
        </w:rPr>
        <w:t xml:space="preserve">wygodne </w:t>
      </w:r>
      <w:r w:rsidR="00433858">
        <w:rPr>
          <w:rFonts w:eastAsia="Calibri" w:cs="Arial"/>
        </w:rPr>
        <w:t xml:space="preserve">wsiadanie i wysiadanie z pociągów. </w:t>
      </w:r>
      <w:r w:rsidR="00DC1FCB">
        <w:rPr>
          <w:rFonts w:eastAsia="Calibri" w:cs="Arial"/>
        </w:rPr>
        <w:t xml:space="preserve">Na peronach zamontowane </w:t>
      </w:r>
      <w:r w:rsidR="002C2961">
        <w:rPr>
          <w:rFonts w:eastAsia="Calibri" w:cs="Arial"/>
        </w:rPr>
        <w:t xml:space="preserve">zostaną </w:t>
      </w:r>
      <w:r w:rsidR="002C2961" w:rsidRPr="007F2713">
        <w:rPr>
          <w:rFonts w:eastAsia="Calibri" w:cs="Arial"/>
        </w:rPr>
        <w:t>wiaty i</w:t>
      </w:r>
      <w:r w:rsidR="00BD1ACB" w:rsidRPr="007F2713">
        <w:rPr>
          <w:rFonts w:eastAsia="Calibri" w:cs="Arial"/>
        </w:rPr>
        <w:t xml:space="preserve"> ławki</w:t>
      </w:r>
      <w:r w:rsidR="00AF5B50" w:rsidRPr="007F2713">
        <w:rPr>
          <w:rFonts w:eastAsia="Calibri" w:cs="Arial"/>
        </w:rPr>
        <w:t xml:space="preserve"> oraz stojaki dla rowerów.</w:t>
      </w:r>
      <w:r w:rsidR="00BD1ACB">
        <w:rPr>
          <w:rFonts w:eastAsia="Calibri" w:cs="Arial"/>
        </w:rPr>
        <w:t xml:space="preserve"> </w:t>
      </w:r>
      <w:r w:rsidR="003248FA">
        <w:rPr>
          <w:rFonts w:eastAsia="Calibri" w:cs="Arial"/>
        </w:rPr>
        <w:t>Energooszczędne o</w:t>
      </w:r>
      <w:r w:rsidR="0038086A">
        <w:rPr>
          <w:rFonts w:eastAsia="Calibri" w:cs="Arial"/>
        </w:rPr>
        <w:t xml:space="preserve">świetlenie LED </w:t>
      </w:r>
      <w:r w:rsidR="00433858">
        <w:rPr>
          <w:rFonts w:eastAsia="Calibri" w:cs="Arial"/>
        </w:rPr>
        <w:t xml:space="preserve">umożliwi bezpieczne </w:t>
      </w:r>
      <w:r w:rsidR="00305572">
        <w:rPr>
          <w:rFonts w:eastAsia="Calibri" w:cs="Arial"/>
        </w:rPr>
        <w:t>podróżowanie</w:t>
      </w:r>
      <w:r w:rsidR="00BD1ACB">
        <w:rPr>
          <w:rFonts w:eastAsia="Calibri" w:cs="Arial"/>
        </w:rPr>
        <w:t xml:space="preserve"> </w:t>
      </w:r>
      <w:r w:rsidR="00433858">
        <w:rPr>
          <w:rFonts w:eastAsia="Calibri" w:cs="Arial"/>
        </w:rPr>
        <w:t>po zmroku. Orientację ułatwią</w:t>
      </w:r>
      <w:r w:rsidR="00433858" w:rsidRPr="00C64F3E">
        <w:rPr>
          <w:rFonts w:eastAsia="Calibri" w:cs="Arial"/>
        </w:rPr>
        <w:t xml:space="preserve"> tablice z czytelnym oznakowaniem i gabloty z rozkładami jazdy</w:t>
      </w:r>
      <w:r w:rsidR="00433858">
        <w:rPr>
          <w:rFonts w:eastAsia="Calibri" w:cs="Arial"/>
        </w:rPr>
        <w:t>.</w:t>
      </w:r>
      <w:r w:rsidR="00BD1ACB" w:rsidRPr="00BD1ACB">
        <w:rPr>
          <w:rFonts w:eastAsia="Calibri" w:cs="Arial"/>
        </w:rPr>
        <w:t xml:space="preserve"> </w:t>
      </w:r>
      <w:r w:rsidR="000C34C9">
        <w:rPr>
          <w:rFonts w:eastAsia="Calibri" w:cs="Arial"/>
        </w:rPr>
        <w:t>Perony zostaną dostosowane do potrzeb osób o ograniczony</w:t>
      </w:r>
      <w:r w:rsidR="0056000F">
        <w:rPr>
          <w:rFonts w:eastAsia="Calibri" w:cs="Arial"/>
        </w:rPr>
        <w:t>ch możliwościach poruszania się</w:t>
      </w:r>
      <w:r w:rsidR="00A9569F">
        <w:rPr>
          <w:rFonts w:eastAsia="Calibri" w:cs="Arial"/>
        </w:rPr>
        <w:t xml:space="preserve">. </w:t>
      </w:r>
      <w:r w:rsidR="00171FD5">
        <w:rPr>
          <w:rFonts w:eastAsia="Calibri" w:cs="Arial"/>
        </w:rPr>
        <w:t>W uzgodnieniu z samorządem powstaną ciągi komunikacyjne, które zapewnią dogodne przesiadki z</w:t>
      </w:r>
      <w:r w:rsidR="00625645">
        <w:rPr>
          <w:rFonts w:eastAsia="Calibri" w:cs="Arial"/>
        </w:rPr>
        <w:t xml:space="preserve"> pociągu </w:t>
      </w:r>
      <w:r w:rsidR="00171FD5">
        <w:rPr>
          <w:rFonts w:eastAsia="Calibri" w:cs="Arial"/>
        </w:rPr>
        <w:t>m.in. na tramwaj miejski</w:t>
      </w:r>
      <w:r w:rsidR="00625645">
        <w:rPr>
          <w:rFonts w:eastAsia="Calibri" w:cs="Arial"/>
        </w:rPr>
        <w:t xml:space="preserve">. </w:t>
      </w:r>
      <w:r w:rsidR="00171FD5">
        <w:rPr>
          <w:rFonts w:eastAsia="Calibri" w:cs="Arial"/>
        </w:rPr>
        <w:t>Planowana jest też budowa parkingu</w:t>
      </w:r>
      <w:r w:rsidR="00A9569F">
        <w:rPr>
          <w:rFonts w:eastAsia="Calibri" w:cs="Arial"/>
        </w:rPr>
        <w:t xml:space="preserve"> </w:t>
      </w:r>
      <w:r w:rsidR="00AF5B50">
        <w:rPr>
          <w:rFonts w:eastAsia="Calibri" w:cs="Arial"/>
        </w:rPr>
        <w:t>dla samochodów.</w:t>
      </w:r>
    </w:p>
    <w:p w14:paraId="1999C78A" w14:textId="2E240850" w:rsidR="00380186" w:rsidRDefault="00387644" w:rsidP="0020729E">
      <w:pPr>
        <w:spacing w:after="0" w:line="360" w:lineRule="auto"/>
        <w:rPr>
          <w:rFonts w:eastAsia="Calibri" w:cs="Arial"/>
        </w:rPr>
      </w:pPr>
      <w:r>
        <w:rPr>
          <w:rFonts w:eastAsia="Calibri" w:cs="Arial"/>
        </w:rPr>
        <w:t xml:space="preserve">Inwestycja </w:t>
      </w:r>
      <w:r w:rsidR="00D64DEB" w:rsidRPr="00F732D6">
        <w:rPr>
          <w:rFonts w:eastAsia="Calibri" w:cs="Arial"/>
        </w:rPr>
        <w:t xml:space="preserve">realizowana </w:t>
      </w:r>
      <w:r w:rsidR="004E2899">
        <w:rPr>
          <w:rFonts w:eastAsia="Calibri" w:cs="Arial"/>
        </w:rPr>
        <w:t>jest</w:t>
      </w:r>
      <w:r>
        <w:rPr>
          <w:rFonts w:eastAsia="Calibri" w:cs="Arial"/>
        </w:rPr>
        <w:t xml:space="preserve"> </w:t>
      </w:r>
      <w:r w:rsidR="007222EE" w:rsidRPr="00F732D6">
        <w:rPr>
          <w:rFonts w:eastAsia="Calibri" w:cs="Arial"/>
        </w:rPr>
        <w:t xml:space="preserve">w formule „projektuj i buduj”. </w:t>
      </w:r>
      <w:r w:rsidR="00296AF6">
        <w:rPr>
          <w:rFonts w:eastAsia="Calibri" w:cs="Arial"/>
        </w:rPr>
        <w:t xml:space="preserve">Zakończenie prac planowane jest w </w:t>
      </w:r>
      <w:r w:rsidR="00AF5824">
        <w:rPr>
          <w:rFonts w:eastAsia="Calibri" w:cs="Arial"/>
        </w:rPr>
        <w:t>III</w:t>
      </w:r>
      <w:r w:rsidR="00296AF6">
        <w:rPr>
          <w:rFonts w:eastAsia="Calibri" w:cs="Arial"/>
        </w:rPr>
        <w:t xml:space="preserve"> kwartale 2024 r</w:t>
      </w:r>
      <w:r w:rsidR="00AF5824">
        <w:rPr>
          <w:rFonts w:eastAsia="Calibri" w:cs="Arial"/>
        </w:rPr>
        <w:t>.</w:t>
      </w:r>
    </w:p>
    <w:p w14:paraId="3B88B1B4" w14:textId="77777777" w:rsidR="00B51A3D" w:rsidRPr="00B51A3D" w:rsidRDefault="00B51A3D" w:rsidP="00B51A3D">
      <w:pPr>
        <w:pStyle w:val="Nagwek2"/>
      </w:pPr>
      <w:r w:rsidRPr="00B51A3D">
        <w:t>Program przystankowy w województwie łódzkim</w:t>
      </w:r>
    </w:p>
    <w:p w14:paraId="22645CC7" w14:textId="70C05C7C" w:rsidR="00856EB4" w:rsidRPr="00856EB4" w:rsidRDefault="00856EB4" w:rsidP="00856EB4">
      <w:pPr>
        <w:spacing w:after="0" w:line="360" w:lineRule="auto"/>
        <w:rPr>
          <w:rFonts w:eastAsia="Calibri" w:cstheme="majorBidi"/>
          <w:szCs w:val="26"/>
        </w:rPr>
      </w:pPr>
      <w:r w:rsidRPr="00856EB4">
        <w:rPr>
          <w:rFonts w:eastAsia="Calibri" w:cstheme="majorBidi"/>
          <w:szCs w:val="26"/>
        </w:rPr>
        <w:t xml:space="preserve">W województwie łódzkim </w:t>
      </w:r>
      <w:r w:rsidR="00C72D8E">
        <w:rPr>
          <w:rFonts w:eastAsia="Calibri" w:cstheme="majorBidi"/>
          <w:szCs w:val="26"/>
        </w:rPr>
        <w:t>P</w:t>
      </w:r>
      <w:r w:rsidRPr="00856EB4">
        <w:rPr>
          <w:rFonts w:eastAsia="Calibri" w:cstheme="majorBidi"/>
          <w:szCs w:val="26"/>
        </w:rPr>
        <w:t xml:space="preserve">rogram obejmuje 15 lokalizacji. Podróżni korzystają już z </w:t>
      </w:r>
      <w:r w:rsidR="00C72D8E">
        <w:rPr>
          <w:rFonts w:eastAsia="Calibri" w:cstheme="majorBidi"/>
          <w:szCs w:val="26"/>
        </w:rPr>
        <w:t xml:space="preserve">nowo wybudowanych </w:t>
      </w:r>
      <w:r w:rsidRPr="00856EB4">
        <w:rPr>
          <w:rFonts w:eastAsia="Calibri" w:cstheme="majorBidi"/>
          <w:szCs w:val="26"/>
        </w:rPr>
        <w:t>przystanków</w:t>
      </w:r>
      <w:r w:rsidR="00DC1FCB">
        <w:rPr>
          <w:rFonts w:eastAsia="Calibri" w:cstheme="majorBidi"/>
          <w:szCs w:val="26"/>
        </w:rPr>
        <w:t>:</w:t>
      </w:r>
      <w:r w:rsidRPr="00856EB4">
        <w:rPr>
          <w:rFonts w:eastAsia="Calibri" w:cstheme="majorBidi"/>
          <w:szCs w:val="26"/>
        </w:rPr>
        <w:t xml:space="preserve"> Tomaszówek, Jedlicze koło Zgierza, Zgierz Rudunki</w:t>
      </w:r>
      <w:r w:rsidR="004E2899">
        <w:rPr>
          <w:rFonts w:eastAsia="Calibri" w:cstheme="majorBidi"/>
          <w:szCs w:val="26"/>
        </w:rPr>
        <w:t xml:space="preserve">, Stare Grudze </w:t>
      </w:r>
      <w:r w:rsidRPr="00856EB4">
        <w:rPr>
          <w:rFonts w:eastAsia="Calibri" w:cstheme="majorBidi"/>
          <w:szCs w:val="26"/>
        </w:rPr>
        <w:lastRenderedPageBreak/>
        <w:t xml:space="preserve">oraz </w:t>
      </w:r>
      <w:r w:rsidR="00C72D8E">
        <w:rPr>
          <w:rFonts w:eastAsia="Calibri" w:cstheme="majorBidi"/>
          <w:szCs w:val="26"/>
        </w:rPr>
        <w:t xml:space="preserve">ze </w:t>
      </w:r>
      <w:r w:rsidRPr="00856EB4">
        <w:rPr>
          <w:rFonts w:eastAsia="Calibri" w:cstheme="majorBidi"/>
          <w:szCs w:val="26"/>
        </w:rPr>
        <w:t xml:space="preserve">zmodernizowanych </w:t>
      </w:r>
      <w:r w:rsidR="006E42A3">
        <w:rPr>
          <w:rFonts w:eastAsia="Calibri" w:cstheme="majorBidi"/>
          <w:szCs w:val="26"/>
        </w:rPr>
        <w:t xml:space="preserve">przystanków </w:t>
      </w:r>
      <w:r w:rsidRPr="00856EB4">
        <w:rPr>
          <w:rFonts w:eastAsia="Calibri" w:cstheme="majorBidi"/>
          <w:szCs w:val="26"/>
        </w:rPr>
        <w:t xml:space="preserve">Zaosie i Żakowice Południowe. W </w:t>
      </w:r>
      <w:r w:rsidR="00C72D8E">
        <w:rPr>
          <w:rFonts w:eastAsia="Calibri" w:cstheme="majorBidi"/>
          <w:szCs w:val="26"/>
        </w:rPr>
        <w:t>kwietniu</w:t>
      </w:r>
      <w:r w:rsidR="00C72D8E" w:rsidRPr="00856EB4">
        <w:rPr>
          <w:rFonts w:eastAsia="Calibri" w:cstheme="majorBidi"/>
          <w:szCs w:val="26"/>
        </w:rPr>
        <w:t xml:space="preserve"> </w:t>
      </w:r>
      <w:r w:rsidRPr="00856EB4">
        <w:rPr>
          <w:rFonts w:eastAsia="Calibri" w:cstheme="majorBidi"/>
          <w:szCs w:val="26"/>
        </w:rPr>
        <w:t>br</w:t>
      </w:r>
      <w:r w:rsidR="004E2899">
        <w:rPr>
          <w:rFonts w:eastAsia="Calibri" w:cstheme="majorBidi"/>
          <w:szCs w:val="26"/>
        </w:rPr>
        <w:t>.</w:t>
      </w:r>
      <w:r w:rsidR="00645472">
        <w:rPr>
          <w:rFonts w:eastAsia="Calibri" w:cstheme="majorBidi"/>
          <w:szCs w:val="26"/>
        </w:rPr>
        <w:t xml:space="preserve"> </w:t>
      </w:r>
      <w:r w:rsidRPr="00856EB4">
        <w:rPr>
          <w:rFonts w:eastAsia="Calibri" w:cstheme="majorBidi"/>
          <w:szCs w:val="26"/>
        </w:rPr>
        <w:t xml:space="preserve">rozpocznie się budowa </w:t>
      </w:r>
      <w:r w:rsidR="00C72D8E">
        <w:rPr>
          <w:rFonts w:eastAsia="Calibri" w:cstheme="majorBidi"/>
          <w:szCs w:val="26"/>
        </w:rPr>
        <w:t>nowego</w:t>
      </w:r>
      <w:r w:rsidR="00C72D8E" w:rsidRPr="00856EB4">
        <w:rPr>
          <w:rFonts w:eastAsia="Calibri" w:cstheme="majorBidi"/>
          <w:szCs w:val="26"/>
        </w:rPr>
        <w:t xml:space="preserve"> przystank</w:t>
      </w:r>
      <w:r w:rsidR="00C72D8E">
        <w:rPr>
          <w:rFonts w:eastAsia="Calibri" w:cstheme="majorBidi"/>
          <w:szCs w:val="26"/>
        </w:rPr>
        <w:t>u</w:t>
      </w:r>
      <w:r w:rsidR="00C72D8E" w:rsidRPr="00856EB4">
        <w:rPr>
          <w:rFonts w:eastAsia="Calibri" w:cstheme="majorBidi"/>
          <w:szCs w:val="26"/>
        </w:rPr>
        <w:t xml:space="preserve"> </w:t>
      </w:r>
      <w:r w:rsidRPr="00856EB4">
        <w:rPr>
          <w:rFonts w:eastAsia="Calibri" w:cstheme="majorBidi"/>
          <w:szCs w:val="26"/>
        </w:rPr>
        <w:t xml:space="preserve">Głowno Północne. </w:t>
      </w:r>
      <w:r w:rsidR="00296AF6">
        <w:rPr>
          <w:rFonts w:eastAsia="Calibri" w:cstheme="majorBidi"/>
          <w:szCs w:val="26"/>
        </w:rPr>
        <w:t>Pozostałe lokalizacj</w:t>
      </w:r>
      <w:r w:rsidR="004E2899">
        <w:rPr>
          <w:rFonts w:eastAsia="Calibri" w:cstheme="majorBidi"/>
          <w:szCs w:val="26"/>
        </w:rPr>
        <w:t>e</w:t>
      </w:r>
      <w:r w:rsidR="00296AF6">
        <w:rPr>
          <w:rFonts w:eastAsia="Calibri" w:cstheme="majorBidi"/>
          <w:szCs w:val="26"/>
        </w:rPr>
        <w:t xml:space="preserve"> </w:t>
      </w:r>
      <w:r w:rsidR="004E2899">
        <w:rPr>
          <w:rFonts w:eastAsia="Calibri" w:cstheme="majorBidi"/>
          <w:szCs w:val="26"/>
        </w:rPr>
        <w:t xml:space="preserve">są </w:t>
      </w:r>
      <w:r w:rsidR="00296AF6">
        <w:rPr>
          <w:rFonts w:eastAsia="Calibri" w:cstheme="majorBidi"/>
          <w:szCs w:val="26"/>
        </w:rPr>
        <w:t>na etapie projektowania</w:t>
      </w:r>
      <w:r w:rsidR="00645472">
        <w:rPr>
          <w:rFonts w:eastAsia="Calibri" w:cstheme="majorBidi"/>
          <w:szCs w:val="26"/>
        </w:rPr>
        <w:t>.</w:t>
      </w:r>
      <w:r w:rsidR="00296AF6">
        <w:rPr>
          <w:rFonts w:eastAsia="Calibri" w:cstheme="majorBidi"/>
          <w:szCs w:val="26"/>
        </w:rPr>
        <w:t xml:space="preserve"> </w:t>
      </w:r>
    </w:p>
    <w:p w14:paraId="05D3A716" w14:textId="1C9BBF52" w:rsidR="00856EB4" w:rsidRPr="00856EB4" w:rsidRDefault="00856EB4" w:rsidP="00113E6B">
      <w:pPr>
        <w:spacing w:before="120" w:after="0" w:line="360" w:lineRule="auto"/>
        <w:rPr>
          <w:rFonts w:eastAsia="Calibri" w:cstheme="majorBidi"/>
          <w:szCs w:val="26"/>
        </w:rPr>
      </w:pPr>
      <w:r w:rsidRPr="00856EB4">
        <w:rPr>
          <w:rFonts w:eastAsia="Calibri" w:cstheme="majorBidi"/>
          <w:szCs w:val="26"/>
        </w:rPr>
        <w:t xml:space="preserve">W styczniu br. podpisane zostały umowy na budowę 6 przystanków: Nowa Brzeźnica, Ważne Młyny, Pieńki </w:t>
      </w:r>
      <w:proofErr w:type="spellStart"/>
      <w:r w:rsidRPr="00856EB4">
        <w:rPr>
          <w:rFonts w:eastAsia="Calibri" w:cstheme="majorBidi"/>
          <w:szCs w:val="26"/>
        </w:rPr>
        <w:t>Dubidzkie</w:t>
      </w:r>
      <w:proofErr w:type="spellEnd"/>
      <w:r w:rsidRPr="00856EB4">
        <w:rPr>
          <w:rFonts w:eastAsia="Calibri" w:cstheme="majorBidi"/>
          <w:szCs w:val="26"/>
        </w:rPr>
        <w:t xml:space="preserve">, Strzelce Wielkie, Wistka oraz Biała na linii między Częstochową a Chorzewem Siemkowicami. Zakończenie prac planowane jest </w:t>
      </w:r>
      <w:r w:rsidR="000D75F0">
        <w:rPr>
          <w:rFonts w:eastAsia="Calibri" w:cstheme="majorBidi"/>
          <w:szCs w:val="26"/>
        </w:rPr>
        <w:t>w pierwszym kwartale</w:t>
      </w:r>
      <w:r w:rsidRPr="00856EB4">
        <w:rPr>
          <w:rFonts w:eastAsia="Calibri" w:cstheme="majorBidi"/>
          <w:szCs w:val="26"/>
        </w:rPr>
        <w:t xml:space="preserve"> 2025 r.</w:t>
      </w:r>
    </w:p>
    <w:p w14:paraId="4046F7FD" w14:textId="15089912" w:rsidR="00856EB4" w:rsidRPr="00856EB4" w:rsidRDefault="00856EB4" w:rsidP="00113E6B">
      <w:pPr>
        <w:spacing w:before="120" w:after="0" w:line="360" w:lineRule="auto"/>
        <w:rPr>
          <w:rFonts w:eastAsia="Calibri" w:cstheme="majorBidi"/>
          <w:szCs w:val="26"/>
        </w:rPr>
      </w:pPr>
      <w:r w:rsidRPr="00856EB4">
        <w:rPr>
          <w:rFonts w:eastAsia="Calibri" w:cstheme="majorBidi"/>
          <w:szCs w:val="26"/>
        </w:rPr>
        <w:t xml:space="preserve">Celem „Rządowego programu budowy lub modernizacji przystanków kolejowych na lata 2021-2025” jest ułatwienie dostępu do kolejowej komunikacji wojewódzkiej i międzywojewódzkiej poprzez budowanie lub modernizowanie przystanków kolejowych i </w:t>
      </w:r>
      <w:r w:rsidR="00DC1FCB">
        <w:rPr>
          <w:rFonts w:eastAsia="Calibri" w:cstheme="majorBidi"/>
          <w:szCs w:val="26"/>
        </w:rPr>
        <w:t xml:space="preserve">budowanie </w:t>
      </w:r>
      <w:r w:rsidRPr="00856EB4">
        <w:rPr>
          <w:rFonts w:eastAsia="Calibri" w:cstheme="majorBidi"/>
          <w:szCs w:val="26"/>
        </w:rPr>
        <w:t>miejsc parkingowych dla pasażerów.</w:t>
      </w:r>
    </w:p>
    <w:p w14:paraId="36F9AE22" w14:textId="7EBEDE6D" w:rsidR="00807694" w:rsidRDefault="00856EB4" w:rsidP="00113E6B">
      <w:pPr>
        <w:spacing w:before="120" w:after="0" w:line="360" w:lineRule="auto"/>
        <w:rPr>
          <w:rStyle w:val="Pogrubienie"/>
          <w:rFonts w:cs="Arial"/>
        </w:rPr>
      </w:pPr>
      <w:r w:rsidRPr="00856EB4">
        <w:rPr>
          <w:rFonts w:eastAsia="Calibri" w:cstheme="majorBidi"/>
          <w:szCs w:val="26"/>
        </w:rPr>
        <w:t xml:space="preserve">W ramach </w:t>
      </w:r>
      <w:r w:rsidR="007D0BEE">
        <w:rPr>
          <w:rFonts w:eastAsia="Calibri" w:cstheme="majorBidi"/>
          <w:szCs w:val="26"/>
        </w:rPr>
        <w:t>P</w:t>
      </w:r>
      <w:r w:rsidRPr="00856EB4">
        <w:rPr>
          <w:rFonts w:eastAsia="Calibri" w:cstheme="majorBidi"/>
          <w:szCs w:val="26"/>
        </w:rPr>
        <w:t xml:space="preserve">rogramu w całej Polsce przewidziano realizację ponad 100 parkingów przy istniejących i nowo budowanych przystankach. Kwota przeznaczona na ich budowę to </w:t>
      </w:r>
      <w:r w:rsidR="006442DE">
        <w:rPr>
          <w:rFonts w:eastAsia="Calibri" w:cstheme="majorBidi"/>
          <w:szCs w:val="26"/>
        </w:rPr>
        <w:t xml:space="preserve">ponad </w:t>
      </w:r>
      <w:r w:rsidRPr="00856EB4">
        <w:rPr>
          <w:rFonts w:eastAsia="Calibri" w:cstheme="majorBidi"/>
          <w:szCs w:val="26"/>
        </w:rPr>
        <w:t>74</w:t>
      </w:r>
      <w:r w:rsidR="006442DE">
        <w:rPr>
          <w:rFonts w:eastAsia="Calibri" w:cstheme="majorBidi"/>
          <w:szCs w:val="26"/>
        </w:rPr>
        <w:t xml:space="preserve"> </w:t>
      </w:r>
      <w:r w:rsidRPr="00856EB4">
        <w:rPr>
          <w:rFonts w:eastAsia="Calibri" w:cstheme="majorBidi"/>
          <w:szCs w:val="26"/>
        </w:rPr>
        <w:t>mln zł. Obecnie zakończono budow</w:t>
      </w:r>
      <w:r w:rsidR="006E42A3">
        <w:rPr>
          <w:rFonts w:eastAsia="Calibri" w:cstheme="majorBidi"/>
          <w:szCs w:val="26"/>
        </w:rPr>
        <w:t>ę parkingów</w:t>
      </w:r>
      <w:r w:rsidRPr="00856EB4">
        <w:rPr>
          <w:rFonts w:eastAsia="Calibri" w:cstheme="majorBidi"/>
          <w:szCs w:val="26"/>
        </w:rPr>
        <w:t xml:space="preserve"> w 9 lokalizacjach, w 4</w:t>
      </w:r>
      <w:r w:rsidR="000D75F0">
        <w:rPr>
          <w:rFonts w:eastAsia="Calibri" w:cstheme="majorBidi"/>
          <w:szCs w:val="26"/>
        </w:rPr>
        <w:t>4</w:t>
      </w:r>
      <w:r w:rsidRPr="00856EB4">
        <w:rPr>
          <w:rFonts w:eastAsia="Calibri" w:cstheme="majorBidi"/>
          <w:szCs w:val="26"/>
        </w:rPr>
        <w:t xml:space="preserve"> miejscach postępują prace budowlane, a dla </w:t>
      </w:r>
      <w:r w:rsidR="006442DE">
        <w:rPr>
          <w:rFonts w:eastAsia="Calibri" w:cstheme="majorBidi"/>
          <w:szCs w:val="26"/>
        </w:rPr>
        <w:t>25</w:t>
      </w:r>
      <w:r w:rsidR="006442DE" w:rsidRPr="00856EB4">
        <w:rPr>
          <w:rFonts w:eastAsia="Calibri" w:cstheme="majorBidi"/>
          <w:szCs w:val="26"/>
        </w:rPr>
        <w:t xml:space="preserve"> </w:t>
      </w:r>
      <w:r w:rsidRPr="00856EB4">
        <w:rPr>
          <w:rFonts w:eastAsia="Calibri" w:cstheme="majorBidi"/>
          <w:szCs w:val="26"/>
        </w:rPr>
        <w:t>trwa postępowani</w:t>
      </w:r>
      <w:r w:rsidR="008C27CF">
        <w:rPr>
          <w:rFonts w:eastAsia="Calibri" w:cstheme="majorBidi"/>
          <w:szCs w:val="26"/>
        </w:rPr>
        <w:t>e</w:t>
      </w:r>
      <w:r w:rsidRPr="00856EB4">
        <w:rPr>
          <w:rFonts w:eastAsia="Calibri" w:cstheme="majorBidi"/>
          <w:szCs w:val="26"/>
        </w:rPr>
        <w:t xml:space="preserve"> przetargowe.</w:t>
      </w:r>
    </w:p>
    <w:p w14:paraId="3B22EA94" w14:textId="77777777" w:rsidR="00AF2AC1" w:rsidRDefault="00AF2AC1" w:rsidP="007961C0">
      <w:pPr>
        <w:spacing w:after="0" w:line="360" w:lineRule="auto"/>
        <w:rPr>
          <w:rStyle w:val="Pogrubienie"/>
          <w:rFonts w:cs="Arial"/>
        </w:rPr>
      </w:pPr>
    </w:p>
    <w:p w14:paraId="239A28B8" w14:textId="68B677E8" w:rsidR="00A71022" w:rsidRDefault="00A71022" w:rsidP="007961C0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6C18E791" w14:textId="77777777" w:rsidR="00A71022" w:rsidRDefault="003B0138" w:rsidP="007961C0">
      <w:pPr>
        <w:spacing w:after="0" w:line="360" w:lineRule="auto"/>
        <w:rPr>
          <w:rFonts w:cs="Arial"/>
          <w:noProof/>
        </w:rPr>
      </w:pPr>
      <w:r>
        <w:rPr>
          <w:rFonts w:cs="Arial"/>
          <w:noProof/>
        </w:rPr>
        <w:t>Rafał Wilgusiak</w:t>
      </w:r>
    </w:p>
    <w:p w14:paraId="1278A5E2" w14:textId="77777777" w:rsidR="00A71022" w:rsidRPr="00DE73BF" w:rsidRDefault="00A71022" w:rsidP="007961C0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 xml:space="preserve">zespół prasowy </w:t>
      </w:r>
    </w:p>
    <w:p w14:paraId="39807A7C" w14:textId="77777777" w:rsidR="00A71022" w:rsidRPr="00DE73BF" w:rsidRDefault="00A71022" w:rsidP="007961C0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PKP Polskie Linie Kolejowe S.A.</w:t>
      </w:r>
    </w:p>
    <w:p w14:paraId="10E7C768" w14:textId="77777777" w:rsidR="00A71022" w:rsidRPr="00DE73BF" w:rsidRDefault="00000000" w:rsidP="007961C0">
      <w:pPr>
        <w:spacing w:after="0" w:line="360" w:lineRule="auto"/>
        <w:rPr>
          <w:rFonts w:cs="Arial"/>
          <w:noProof/>
        </w:rPr>
      </w:pPr>
      <w:hyperlink r:id="rId8" w:history="1">
        <w:r w:rsidR="00A71022" w:rsidRPr="00DE73BF">
          <w:rPr>
            <w:rStyle w:val="Hipercze"/>
            <w:rFonts w:cs="Arial"/>
            <w:noProof/>
            <w:color w:val="0563C1"/>
          </w:rPr>
          <w:t>rzecznik@plk-sa.pl</w:t>
        </w:r>
      </w:hyperlink>
    </w:p>
    <w:p w14:paraId="26D9AAE3" w14:textId="77777777" w:rsidR="002C2961" w:rsidRPr="004A1187" w:rsidRDefault="00A71022" w:rsidP="007961C0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T: +48</w:t>
      </w:r>
      <w:r w:rsidR="003B0138">
        <w:rPr>
          <w:rFonts w:cs="Arial"/>
          <w:noProof/>
        </w:rPr>
        <w:t> 500 084</w:t>
      </w:r>
      <w:r w:rsidR="000C34C9">
        <w:rPr>
          <w:rFonts w:cs="Arial"/>
          <w:noProof/>
        </w:rPr>
        <w:t> </w:t>
      </w:r>
      <w:r w:rsidR="003B0138">
        <w:rPr>
          <w:rFonts w:cs="Arial"/>
          <w:noProof/>
        </w:rPr>
        <w:t>377</w:t>
      </w:r>
      <w:r w:rsidR="000C34C9">
        <w:rPr>
          <w:rFonts w:cs="Arial"/>
          <w:noProof/>
        </w:rPr>
        <w:t xml:space="preserve"> </w:t>
      </w:r>
    </w:p>
    <w:sectPr w:rsidR="002C2961" w:rsidRPr="004A1187" w:rsidSect="0008316F">
      <w:headerReference w:type="first" r:id="rId9"/>
      <w:footerReference w:type="first" r:id="rId10"/>
      <w:pgSz w:w="11906" w:h="16838"/>
      <w:pgMar w:top="1418" w:right="991" w:bottom="993" w:left="1134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7EE98" w14:textId="77777777" w:rsidR="0069334B" w:rsidRDefault="0069334B" w:rsidP="009D1AEB">
      <w:pPr>
        <w:spacing w:after="0" w:line="240" w:lineRule="auto"/>
      </w:pPr>
      <w:r>
        <w:separator/>
      </w:r>
    </w:p>
  </w:endnote>
  <w:endnote w:type="continuationSeparator" w:id="0">
    <w:p w14:paraId="2C950DB1" w14:textId="77777777" w:rsidR="0069334B" w:rsidRDefault="0069334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F725B" w14:textId="77777777" w:rsidR="0049165E" w:rsidRDefault="0049165E" w:rsidP="0049165E">
    <w:pPr>
      <w:spacing w:after="0" w:line="240" w:lineRule="auto"/>
      <w:rPr>
        <w:rFonts w:cs="Arial"/>
        <w:color w:val="727271"/>
        <w:sz w:val="14"/>
        <w:szCs w:val="14"/>
      </w:rPr>
    </w:pPr>
  </w:p>
  <w:p w14:paraId="0412BF90" w14:textId="77777777" w:rsidR="0049165E" w:rsidRPr="0025604B" w:rsidRDefault="0049165E" w:rsidP="0049165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E4BBB1F" w14:textId="77777777" w:rsidR="0049165E" w:rsidRPr="0025604B" w:rsidRDefault="0049165E" w:rsidP="0049165E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14:paraId="77DD4C03" w14:textId="39B72C61" w:rsidR="00860074" w:rsidRPr="0049165E" w:rsidRDefault="0049165E" w:rsidP="0049165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5B077A">
      <w:rPr>
        <w:rFonts w:cs="Arial"/>
        <w:color w:val="727271"/>
        <w:sz w:val="14"/>
        <w:szCs w:val="14"/>
      </w:rPr>
      <w:t>33.</w:t>
    </w:r>
    <w:r w:rsidR="001F1530">
      <w:rPr>
        <w:rFonts w:cs="Arial"/>
        <w:color w:val="727271"/>
        <w:sz w:val="14"/>
        <w:szCs w:val="14"/>
      </w:rPr>
      <w:t>335</w:t>
    </w:r>
    <w:r w:rsidRPr="005B077A">
      <w:rPr>
        <w:rFonts w:cs="Arial"/>
        <w:color w:val="727271"/>
        <w:sz w:val="14"/>
        <w:szCs w:val="14"/>
      </w:rPr>
      <w:t>.</w:t>
    </w:r>
    <w:r w:rsidR="001F1530">
      <w:rPr>
        <w:rFonts w:cs="Arial"/>
        <w:color w:val="727271"/>
        <w:sz w:val="14"/>
        <w:szCs w:val="14"/>
      </w:rPr>
      <w:t>532</w:t>
    </w:r>
    <w:r w:rsidRPr="005B077A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4F9C4" w14:textId="77777777" w:rsidR="0069334B" w:rsidRDefault="0069334B" w:rsidP="009D1AEB">
      <w:pPr>
        <w:spacing w:after="0" w:line="240" w:lineRule="auto"/>
      </w:pPr>
      <w:r>
        <w:separator/>
      </w:r>
    </w:p>
  </w:footnote>
  <w:footnote w:type="continuationSeparator" w:id="0">
    <w:p w14:paraId="5F9C4D64" w14:textId="77777777" w:rsidR="0069334B" w:rsidRDefault="0069334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A65C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862DE7" wp14:editId="449BD82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B8E37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DFB14B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455703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CBEC46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D805AF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02F53A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2A933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0208C60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862DE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6B8E37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DFB14B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7455703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CBEC46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D805AF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02F53A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2A933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0208C60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9C10759" wp14:editId="6D43A25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2503473">
    <w:abstractNumId w:val="1"/>
  </w:num>
  <w:num w:numId="2" w16cid:durableId="115090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38C"/>
    <w:rsid w:val="0000469B"/>
    <w:rsid w:val="00037872"/>
    <w:rsid w:val="00040C2E"/>
    <w:rsid w:val="0005224B"/>
    <w:rsid w:val="00057FD0"/>
    <w:rsid w:val="00062D29"/>
    <w:rsid w:val="00080EBF"/>
    <w:rsid w:val="0008316F"/>
    <w:rsid w:val="000C34C9"/>
    <w:rsid w:val="000C62D3"/>
    <w:rsid w:val="000D11DA"/>
    <w:rsid w:val="000D30FB"/>
    <w:rsid w:val="000D75F0"/>
    <w:rsid w:val="000E16CD"/>
    <w:rsid w:val="000F6F01"/>
    <w:rsid w:val="0010214B"/>
    <w:rsid w:val="00113E6B"/>
    <w:rsid w:val="001173E0"/>
    <w:rsid w:val="001176D3"/>
    <w:rsid w:val="00120955"/>
    <w:rsid w:val="00120D6C"/>
    <w:rsid w:val="00126748"/>
    <w:rsid w:val="001323F8"/>
    <w:rsid w:val="00135D76"/>
    <w:rsid w:val="00157BA5"/>
    <w:rsid w:val="00160625"/>
    <w:rsid w:val="0016431C"/>
    <w:rsid w:val="00171492"/>
    <w:rsid w:val="00171FD5"/>
    <w:rsid w:val="001811C8"/>
    <w:rsid w:val="0019009B"/>
    <w:rsid w:val="00190E6B"/>
    <w:rsid w:val="00191426"/>
    <w:rsid w:val="001A37E1"/>
    <w:rsid w:val="001A5CF5"/>
    <w:rsid w:val="001B46BE"/>
    <w:rsid w:val="001E4A63"/>
    <w:rsid w:val="001F1530"/>
    <w:rsid w:val="001F7429"/>
    <w:rsid w:val="00205C99"/>
    <w:rsid w:val="0020729E"/>
    <w:rsid w:val="0022529A"/>
    <w:rsid w:val="002257FC"/>
    <w:rsid w:val="00227B82"/>
    <w:rsid w:val="00233274"/>
    <w:rsid w:val="00235056"/>
    <w:rsid w:val="00236985"/>
    <w:rsid w:val="0024094C"/>
    <w:rsid w:val="00244C42"/>
    <w:rsid w:val="00252ED8"/>
    <w:rsid w:val="00277762"/>
    <w:rsid w:val="00291328"/>
    <w:rsid w:val="00296AF6"/>
    <w:rsid w:val="002A4BAB"/>
    <w:rsid w:val="002A6AB6"/>
    <w:rsid w:val="002B3935"/>
    <w:rsid w:val="002C2961"/>
    <w:rsid w:val="002F5297"/>
    <w:rsid w:val="002F6767"/>
    <w:rsid w:val="003051E3"/>
    <w:rsid w:val="00305572"/>
    <w:rsid w:val="003104B5"/>
    <w:rsid w:val="003153DC"/>
    <w:rsid w:val="003248FA"/>
    <w:rsid w:val="00343F96"/>
    <w:rsid w:val="00346E5E"/>
    <w:rsid w:val="00355528"/>
    <w:rsid w:val="00375FCC"/>
    <w:rsid w:val="003763F4"/>
    <w:rsid w:val="00380186"/>
    <w:rsid w:val="0038086A"/>
    <w:rsid w:val="00387350"/>
    <w:rsid w:val="00387644"/>
    <w:rsid w:val="003906F9"/>
    <w:rsid w:val="00395D0E"/>
    <w:rsid w:val="003A1DF9"/>
    <w:rsid w:val="003B0138"/>
    <w:rsid w:val="003C1F63"/>
    <w:rsid w:val="003F0C77"/>
    <w:rsid w:val="003F5E42"/>
    <w:rsid w:val="004058B2"/>
    <w:rsid w:val="004119A8"/>
    <w:rsid w:val="004120FA"/>
    <w:rsid w:val="00414E4C"/>
    <w:rsid w:val="004260A5"/>
    <w:rsid w:val="00433858"/>
    <w:rsid w:val="00452FB3"/>
    <w:rsid w:val="00460C38"/>
    <w:rsid w:val="0046454A"/>
    <w:rsid w:val="0048145F"/>
    <w:rsid w:val="0049165E"/>
    <w:rsid w:val="004A1187"/>
    <w:rsid w:val="004B2F3B"/>
    <w:rsid w:val="004C734A"/>
    <w:rsid w:val="004E286C"/>
    <w:rsid w:val="004E2899"/>
    <w:rsid w:val="004E4D11"/>
    <w:rsid w:val="004F1593"/>
    <w:rsid w:val="004F186E"/>
    <w:rsid w:val="00523B84"/>
    <w:rsid w:val="005274DE"/>
    <w:rsid w:val="00532860"/>
    <w:rsid w:val="00533522"/>
    <w:rsid w:val="005455CC"/>
    <w:rsid w:val="00545BC4"/>
    <w:rsid w:val="0056000F"/>
    <w:rsid w:val="0056398C"/>
    <w:rsid w:val="0057269A"/>
    <w:rsid w:val="00582E85"/>
    <w:rsid w:val="00587D1E"/>
    <w:rsid w:val="005A36E5"/>
    <w:rsid w:val="005A548D"/>
    <w:rsid w:val="005A6522"/>
    <w:rsid w:val="005A6998"/>
    <w:rsid w:val="005C2634"/>
    <w:rsid w:val="005D48F3"/>
    <w:rsid w:val="005D6976"/>
    <w:rsid w:val="005F523F"/>
    <w:rsid w:val="005F7BBF"/>
    <w:rsid w:val="00607A93"/>
    <w:rsid w:val="00611679"/>
    <w:rsid w:val="00612C70"/>
    <w:rsid w:val="006219CC"/>
    <w:rsid w:val="00625645"/>
    <w:rsid w:val="00625772"/>
    <w:rsid w:val="0063625B"/>
    <w:rsid w:val="00640EFC"/>
    <w:rsid w:val="006442DE"/>
    <w:rsid w:val="00645472"/>
    <w:rsid w:val="00645E33"/>
    <w:rsid w:val="006506BE"/>
    <w:rsid w:val="006529EC"/>
    <w:rsid w:val="00664E62"/>
    <w:rsid w:val="00675F6D"/>
    <w:rsid w:val="006835C1"/>
    <w:rsid w:val="00686210"/>
    <w:rsid w:val="00687995"/>
    <w:rsid w:val="0069334B"/>
    <w:rsid w:val="006C6C1C"/>
    <w:rsid w:val="006D7B9D"/>
    <w:rsid w:val="006E277A"/>
    <w:rsid w:val="006E42A3"/>
    <w:rsid w:val="006F3A3C"/>
    <w:rsid w:val="007109C5"/>
    <w:rsid w:val="00711EA4"/>
    <w:rsid w:val="00713F94"/>
    <w:rsid w:val="007222EE"/>
    <w:rsid w:val="00735EF0"/>
    <w:rsid w:val="007415F8"/>
    <w:rsid w:val="007424D3"/>
    <w:rsid w:val="007467FD"/>
    <w:rsid w:val="00756256"/>
    <w:rsid w:val="007961C0"/>
    <w:rsid w:val="007C163B"/>
    <w:rsid w:val="007C2184"/>
    <w:rsid w:val="007D0BEE"/>
    <w:rsid w:val="007E0FD0"/>
    <w:rsid w:val="007F2024"/>
    <w:rsid w:val="007F2713"/>
    <w:rsid w:val="007F3648"/>
    <w:rsid w:val="007F7FC6"/>
    <w:rsid w:val="00807694"/>
    <w:rsid w:val="008158FD"/>
    <w:rsid w:val="0081698D"/>
    <w:rsid w:val="00817A26"/>
    <w:rsid w:val="00821428"/>
    <w:rsid w:val="00822906"/>
    <w:rsid w:val="008234C3"/>
    <w:rsid w:val="008263D2"/>
    <w:rsid w:val="00850EDB"/>
    <w:rsid w:val="00856EB4"/>
    <w:rsid w:val="00856F81"/>
    <w:rsid w:val="00860074"/>
    <w:rsid w:val="00867CE4"/>
    <w:rsid w:val="0089564B"/>
    <w:rsid w:val="008B0D70"/>
    <w:rsid w:val="008B245B"/>
    <w:rsid w:val="008C27CF"/>
    <w:rsid w:val="008C2FAF"/>
    <w:rsid w:val="008C39D0"/>
    <w:rsid w:val="008D1107"/>
    <w:rsid w:val="008D5441"/>
    <w:rsid w:val="008D5DE4"/>
    <w:rsid w:val="008D6C3C"/>
    <w:rsid w:val="008D7F3C"/>
    <w:rsid w:val="008E0759"/>
    <w:rsid w:val="008E0E21"/>
    <w:rsid w:val="008E2C11"/>
    <w:rsid w:val="008E2FF4"/>
    <w:rsid w:val="008E6EAE"/>
    <w:rsid w:val="008F2047"/>
    <w:rsid w:val="00911208"/>
    <w:rsid w:val="009279F6"/>
    <w:rsid w:val="00930653"/>
    <w:rsid w:val="00935D08"/>
    <w:rsid w:val="00942288"/>
    <w:rsid w:val="00946F62"/>
    <w:rsid w:val="009554EF"/>
    <w:rsid w:val="009565B0"/>
    <w:rsid w:val="009663D7"/>
    <w:rsid w:val="009717CE"/>
    <w:rsid w:val="009779C3"/>
    <w:rsid w:val="00982EE7"/>
    <w:rsid w:val="009928D6"/>
    <w:rsid w:val="009B262F"/>
    <w:rsid w:val="009B5A2A"/>
    <w:rsid w:val="009C703A"/>
    <w:rsid w:val="009D1AEB"/>
    <w:rsid w:val="009D6A8C"/>
    <w:rsid w:val="009D7368"/>
    <w:rsid w:val="009F3A27"/>
    <w:rsid w:val="00A023F4"/>
    <w:rsid w:val="00A15AED"/>
    <w:rsid w:val="00A2259F"/>
    <w:rsid w:val="00A25F9C"/>
    <w:rsid w:val="00A5265B"/>
    <w:rsid w:val="00A60CF4"/>
    <w:rsid w:val="00A63D52"/>
    <w:rsid w:val="00A64BB9"/>
    <w:rsid w:val="00A71022"/>
    <w:rsid w:val="00A71EB7"/>
    <w:rsid w:val="00A82974"/>
    <w:rsid w:val="00A9569F"/>
    <w:rsid w:val="00AA2D98"/>
    <w:rsid w:val="00AE0224"/>
    <w:rsid w:val="00AF2AC1"/>
    <w:rsid w:val="00AF5824"/>
    <w:rsid w:val="00AF5B50"/>
    <w:rsid w:val="00B007E1"/>
    <w:rsid w:val="00B02B5F"/>
    <w:rsid w:val="00B107D2"/>
    <w:rsid w:val="00B3546F"/>
    <w:rsid w:val="00B40C5F"/>
    <w:rsid w:val="00B45018"/>
    <w:rsid w:val="00B46425"/>
    <w:rsid w:val="00B51A3D"/>
    <w:rsid w:val="00B61D8F"/>
    <w:rsid w:val="00B76037"/>
    <w:rsid w:val="00B86A9E"/>
    <w:rsid w:val="00BA6CFB"/>
    <w:rsid w:val="00BA6DA2"/>
    <w:rsid w:val="00BB6657"/>
    <w:rsid w:val="00BC1878"/>
    <w:rsid w:val="00BD1ACB"/>
    <w:rsid w:val="00BD4E48"/>
    <w:rsid w:val="00BE1905"/>
    <w:rsid w:val="00BE51DB"/>
    <w:rsid w:val="00BF09E7"/>
    <w:rsid w:val="00C26261"/>
    <w:rsid w:val="00C340C9"/>
    <w:rsid w:val="00C429FD"/>
    <w:rsid w:val="00C5178B"/>
    <w:rsid w:val="00C65AC6"/>
    <w:rsid w:val="00C72D8E"/>
    <w:rsid w:val="00C81FEA"/>
    <w:rsid w:val="00C85333"/>
    <w:rsid w:val="00C875E6"/>
    <w:rsid w:val="00CA02E1"/>
    <w:rsid w:val="00CB4D9D"/>
    <w:rsid w:val="00CB55A5"/>
    <w:rsid w:val="00CC6FC9"/>
    <w:rsid w:val="00CC7791"/>
    <w:rsid w:val="00CD4BC5"/>
    <w:rsid w:val="00CD4F75"/>
    <w:rsid w:val="00CD65AC"/>
    <w:rsid w:val="00CE1DBA"/>
    <w:rsid w:val="00CF4E1F"/>
    <w:rsid w:val="00CF76B9"/>
    <w:rsid w:val="00D149FC"/>
    <w:rsid w:val="00D41634"/>
    <w:rsid w:val="00D43291"/>
    <w:rsid w:val="00D47563"/>
    <w:rsid w:val="00D509EC"/>
    <w:rsid w:val="00D64DEB"/>
    <w:rsid w:val="00D74BE3"/>
    <w:rsid w:val="00D904C8"/>
    <w:rsid w:val="00D9312B"/>
    <w:rsid w:val="00D93722"/>
    <w:rsid w:val="00D93EF7"/>
    <w:rsid w:val="00DC1FCB"/>
    <w:rsid w:val="00DD68FA"/>
    <w:rsid w:val="00DE52BC"/>
    <w:rsid w:val="00DF6093"/>
    <w:rsid w:val="00E16DB4"/>
    <w:rsid w:val="00E32FF6"/>
    <w:rsid w:val="00E341CC"/>
    <w:rsid w:val="00E34F12"/>
    <w:rsid w:val="00E7473B"/>
    <w:rsid w:val="00E91DC6"/>
    <w:rsid w:val="00E949C3"/>
    <w:rsid w:val="00E96D0C"/>
    <w:rsid w:val="00EA7855"/>
    <w:rsid w:val="00EB01D1"/>
    <w:rsid w:val="00EC217E"/>
    <w:rsid w:val="00ED2B3D"/>
    <w:rsid w:val="00ED372D"/>
    <w:rsid w:val="00EE2241"/>
    <w:rsid w:val="00EE6D38"/>
    <w:rsid w:val="00EE70F7"/>
    <w:rsid w:val="00EF1A4E"/>
    <w:rsid w:val="00EF64FF"/>
    <w:rsid w:val="00F05BC8"/>
    <w:rsid w:val="00F26529"/>
    <w:rsid w:val="00F26597"/>
    <w:rsid w:val="00F304B5"/>
    <w:rsid w:val="00F45BCF"/>
    <w:rsid w:val="00F4708C"/>
    <w:rsid w:val="00F52F06"/>
    <w:rsid w:val="00F723F7"/>
    <w:rsid w:val="00F732D6"/>
    <w:rsid w:val="00F76A6A"/>
    <w:rsid w:val="00F82BCC"/>
    <w:rsid w:val="00F82DCA"/>
    <w:rsid w:val="00FA448D"/>
    <w:rsid w:val="00FC271E"/>
    <w:rsid w:val="00FC2A83"/>
    <w:rsid w:val="00FD22DF"/>
    <w:rsid w:val="00FD62C7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3DE0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D22DF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33A19-3D06-4F06-BFDE-50D24151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przystanek kolejowy na łódzkim Zarzewie zwiększy możliwości kolei w aglomeracji</vt:lpstr>
    </vt:vector>
  </TitlesOfParts>
  <Company>PKP PLK S.A.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przystanek kolejowy na łódzkim Zarzewie zwiększy możliwości kolei w aglomeracji</dc:title>
  <dc:subject/>
  <dc:creator>PKP Polskie Linie Kolejowe S.A.</dc:creator>
  <cp:keywords/>
  <dc:description/>
  <cp:lastModifiedBy>Dudzińska Maria</cp:lastModifiedBy>
  <cp:revision>2</cp:revision>
  <cp:lastPrinted>2021-12-21T08:04:00Z</cp:lastPrinted>
  <dcterms:created xsi:type="dcterms:W3CDTF">2024-04-09T10:10:00Z</dcterms:created>
  <dcterms:modified xsi:type="dcterms:W3CDTF">2024-04-09T10:10:00Z</dcterms:modified>
</cp:coreProperties>
</file>