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Pr="000E3786" w:rsidRDefault="0063625B" w:rsidP="000E3786">
      <w:pPr>
        <w:rPr>
          <w:rFonts w:cs="Arial"/>
          <w:sz w:val="20"/>
          <w:szCs w:val="20"/>
        </w:rPr>
      </w:pPr>
    </w:p>
    <w:p w:rsidR="00277762" w:rsidRPr="000E3786" w:rsidRDefault="00C35587" w:rsidP="009D1AEB">
      <w:pPr>
        <w:jc w:val="right"/>
        <w:rPr>
          <w:rFonts w:cs="Arial"/>
          <w:sz w:val="20"/>
          <w:szCs w:val="20"/>
        </w:rPr>
      </w:pPr>
      <w:r w:rsidRPr="000E3786">
        <w:rPr>
          <w:rFonts w:cs="Arial"/>
          <w:sz w:val="20"/>
          <w:szCs w:val="20"/>
        </w:rPr>
        <w:t>Lublin</w:t>
      </w:r>
      <w:r w:rsidR="009D1AEB" w:rsidRPr="000E3786">
        <w:rPr>
          <w:rFonts w:cs="Arial"/>
          <w:sz w:val="20"/>
          <w:szCs w:val="20"/>
        </w:rPr>
        <w:t>,</w:t>
      </w:r>
      <w:r w:rsidR="006C6C1C" w:rsidRPr="000E3786">
        <w:rPr>
          <w:rFonts w:cs="Arial"/>
          <w:sz w:val="20"/>
          <w:szCs w:val="20"/>
        </w:rPr>
        <w:t xml:space="preserve"> </w:t>
      </w:r>
      <w:r w:rsidR="00DB6888" w:rsidRPr="000E3786">
        <w:rPr>
          <w:rFonts w:cs="Arial"/>
          <w:sz w:val="20"/>
          <w:szCs w:val="20"/>
        </w:rPr>
        <w:t xml:space="preserve">1 </w:t>
      </w:r>
      <w:r w:rsidR="004D7700" w:rsidRPr="000E3786">
        <w:rPr>
          <w:rFonts w:cs="Arial"/>
          <w:sz w:val="20"/>
          <w:szCs w:val="20"/>
        </w:rPr>
        <w:t>października</w:t>
      </w:r>
      <w:r w:rsidRPr="000E3786">
        <w:rPr>
          <w:rFonts w:cs="Arial"/>
          <w:sz w:val="20"/>
          <w:szCs w:val="20"/>
        </w:rPr>
        <w:t xml:space="preserve"> </w:t>
      </w:r>
      <w:r w:rsidR="009D1AEB" w:rsidRPr="000E3786">
        <w:rPr>
          <w:rFonts w:cs="Arial"/>
          <w:sz w:val="20"/>
          <w:szCs w:val="20"/>
        </w:rPr>
        <w:t>20</w:t>
      </w:r>
      <w:r w:rsidR="00947BF4" w:rsidRPr="000E3786">
        <w:rPr>
          <w:rFonts w:cs="Arial"/>
          <w:sz w:val="20"/>
          <w:szCs w:val="20"/>
        </w:rPr>
        <w:t>20</w:t>
      </w:r>
      <w:r w:rsidR="009D1AEB" w:rsidRPr="000E3786">
        <w:rPr>
          <w:rFonts w:cs="Arial"/>
          <w:sz w:val="20"/>
          <w:szCs w:val="20"/>
        </w:rPr>
        <w:t xml:space="preserve"> r.</w:t>
      </w:r>
    </w:p>
    <w:p w:rsidR="009D1AEB" w:rsidRPr="000E3786" w:rsidRDefault="00DB6888" w:rsidP="009D1AEB">
      <w:pPr>
        <w:pStyle w:val="Nagwek1"/>
        <w:rPr>
          <w:rFonts w:cs="Arial"/>
          <w:sz w:val="20"/>
          <w:szCs w:val="20"/>
        </w:rPr>
      </w:pPr>
      <w:bookmarkStart w:id="0" w:name="_GoBack"/>
      <w:r w:rsidRPr="000E3786">
        <w:rPr>
          <w:rFonts w:cs="Arial"/>
          <w:sz w:val="20"/>
          <w:szCs w:val="20"/>
        </w:rPr>
        <w:t>K</w:t>
      </w:r>
      <w:r w:rsidR="002253B8" w:rsidRPr="000E3786">
        <w:rPr>
          <w:rFonts w:cs="Arial"/>
          <w:sz w:val="20"/>
          <w:szCs w:val="20"/>
        </w:rPr>
        <w:t xml:space="preserve">olej zwiększa możliwości </w:t>
      </w:r>
      <w:r w:rsidRPr="000E3786">
        <w:rPr>
          <w:rFonts w:cs="Arial"/>
          <w:sz w:val="20"/>
          <w:szCs w:val="20"/>
        </w:rPr>
        <w:t>na trasie Lublin - Łuków</w:t>
      </w:r>
    </w:p>
    <w:bookmarkEnd w:id="0"/>
    <w:p w:rsidR="0078216F" w:rsidRPr="000E3786" w:rsidRDefault="002253B8" w:rsidP="0078216F">
      <w:pPr>
        <w:spacing w:after="200" w:line="276" w:lineRule="auto"/>
        <w:rPr>
          <w:rFonts w:eastAsia="Calibri" w:cs="Arial"/>
          <w:b/>
          <w:sz w:val="20"/>
          <w:szCs w:val="20"/>
        </w:rPr>
      </w:pPr>
      <w:r w:rsidRPr="000E3786">
        <w:rPr>
          <w:rFonts w:eastAsia="Calibri" w:cs="Arial"/>
          <w:b/>
          <w:sz w:val="20"/>
          <w:szCs w:val="20"/>
        </w:rPr>
        <w:t xml:space="preserve">Podróż koleją będzie bardziej atrakcyjna. </w:t>
      </w:r>
      <w:r w:rsidR="00CC063C" w:rsidRPr="000E3786">
        <w:rPr>
          <w:rFonts w:eastAsia="Calibri" w:cs="Arial"/>
          <w:b/>
          <w:sz w:val="20"/>
          <w:szCs w:val="20"/>
        </w:rPr>
        <w:t xml:space="preserve">Rozpoczęła się modernizacja odcinka Lubartów – Parczew na trasie z Lublina do Łukowa. Prace objęły </w:t>
      </w:r>
      <w:r w:rsidR="001769EF" w:rsidRPr="000E3786">
        <w:rPr>
          <w:rFonts w:eastAsia="Calibri" w:cs="Arial"/>
          <w:b/>
          <w:sz w:val="20"/>
          <w:szCs w:val="20"/>
        </w:rPr>
        <w:t xml:space="preserve">m.in. </w:t>
      </w:r>
      <w:r w:rsidR="00C3003A" w:rsidRPr="000E3786">
        <w:rPr>
          <w:rFonts w:eastAsia="Calibri" w:cs="Arial"/>
          <w:b/>
          <w:sz w:val="20"/>
          <w:szCs w:val="20"/>
        </w:rPr>
        <w:t>przebudowę peronów, torów</w:t>
      </w:r>
      <w:r w:rsidR="006F15FC" w:rsidRPr="000E3786">
        <w:rPr>
          <w:rFonts w:eastAsia="Calibri" w:cs="Arial"/>
          <w:b/>
          <w:sz w:val="20"/>
          <w:szCs w:val="20"/>
        </w:rPr>
        <w:t>,</w:t>
      </w:r>
      <w:r w:rsidR="00C3003A" w:rsidRPr="000E3786">
        <w:rPr>
          <w:rFonts w:eastAsia="Calibri" w:cs="Arial"/>
          <w:b/>
          <w:sz w:val="20"/>
          <w:szCs w:val="20"/>
        </w:rPr>
        <w:t xml:space="preserve"> </w:t>
      </w:r>
      <w:r w:rsidR="008E12C5" w:rsidRPr="000E3786">
        <w:rPr>
          <w:rFonts w:eastAsia="Calibri" w:cs="Arial"/>
          <w:b/>
          <w:sz w:val="20"/>
          <w:szCs w:val="20"/>
        </w:rPr>
        <w:t>200-</w:t>
      </w:r>
      <w:r w:rsidR="00C3003A" w:rsidRPr="000E3786">
        <w:rPr>
          <w:rFonts w:eastAsia="Calibri" w:cs="Arial"/>
          <w:b/>
          <w:sz w:val="20"/>
          <w:szCs w:val="20"/>
        </w:rPr>
        <w:t>metrow</w:t>
      </w:r>
      <w:r w:rsidR="001769EF" w:rsidRPr="000E3786">
        <w:rPr>
          <w:rFonts w:eastAsia="Calibri" w:cs="Arial"/>
          <w:b/>
          <w:sz w:val="20"/>
          <w:szCs w:val="20"/>
        </w:rPr>
        <w:t>ego</w:t>
      </w:r>
      <w:r w:rsidR="00CC063C" w:rsidRPr="000E3786">
        <w:rPr>
          <w:rFonts w:eastAsia="Calibri" w:cs="Arial"/>
          <w:b/>
          <w:sz w:val="20"/>
          <w:szCs w:val="20"/>
        </w:rPr>
        <w:t xml:space="preserve"> most</w:t>
      </w:r>
      <w:r w:rsidR="00C3003A" w:rsidRPr="000E3786">
        <w:rPr>
          <w:rFonts w:eastAsia="Calibri" w:cs="Arial"/>
          <w:b/>
          <w:sz w:val="20"/>
          <w:szCs w:val="20"/>
        </w:rPr>
        <w:t xml:space="preserve">u </w:t>
      </w:r>
      <w:r w:rsidR="00CC063C" w:rsidRPr="000E3786">
        <w:rPr>
          <w:rFonts w:eastAsia="Calibri" w:cs="Arial"/>
          <w:b/>
          <w:sz w:val="20"/>
          <w:szCs w:val="20"/>
        </w:rPr>
        <w:t xml:space="preserve">nad rzeką Wieprz. </w:t>
      </w:r>
      <w:r w:rsidR="001769EF" w:rsidRPr="000E3786">
        <w:rPr>
          <w:rFonts w:eastAsia="Calibri" w:cs="Arial"/>
          <w:b/>
          <w:sz w:val="20"/>
          <w:szCs w:val="20"/>
        </w:rPr>
        <w:t>D</w:t>
      </w:r>
      <w:r w:rsidR="00CC063C" w:rsidRPr="000E3786">
        <w:rPr>
          <w:rFonts w:eastAsia="Calibri" w:cs="Arial"/>
          <w:b/>
          <w:sz w:val="20"/>
          <w:szCs w:val="20"/>
        </w:rPr>
        <w:t xml:space="preserve">ostęp </w:t>
      </w:r>
      <w:r w:rsidR="006B3EF0" w:rsidRPr="000E3786">
        <w:rPr>
          <w:rFonts w:eastAsia="Calibri" w:cs="Arial"/>
          <w:b/>
          <w:sz w:val="20"/>
          <w:szCs w:val="20"/>
        </w:rPr>
        <w:t xml:space="preserve">do kolei </w:t>
      </w:r>
      <w:r w:rsidR="001769EF" w:rsidRPr="000E3786">
        <w:rPr>
          <w:rFonts w:eastAsia="Calibri" w:cs="Arial"/>
          <w:b/>
          <w:sz w:val="20"/>
          <w:szCs w:val="20"/>
        </w:rPr>
        <w:t xml:space="preserve">zwiększą </w:t>
      </w:r>
      <w:r w:rsidR="00CC063C" w:rsidRPr="000E3786">
        <w:rPr>
          <w:rFonts w:eastAsia="Calibri" w:cs="Arial"/>
          <w:b/>
          <w:sz w:val="20"/>
          <w:szCs w:val="20"/>
        </w:rPr>
        <w:t xml:space="preserve">2 nowe przystanki. </w:t>
      </w:r>
      <w:r w:rsidR="006B3EF0" w:rsidRPr="000E3786">
        <w:rPr>
          <w:rFonts w:eastAsia="Calibri" w:cs="Arial"/>
          <w:b/>
          <w:sz w:val="20"/>
          <w:szCs w:val="20"/>
        </w:rPr>
        <w:t xml:space="preserve">Inwestycja </w:t>
      </w:r>
      <w:r w:rsidR="00C3003A" w:rsidRPr="000E3786">
        <w:rPr>
          <w:rFonts w:eastAsia="Calibri" w:cs="Arial"/>
          <w:b/>
          <w:sz w:val="20"/>
          <w:szCs w:val="20"/>
        </w:rPr>
        <w:t xml:space="preserve">za 90 mln zł </w:t>
      </w:r>
      <w:r w:rsidR="00327A84" w:rsidRPr="000E3786">
        <w:rPr>
          <w:rFonts w:eastAsia="Calibri" w:cs="Arial"/>
          <w:b/>
          <w:sz w:val="20"/>
          <w:szCs w:val="20"/>
        </w:rPr>
        <w:t xml:space="preserve">będzie współfinansowana </w:t>
      </w:r>
      <w:r w:rsidR="00C3003A" w:rsidRPr="000E3786">
        <w:rPr>
          <w:rFonts w:eastAsia="Calibri" w:cs="Arial"/>
          <w:b/>
          <w:sz w:val="20"/>
          <w:szCs w:val="20"/>
        </w:rPr>
        <w:t>z środków</w:t>
      </w:r>
      <w:r w:rsidR="00327A84" w:rsidRPr="000E3786">
        <w:rPr>
          <w:rFonts w:eastAsia="Calibri" w:cs="Arial"/>
          <w:b/>
          <w:sz w:val="20"/>
          <w:szCs w:val="20"/>
        </w:rPr>
        <w:t xml:space="preserve"> </w:t>
      </w:r>
      <w:r w:rsidR="000445A9" w:rsidRPr="000E3786">
        <w:rPr>
          <w:rFonts w:eastAsia="Calibri" w:cs="Arial"/>
          <w:b/>
          <w:sz w:val="20"/>
          <w:szCs w:val="20"/>
        </w:rPr>
        <w:t xml:space="preserve">RPO </w:t>
      </w:r>
      <w:r w:rsidR="00C3003A" w:rsidRPr="000E3786">
        <w:rPr>
          <w:rFonts w:eastAsia="Calibri" w:cs="Arial"/>
          <w:b/>
          <w:sz w:val="20"/>
          <w:szCs w:val="20"/>
        </w:rPr>
        <w:t xml:space="preserve">woj. </w:t>
      </w:r>
      <w:r w:rsidR="001769EF" w:rsidRPr="000E3786">
        <w:rPr>
          <w:rFonts w:eastAsia="Calibri" w:cs="Arial"/>
          <w:b/>
          <w:sz w:val="20"/>
          <w:szCs w:val="20"/>
        </w:rPr>
        <w:t>l</w:t>
      </w:r>
      <w:r w:rsidR="00327A84" w:rsidRPr="000E3786">
        <w:rPr>
          <w:rFonts w:eastAsia="Calibri" w:cs="Arial"/>
          <w:b/>
          <w:sz w:val="20"/>
          <w:szCs w:val="20"/>
        </w:rPr>
        <w:t>ubelskiego.</w:t>
      </w:r>
    </w:p>
    <w:p w:rsidR="006F15FC" w:rsidRPr="000E3786" w:rsidRDefault="001769EF" w:rsidP="00D74646">
      <w:pPr>
        <w:spacing w:line="276" w:lineRule="auto"/>
        <w:rPr>
          <w:rFonts w:eastAsia="Calibri" w:cs="Arial"/>
          <w:sz w:val="20"/>
          <w:szCs w:val="20"/>
        </w:rPr>
      </w:pPr>
      <w:r w:rsidRPr="000E3786">
        <w:rPr>
          <w:rFonts w:eastAsia="Calibri" w:cs="Arial"/>
          <w:b/>
          <w:sz w:val="20"/>
          <w:szCs w:val="20"/>
        </w:rPr>
        <w:t xml:space="preserve">Między Lubartowem a Parczewem prace rozpoczęły się </w:t>
      </w:r>
      <w:r w:rsidRPr="000E3786">
        <w:rPr>
          <w:rFonts w:eastAsia="Calibri" w:cs="Arial"/>
          <w:sz w:val="20"/>
          <w:szCs w:val="20"/>
        </w:rPr>
        <w:t>od demontażu linii</w:t>
      </w:r>
      <w:r w:rsidRPr="000E3786">
        <w:rPr>
          <w:rFonts w:eastAsia="Calibri" w:cs="Arial"/>
          <w:b/>
          <w:sz w:val="20"/>
          <w:szCs w:val="20"/>
        </w:rPr>
        <w:t xml:space="preserve">. </w:t>
      </w:r>
      <w:r w:rsidRPr="000E3786">
        <w:rPr>
          <w:rFonts w:eastAsia="Calibri" w:cs="Arial"/>
          <w:sz w:val="20"/>
          <w:szCs w:val="20"/>
        </w:rPr>
        <w:t>Zdjęto już ok. 12 km torów między Brzeźnicą Bychawską a Lubartowem. Wykonawca r</w:t>
      </w:r>
      <w:r w:rsidR="00750BFE" w:rsidRPr="000E3786">
        <w:rPr>
          <w:rFonts w:eastAsia="Calibri" w:cs="Arial"/>
          <w:sz w:val="20"/>
          <w:szCs w:val="20"/>
        </w:rPr>
        <w:t>ozebra</w:t>
      </w:r>
      <w:r w:rsidRPr="000E3786">
        <w:rPr>
          <w:rFonts w:eastAsia="Calibri" w:cs="Arial"/>
          <w:sz w:val="20"/>
          <w:szCs w:val="20"/>
        </w:rPr>
        <w:t>ł</w:t>
      </w:r>
      <w:r w:rsidR="00750BFE" w:rsidRPr="000E3786">
        <w:rPr>
          <w:rFonts w:eastAsia="Calibri" w:cs="Arial"/>
          <w:sz w:val="20"/>
          <w:szCs w:val="20"/>
        </w:rPr>
        <w:t xml:space="preserve"> perony na przystankach Tarło, C</w:t>
      </w:r>
      <w:r w:rsidR="004603C5" w:rsidRPr="000E3786">
        <w:rPr>
          <w:rFonts w:eastAsia="Calibri" w:cs="Arial"/>
          <w:sz w:val="20"/>
          <w:szCs w:val="20"/>
        </w:rPr>
        <w:t xml:space="preserve">iecierzyn, Brzeźnica Bychawska i </w:t>
      </w:r>
      <w:r w:rsidR="00750BFE" w:rsidRPr="000E3786">
        <w:rPr>
          <w:rFonts w:eastAsia="Calibri" w:cs="Arial"/>
          <w:sz w:val="20"/>
          <w:szCs w:val="20"/>
        </w:rPr>
        <w:t>Pałecznica</w:t>
      </w:r>
      <w:r w:rsidR="006F15FC" w:rsidRPr="000E3786">
        <w:rPr>
          <w:rFonts w:eastAsia="Calibri" w:cs="Arial"/>
          <w:sz w:val="20"/>
          <w:szCs w:val="20"/>
        </w:rPr>
        <w:t>, a w ich miejscu będą b</w:t>
      </w:r>
      <w:r w:rsidRPr="000E3786">
        <w:rPr>
          <w:rFonts w:eastAsia="Calibri" w:cs="Arial"/>
          <w:sz w:val="20"/>
          <w:szCs w:val="20"/>
        </w:rPr>
        <w:t xml:space="preserve">udowane </w:t>
      </w:r>
      <w:r w:rsidR="00750BFE" w:rsidRPr="000E3786">
        <w:rPr>
          <w:rFonts w:eastAsia="Calibri" w:cs="Arial"/>
          <w:sz w:val="20"/>
          <w:szCs w:val="20"/>
        </w:rPr>
        <w:t>now</w:t>
      </w:r>
      <w:r w:rsidRPr="000E3786">
        <w:rPr>
          <w:rFonts w:eastAsia="Calibri" w:cs="Arial"/>
          <w:sz w:val="20"/>
          <w:szCs w:val="20"/>
        </w:rPr>
        <w:t>e</w:t>
      </w:r>
      <w:r w:rsidR="00750BFE" w:rsidRPr="000E3786">
        <w:rPr>
          <w:rFonts w:eastAsia="Calibri" w:cs="Arial"/>
          <w:sz w:val="20"/>
          <w:szCs w:val="20"/>
        </w:rPr>
        <w:t>, wyższ</w:t>
      </w:r>
      <w:r w:rsidRPr="000E3786">
        <w:rPr>
          <w:rFonts w:eastAsia="Calibri" w:cs="Arial"/>
          <w:sz w:val="20"/>
          <w:szCs w:val="20"/>
        </w:rPr>
        <w:t>e, dogodniejsze dla podróżnych.</w:t>
      </w:r>
      <w:r w:rsidR="00750BFE" w:rsidRPr="000E3786">
        <w:rPr>
          <w:rFonts w:eastAsia="Calibri" w:cs="Arial"/>
          <w:sz w:val="20"/>
          <w:szCs w:val="20"/>
        </w:rPr>
        <w:t xml:space="preserve"> </w:t>
      </w:r>
    </w:p>
    <w:p w:rsidR="00DB6888" w:rsidRPr="000E3786" w:rsidRDefault="00D670C7" w:rsidP="006F15FC">
      <w:pPr>
        <w:spacing w:line="276" w:lineRule="auto"/>
        <w:rPr>
          <w:rFonts w:eastAsia="Calibri" w:cs="Arial"/>
          <w:sz w:val="20"/>
          <w:szCs w:val="20"/>
        </w:rPr>
      </w:pPr>
      <w:r w:rsidRPr="000E3786">
        <w:rPr>
          <w:rFonts w:eastAsia="Calibri" w:cs="Arial"/>
          <w:b/>
          <w:sz w:val="20"/>
          <w:szCs w:val="20"/>
        </w:rPr>
        <w:t xml:space="preserve">Prace widać na blisko </w:t>
      </w:r>
      <w:r w:rsidR="002B43C7" w:rsidRPr="000E3786">
        <w:rPr>
          <w:rFonts w:eastAsia="Calibri" w:cs="Arial"/>
          <w:b/>
          <w:sz w:val="20"/>
          <w:szCs w:val="20"/>
        </w:rPr>
        <w:t>dwustumetrowym moście nad rzeką Wieprz</w:t>
      </w:r>
      <w:r w:rsidR="002B43C7" w:rsidRPr="000E3786">
        <w:rPr>
          <w:rFonts w:eastAsia="Calibri" w:cs="Arial"/>
          <w:sz w:val="20"/>
          <w:szCs w:val="20"/>
        </w:rPr>
        <w:t>. Po demontażu toru</w:t>
      </w:r>
      <w:r w:rsidR="006F15FC" w:rsidRPr="000E3786">
        <w:rPr>
          <w:rFonts w:eastAsia="Calibri" w:cs="Arial"/>
          <w:sz w:val="20"/>
          <w:szCs w:val="20"/>
        </w:rPr>
        <w:t xml:space="preserve">, </w:t>
      </w:r>
      <w:r w:rsidR="002B43C7" w:rsidRPr="000E3786">
        <w:rPr>
          <w:rFonts w:eastAsia="Calibri" w:cs="Arial"/>
          <w:sz w:val="20"/>
          <w:szCs w:val="20"/>
        </w:rPr>
        <w:t xml:space="preserve">stalowa konstrukcja 5-przęsłowego obiektu zostanie odnowiona i wzmocniona. Przęsła kratownicowe </w:t>
      </w:r>
      <w:r w:rsidR="006F15FC" w:rsidRPr="000E3786">
        <w:rPr>
          <w:rFonts w:eastAsia="Calibri" w:cs="Arial"/>
          <w:sz w:val="20"/>
          <w:szCs w:val="20"/>
        </w:rPr>
        <w:t xml:space="preserve">będą </w:t>
      </w:r>
      <w:r w:rsidR="002B43C7" w:rsidRPr="000E3786">
        <w:rPr>
          <w:rFonts w:eastAsia="Calibri" w:cs="Arial"/>
          <w:sz w:val="20"/>
          <w:szCs w:val="20"/>
        </w:rPr>
        <w:t xml:space="preserve">zabezpieczone powłoką antykorozyjną. </w:t>
      </w:r>
      <w:r w:rsidR="006F15FC" w:rsidRPr="000E3786">
        <w:rPr>
          <w:rFonts w:eastAsia="Calibri" w:cs="Arial"/>
          <w:sz w:val="20"/>
          <w:szCs w:val="20"/>
        </w:rPr>
        <w:t xml:space="preserve">Przewidziano remont </w:t>
      </w:r>
      <w:r w:rsidR="002B43C7" w:rsidRPr="000E3786">
        <w:rPr>
          <w:rFonts w:eastAsia="Calibri" w:cs="Arial"/>
          <w:sz w:val="20"/>
          <w:szCs w:val="20"/>
        </w:rPr>
        <w:t>podp</w:t>
      </w:r>
      <w:r w:rsidR="006F15FC" w:rsidRPr="000E3786">
        <w:rPr>
          <w:rFonts w:eastAsia="Calibri" w:cs="Arial"/>
          <w:sz w:val="20"/>
          <w:szCs w:val="20"/>
        </w:rPr>
        <w:t xml:space="preserve">ór </w:t>
      </w:r>
      <w:r w:rsidR="002B43C7" w:rsidRPr="000E3786">
        <w:rPr>
          <w:rFonts w:eastAsia="Calibri" w:cs="Arial"/>
          <w:sz w:val="20"/>
          <w:szCs w:val="20"/>
        </w:rPr>
        <w:t>i przebudow</w:t>
      </w:r>
      <w:r w:rsidR="006F15FC" w:rsidRPr="000E3786">
        <w:rPr>
          <w:rFonts w:eastAsia="Calibri" w:cs="Arial"/>
          <w:sz w:val="20"/>
          <w:szCs w:val="20"/>
        </w:rPr>
        <w:t>ę</w:t>
      </w:r>
      <w:r w:rsidR="002B43C7" w:rsidRPr="000E3786">
        <w:rPr>
          <w:rFonts w:eastAsia="Calibri" w:cs="Arial"/>
          <w:sz w:val="20"/>
          <w:szCs w:val="20"/>
        </w:rPr>
        <w:t xml:space="preserve"> przyczółk</w:t>
      </w:r>
      <w:r w:rsidR="006F15FC" w:rsidRPr="000E3786">
        <w:rPr>
          <w:rFonts w:eastAsia="Calibri" w:cs="Arial"/>
          <w:sz w:val="20"/>
          <w:szCs w:val="20"/>
        </w:rPr>
        <w:t>ów</w:t>
      </w:r>
      <w:r w:rsidR="002B43C7" w:rsidRPr="000E3786">
        <w:rPr>
          <w:rFonts w:eastAsia="Calibri" w:cs="Arial"/>
          <w:sz w:val="20"/>
          <w:szCs w:val="20"/>
        </w:rPr>
        <w:t>. Na odnowionym moście zostanie ułożony nowy tor</w:t>
      </w:r>
      <w:r w:rsidR="006F15FC" w:rsidRPr="000E3786">
        <w:rPr>
          <w:rFonts w:eastAsia="Calibri" w:cs="Arial"/>
          <w:sz w:val="20"/>
          <w:szCs w:val="20"/>
        </w:rPr>
        <w:t xml:space="preserve">. Pojadą składy </w:t>
      </w:r>
      <w:r w:rsidR="002B43C7" w:rsidRPr="000E3786">
        <w:rPr>
          <w:rFonts w:eastAsia="Calibri" w:cs="Arial"/>
          <w:sz w:val="20"/>
          <w:szCs w:val="20"/>
        </w:rPr>
        <w:t>towarow</w:t>
      </w:r>
      <w:r w:rsidR="006F15FC" w:rsidRPr="000E3786">
        <w:rPr>
          <w:rFonts w:eastAsia="Calibri" w:cs="Arial"/>
          <w:sz w:val="20"/>
          <w:szCs w:val="20"/>
        </w:rPr>
        <w:t>e</w:t>
      </w:r>
      <w:r w:rsidR="002B43C7" w:rsidRPr="000E3786">
        <w:rPr>
          <w:rFonts w:eastAsia="Calibri" w:cs="Arial"/>
          <w:sz w:val="20"/>
          <w:szCs w:val="20"/>
        </w:rPr>
        <w:t xml:space="preserve"> o nacisku 221 </w:t>
      </w:r>
      <w:proofErr w:type="spellStart"/>
      <w:r w:rsidR="002B43C7" w:rsidRPr="000E3786">
        <w:rPr>
          <w:rFonts w:eastAsia="Calibri" w:cs="Arial"/>
          <w:sz w:val="20"/>
          <w:szCs w:val="20"/>
        </w:rPr>
        <w:t>kN</w:t>
      </w:r>
      <w:proofErr w:type="spellEnd"/>
      <w:r w:rsidR="002B43C7" w:rsidRPr="000E3786">
        <w:rPr>
          <w:rFonts w:eastAsia="Calibri" w:cs="Arial"/>
          <w:sz w:val="20"/>
          <w:szCs w:val="20"/>
        </w:rPr>
        <w:t>/oś. Poza mostem prace objęły</w:t>
      </w:r>
      <w:r w:rsidR="006F15FC" w:rsidRPr="000E3786">
        <w:rPr>
          <w:rFonts w:eastAsia="Calibri" w:cs="Arial"/>
          <w:sz w:val="20"/>
          <w:szCs w:val="20"/>
        </w:rPr>
        <w:t xml:space="preserve"> już </w:t>
      </w:r>
      <w:r w:rsidR="002B43C7" w:rsidRPr="000E3786">
        <w:rPr>
          <w:rFonts w:eastAsia="Calibri" w:cs="Arial"/>
          <w:sz w:val="20"/>
          <w:szCs w:val="20"/>
        </w:rPr>
        <w:t>5 innych obiektów.</w:t>
      </w:r>
      <w:r w:rsidR="006F15FC" w:rsidRPr="000E3786">
        <w:rPr>
          <w:rFonts w:eastAsia="Calibri" w:cs="Arial"/>
          <w:sz w:val="20"/>
          <w:szCs w:val="20"/>
        </w:rPr>
        <w:t xml:space="preserve"> </w:t>
      </w:r>
    </w:p>
    <w:p w:rsidR="006F15FC" w:rsidRPr="000E3786" w:rsidRDefault="006F15FC" w:rsidP="006F15FC">
      <w:pPr>
        <w:spacing w:line="276" w:lineRule="auto"/>
        <w:rPr>
          <w:rFonts w:eastAsia="Calibri" w:cs="Arial"/>
          <w:sz w:val="20"/>
          <w:szCs w:val="20"/>
        </w:rPr>
      </w:pPr>
      <w:r w:rsidRPr="000E3786">
        <w:rPr>
          <w:rFonts w:eastAsia="Calibri" w:cs="Arial"/>
          <w:sz w:val="20"/>
          <w:szCs w:val="20"/>
        </w:rPr>
        <w:t>Na całym odcinku z Lubartowa do Parczewa oraz na stacji Parczew wymienione zostaną tory i urządzenia sterowania ruchem kolejowym. Poprawi się stan 15 obiekt</w:t>
      </w:r>
      <w:r w:rsidR="00220094" w:rsidRPr="000E3786">
        <w:rPr>
          <w:rFonts w:eastAsia="Calibri" w:cs="Arial"/>
          <w:sz w:val="20"/>
          <w:szCs w:val="20"/>
        </w:rPr>
        <w:t>ów</w:t>
      </w:r>
      <w:r w:rsidRPr="000E3786">
        <w:rPr>
          <w:rFonts w:eastAsia="Calibri" w:cs="Arial"/>
          <w:sz w:val="20"/>
          <w:szCs w:val="20"/>
        </w:rPr>
        <w:t xml:space="preserve"> inżynieryjnych, w tym 9 most</w:t>
      </w:r>
      <w:r w:rsidR="00220094" w:rsidRPr="000E3786">
        <w:rPr>
          <w:rFonts w:eastAsia="Calibri" w:cs="Arial"/>
          <w:sz w:val="20"/>
          <w:szCs w:val="20"/>
        </w:rPr>
        <w:t>ów</w:t>
      </w:r>
      <w:r w:rsidRPr="000E3786">
        <w:rPr>
          <w:rFonts w:eastAsia="Calibri" w:cs="Arial"/>
          <w:sz w:val="20"/>
          <w:szCs w:val="20"/>
        </w:rPr>
        <w:t>. Efektem będzie dostosowanie przepraw do większych obciążeń, co umożliwi przewóz cięższych ładunków.</w:t>
      </w:r>
    </w:p>
    <w:p w:rsidR="00750BFE" w:rsidRPr="000E3786" w:rsidRDefault="006F15FC" w:rsidP="00750BFE">
      <w:pPr>
        <w:spacing w:line="276" w:lineRule="auto"/>
        <w:rPr>
          <w:rFonts w:eastAsia="Calibri" w:cs="Arial"/>
          <w:sz w:val="20"/>
          <w:szCs w:val="20"/>
        </w:rPr>
      </w:pPr>
      <w:r w:rsidRPr="000E3786">
        <w:rPr>
          <w:rFonts w:eastAsia="Calibri" w:cs="Arial"/>
          <w:b/>
          <w:sz w:val="20"/>
          <w:szCs w:val="20"/>
        </w:rPr>
        <w:t>Z</w:t>
      </w:r>
      <w:r w:rsidR="002B43C7" w:rsidRPr="000E3786">
        <w:rPr>
          <w:rFonts w:eastAsia="Calibri" w:cs="Arial"/>
          <w:b/>
          <w:sz w:val="20"/>
          <w:szCs w:val="20"/>
        </w:rPr>
        <w:t>modernizowana zostanie stacja Parczew</w:t>
      </w:r>
      <w:r w:rsidR="002B43C7" w:rsidRPr="000E3786">
        <w:rPr>
          <w:rFonts w:eastAsia="Calibri" w:cs="Arial"/>
          <w:sz w:val="20"/>
          <w:szCs w:val="20"/>
        </w:rPr>
        <w:t xml:space="preserve"> oraz przystanki: Gródek, Zabiele, Parczew Kolejowa. </w:t>
      </w:r>
      <w:r w:rsidR="001769EF" w:rsidRPr="000E3786">
        <w:rPr>
          <w:rFonts w:eastAsia="Calibri" w:cs="Arial"/>
          <w:sz w:val="20"/>
          <w:szCs w:val="20"/>
        </w:rPr>
        <w:t>D</w:t>
      </w:r>
      <w:r w:rsidR="00750BFE" w:rsidRPr="000E3786">
        <w:rPr>
          <w:rFonts w:eastAsia="Calibri" w:cs="Arial"/>
          <w:sz w:val="20"/>
          <w:szCs w:val="20"/>
        </w:rPr>
        <w:t xml:space="preserve">wa nowe przystanki w Laskach i Berejowie zwiększą dostęp do kolei. </w:t>
      </w:r>
      <w:r w:rsidR="001769EF" w:rsidRPr="000E3786">
        <w:rPr>
          <w:rFonts w:eastAsia="Calibri" w:cs="Arial"/>
          <w:sz w:val="20"/>
          <w:szCs w:val="20"/>
        </w:rPr>
        <w:t>P</w:t>
      </w:r>
      <w:r w:rsidR="00750BFE" w:rsidRPr="000E3786">
        <w:rPr>
          <w:rFonts w:eastAsia="Calibri" w:cs="Arial"/>
          <w:sz w:val="20"/>
          <w:szCs w:val="20"/>
        </w:rPr>
        <w:t>erony będą oświetlone, wyposażone w wiaty i czytelne oznakowanie. Podobnie jak wszystkie nowe i modernizowane obiekty zostaną dostosowane do potrzeb osób o ogranicz</w:t>
      </w:r>
      <w:r w:rsidR="001769EF" w:rsidRPr="000E3786">
        <w:rPr>
          <w:rFonts w:eastAsia="Calibri" w:cs="Arial"/>
          <w:sz w:val="20"/>
          <w:szCs w:val="20"/>
        </w:rPr>
        <w:t>onej możliwości poruszania się.</w:t>
      </w:r>
    </w:p>
    <w:p w:rsidR="00942E5D" w:rsidRPr="000E3786" w:rsidRDefault="00EC5C05" w:rsidP="00D74646">
      <w:pPr>
        <w:spacing w:line="276" w:lineRule="auto"/>
        <w:rPr>
          <w:rFonts w:eastAsia="Calibri" w:cs="Arial"/>
          <w:sz w:val="20"/>
          <w:szCs w:val="20"/>
        </w:rPr>
      </w:pPr>
      <w:r w:rsidRPr="000E3786">
        <w:rPr>
          <w:rFonts w:eastAsia="Calibri" w:cs="Arial"/>
          <w:sz w:val="20"/>
          <w:szCs w:val="20"/>
        </w:rPr>
        <w:t>Nowe urządzenia sterowania ruchem kolejowym umożliwią obsługę większej liczby składów. Dzięki przebudowie układu torowego pociągi pasażerskie przyspieszą na całym odcinku do 120 km/h, a pociąg</w:t>
      </w:r>
      <w:r w:rsidR="00DB6888" w:rsidRPr="000E3786">
        <w:rPr>
          <w:rFonts w:eastAsia="Calibri" w:cs="Arial"/>
          <w:sz w:val="20"/>
          <w:szCs w:val="20"/>
        </w:rPr>
        <w:t>i</w:t>
      </w:r>
      <w:r w:rsidRPr="000E3786">
        <w:rPr>
          <w:rFonts w:eastAsia="Calibri" w:cs="Arial"/>
          <w:sz w:val="20"/>
          <w:szCs w:val="20"/>
        </w:rPr>
        <w:t xml:space="preserve"> towarow</w:t>
      </w:r>
      <w:r w:rsidR="00DB6888" w:rsidRPr="000E3786">
        <w:rPr>
          <w:rFonts w:eastAsia="Calibri" w:cs="Arial"/>
          <w:sz w:val="20"/>
          <w:szCs w:val="20"/>
        </w:rPr>
        <w:t>e do</w:t>
      </w:r>
      <w:r w:rsidRPr="000E3786">
        <w:rPr>
          <w:rFonts w:eastAsia="Calibri" w:cs="Arial"/>
          <w:sz w:val="20"/>
          <w:szCs w:val="20"/>
        </w:rPr>
        <w:t xml:space="preserve"> 80 km/h.</w:t>
      </w:r>
      <w:r w:rsidR="007771C5" w:rsidRPr="000E3786">
        <w:rPr>
          <w:rFonts w:eastAsia="Calibri" w:cs="Arial"/>
          <w:sz w:val="20"/>
          <w:szCs w:val="20"/>
        </w:rPr>
        <w:t xml:space="preserve"> </w:t>
      </w:r>
      <w:r w:rsidR="00942E5D" w:rsidRPr="000E3786">
        <w:rPr>
          <w:rFonts w:eastAsia="Calibri" w:cs="Arial"/>
          <w:sz w:val="20"/>
          <w:szCs w:val="20"/>
        </w:rPr>
        <w:t xml:space="preserve">Wyższy poziom bezpieczeństwa </w:t>
      </w:r>
      <w:r w:rsidR="00DB6888" w:rsidRPr="000E3786">
        <w:rPr>
          <w:rFonts w:eastAsia="Calibri" w:cs="Arial"/>
          <w:sz w:val="20"/>
          <w:szCs w:val="20"/>
        </w:rPr>
        <w:t xml:space="preserve">w </w:t>
      </w:r>
      <w:r w:rsidR="00942E5D" w:rsidRPr="000E3786">
        <w:rPr>
          <w:rFonts w:eastAsia="Calibri" w:cs="Arial"/>
          <w:sz w:val="20"/>
          <w:szCs w:val="20"/>
        </w:rPr>
        <w:t>ruchu kolejow</w:t>
      </w:r>
      <w:r w:rsidR="00DB6888" w:rsidRPr="000E3786">
        <w:rPr>
          <w:rFonts w:eastAsia="Calibri" w:cs="Arial"/>
          <w:sz w:val="20"/>
          <w:szCs w:val="20"/>
        </w:rPr>
        <w:t>ym</w:t>
      </w:r>
      <w:r w:rsidR="00942E5D" w:rsidRPr="000E3786">
        <w:rPr>
          <w:rFonts w:eastAsia="Calibri" w:cs="Arial"/>
          <w:sz w:val="20"/>
          <w:szCs w:val="20"/>
        </w:rPr>
        <w:t xml:space="preserve"> i drogow</w:t>
      </w:r>
      <w:r w:rsidR="00DB6888" w:rsidRPr="000E3786">
        <w:rPr>
          <w:rFonts w:eastAsia="Calibri" w:cs="Arial"/>
          <w:sz w:val="20"/>
          <w:szCs w:val="20"/>
        </w:rPr>
        <w:t>ym</w:t>
      </w:r>
      <w:r w:rsidR="00942E5D" w:rsidRPr="000E3786">
        <w:rPr>
          <w:rFonts w:eastAsia="Calibri" w:cs="Arial"/>
          <w:sz w:val="20"/>
          <w:szCs w:val="20"/>
        </w:rPr>
        <w:t xml:space="preserve"> zapewni 13 zmodernizowanych przejazdów.</w:t>
      </w:r>
      <w:r w:rsidR="00CA74CC" w:rsidRPr="000E3786">
        <w:rPr>
          <w:rFonts w:eastAsia="Calibri" w:cs="Arial"/>
          <w:sz w:val="20"/>
          <w:szCs w:val="20"/>
        </w:rPr>
        <w:t xml:space="preserve"> </w:t>
      </w:r>
    </w:p>
    <w:p w:rsidR="00CA74CC" w:rsidRPr="000E3786" w:rsidRDefault="00CA74CC" w:rsidP="00CA74CC">
      <w:pPr>
        <w:rPr>
          <w:rFonts w:eastAsia="Calibri" w:cs="Arial"/>
          <w:sz w:val="20"/>
          <w:szCs w:val="20"/>
        </w:rPr>
      </w:pPr>
      <w:r w:rsidRPr="000E3786">
        <w:rPr>
          <w:rFonts w:eastAsia="Calibri" w:cs="Arial"/>
          <w:b/>
          <w:sz w:val="20"/>
          <w:szCs w:val="20"/>
        </w:rPr>
        <w:t>Przebudowa trasy z Lubartowa do Parczewa, to kolejny etap prac</w:t>
      </w:r>
      <w:r w:rsidRPr="000E3786">
        <w:rPr>
          <w:rFonts w:eastAsia="Calibri" w:cs="Arial"/>
          <w:sz w:val="20"/>
          <w:szCs w:val="20"/>
        </w:rPr>
        <w:t xml:space="preserve"> na linii z Lublina do Łukowa (linia kolejowa nr 30). W roku 2017 wykonano prace na odcinku Parczew</w:t>
      </w:r>
      <w:r w:rsidR="00865871" w:rsidRPr="000E3786">
        <w:rPr>
          <w:rFonts w:eastAsia="Calibri" w:cs="Arial"/>
          <w:sz w:val="20"/>
          <w:szCs w:val="20"/>
        </w:rPr>
        <w:t xml:space="preserve"> </w:t>
      </w:r>
      <w:r w:rsidRPr="000E3786">
        <w:rPr>
          <w:rFonts w:eastAsia="Calibri" w:cs="Arial"/>
          <w:sz w:val="20"/>
          <w:szCs w:val="20"/>
        </w:rPr>
        <w:t>-</w:t>
      </w:r>
      <w:r w:rsidR="00865871" w:rsidRPr="000E3786">
        <w:rPr>
          <w:rFonts w:eastAsia="Calibri" w:cs="Arial"/>
          <w:sz w:val="20"/>
          <w:szCs w:val="20"/>
        </w:rPr>
        <w:t xml:space="preserve"> </w:t>
      </w:r>
      <w:r w:rsidRPr="000E3786">
        <w:rPr>
          <w:rFonts w:eastAsia="Calibri" w:cs="Arial"/>
          <w:sz w:val="20"/>
          <w:szCs w:val="20"/>
        </w:rPr>
        <w:t xml:space="preserve">Łuków. </w:t>
      </w:r>
      <w:r w:rsidR="000445A9" w:rsidRPr="000E3786">
        <w:rPr>
          <w:rFonts w:eastAsia="Calibri" w:cs="Arial"/>
          <w:sz w:val="20"/>
          <w:szCs w:val="20"/>
        </w:rPr>
        <w:t xml:space="preserve">Przeznaczono na nie </w:t>
      </w:r>
      <w:r w:rsidR="002E1F5C" w:rsidRPr="000E3786">
        <w:rPr>
          <w:rFonts w:eastAsia="Calibri" w:cs="Arial"/>
          <w:sz w:val="20"/>
          <w:szCs w:val="20"/>
        </w:rPr>
        <w:t>prawie 100 mln zł netto</w:t>
      </w:r>
      <w:r w:rsidR="002D6A34" w:rsidRPr="000E3786">
        <w:rPr>
          <w:rFonts w:eastAsia="Calibri" w:cs="Arial"/>
          <w:sz w:val="20"/>
          <w:szCs w:val="20"/>
        </w:rPr>
        <w:t xml:space="preserve">. </w:t>
      </w:r>
      <w:r w:rsidR="00F90526" w:rsidRPr="000E3786">
        <w:rPr>
          <w:rFonts w:eastAsia="Calibri" w:cs="Arial"/>
          <w:sz w:val="20"/>
          <w:szCs w:val="20"/>
        </w:rPr>
        <w:t>Dzięki inwestycji z</w:t>
      </w:r>
      <w:r w:rsidR="002D6A34" w:rsidRPr="000E3786">
        <w:rPr>
          <w:rFonts w:eastAsia="Calibri" w:cs="Arial"/>
          <w:sz w:val="20"/>
          <w:szCs w:val="20"/>
        </w:rPr>
        <w:t>modernizowano 52 km</w:t>
      </w:r>
      <w:r w:rsidR="00EB0109" w:rsidRPr="000E3786">
        <w:rPr>
          <w:rFonts w:eastAsia="Calibri" w:cs="Arial"/>
          <w:sz w:val="20"/>
          <w:szCs w:val="20"/>
        </w:rPr>
        <w:t xml:space="preserve"> linii</w:t>
      </w:r>
      <w:r w:rsidR="002D6A34" w:rsidRPr="000E3786">
        <w:rPr>
          <w:rFonts w:eastAsia="Calibri" w:cs="Arial"/>
          <w:sz w:val="20"/>
          <w:szCs w:val="20"/>
        </w:rPr>
        <w:t xml:space="preserve">. Prace objęły także </w:t>
      </w:r>
      <w:r w:rsidR="00EB0109" w:rsidRPr="000E3786">
        <w:rPr>
          <w:rFonts w:eastAsia="Calibri" w:cs="Arial"/>
          <w:sz w:val="20"/>
          <w:szCs w:val="20"/>
        </w:rPr>
        <w:t xml:space="preserve">perony w Parczewie i Radzyniu Podlaskim oraz </w:t>
      </w:r>
      <w:r w:rsidR="002D6A34" w:rsidRPr="000E3786">
        <w:rPr>
          <w:rFonts w:eastAsia="Calibri" w:cs="Arial"/>
          <w:sz w:val="20"/>
          <w:szCs w:val="20"/>
        </w:rPr>
        <w:t>obiekty inżynieryjne.</w:t>
      </w:r>
    </w:p>
    <w:p w:rsidR="00DB6888" w:rsidRPr="000E3786" w:rsidRDefault="00DB6888" w:rsidP="00DB6888">
      <w:pPr>
        <w:rPr>
          <w:rFonts w:eastAsia="Calibri" w:cs="Arial"/>
          <w:sz w:val="20"/>
          <w:szCs w:val="20"/>
        </w:rPr>
      </w:pPr>
      <w:r w:rsidRPr="000E3786">
        <w:rPr>
          <w:rFonts w:eastAsia="Calibri" w:cs="Arial"/>
          <w:sz w:val="20"/>
          <w:szCs w:val="20"/>
        </w:rPr>
        <w:t xml:space="preserve">Szeroki zakres prac na jednotorowej linii wymagał wprowadzenia zastępczej komunikacji autobusowej. Taka organizacja ruchu obowiązuje od końca </w:t>
      </w:r>
      <w:r w:rsidR="00D670C7" w:rsidRPr="000E3786">
        <w:rPr>
          <w:rFonts w:eastAsia="Calibri" w:cs="Arial"/>
          <w:sz w:val="20"/>
          <w:szCs w:val="20"/>
        </w:rPr>
        <w:t>sierpnia.</w:t>
      </w:r>
      <w:r w:rsidRPr="000E3786">
        <w:rPr>
          <w:rFonts w:eastAsia="Calibri" w:cs="Arial"/>
          <w:sz w:val="20"/>
          <w:szCs w:val="20"/>
        </w:rPr>
        <w:t xml:space="preserve"> Szczegółowe informacje są na </w:t>
      </w:r>
      <w:hyperlink r:id="rId8" w:history="1">
        <w:r w:rsidRPr="000E3786">
          <w:rPr>
            <w:rStyle w:val="Hipercze"/>
            <w:rFonts w:eastAsia="Calibri" w:cs="Arial"/>
            <w:sz w:val="20"/>
            <w:szCs w:val="20"/>
          </w:rPr>
          <w:t>www.portalpasazera.pl</w:t>
        </w:r>
      </w:hyperlink>
      <w:r w:rsidRPr="000E3786">
        <w:rPr>
          <w:rFonts w:eastAsia="Calibri" w:cs="Arial"/>
          <w:sz w:val="20"/>
          <w:szCs w:val="20"/>
        </w:rPr>
        <w:t xml:space="preserve"> </w:t>
      </w:r>
    </w:p>
    <w:p w:rsidR="00942E5D" w:rsidRPr="000E3786" w:rsidRDefault="000445A9" w:rsidP="00942E5D">
      <w:pPr>
        <w:rPr>
          <w:rFonts w:eastAsia="Calibri" w:cs="Arial"/>
          <w:sz w:val="20"/>
          <w:szCs w:val="20"/>
        </w:rPr>
      </w:pPr>
      <w:r w:rsidRPr="000E3786">
        <w:rPr>
          <w:rFonts w:eastAsia="Calibri" w:cs="Arial"/>
          <w:sz w:val="20"/>
          <w:szCs w:val="20"/>
        </w:rPr>
        <w:t>Wartość p</w:t>
      </w:r>
      <w:r w:rsidR="00942E5D" w:rsidRPr="000E3786">
        <w:rPr>
          <w:rFonts w:eastAsia="Calibri" w:cs="Arial"/>
          <w:sz w:val="20"/>
          <w:szCs w:val="20"/>
        </w:rPr>
        <w:t>rojektu „Rewitalizacja linii kolej</w:t>
      </w:r>
      <w:r w:rsidR="00865871" w:rsidRPr="000E3786">
        <w:rPr>
          <w:rFonts w:eastAsia="Calibri" w:cs="Arial"/>
          <w:sz w:val="20"/>
          <w:szCs w:val="20"/>
        </w:rPr>
        <w:t>owej nr 30 na odcinku Lubartów -</w:t>
      </w:r>
      <w:r w:rsidR="00942E5D" w:rsidRPr="000E3786">
        <w:rPr>
          <w:rFonts w:eastAsia="Calibri" w:cs="Arial"/>
          <w:sz w:val="20"/>
          <w:szCs w:val="20"/>
        </w:rPr>
        <w:t xml:space="preserve"> Parczew” to 89,9 mln zł</w:t>
      </w:r>
      <w:r w:rsidRPr="000E3786">
        <w:rPr>
          <w:rFonts w:eastAsia="Calibri" w:cs="Arial"/>
          <w:sz w:val="20"/>
          <w:szCs w:val="20"/>
        </w:rPr>
        <w:t xml:space="preserve"> netto</w:t>
      </w:r>
      <w:r w:rsidR="00942E5D" w:rsidRPr="000E3786">
        <w:rPr>
          <w:rFonts w:eastAsia="Calibri" w:cs="Arial"/>
          <w:sz w:val="20"/>
          <w:szCs w:val="20"/>
        </w:rPr>
        <w:t xml:space="preserve">. </w:t>
      </w:r>
      <w:r w:rsidR="00327A84" w:rsidRPr="000E3786">
        <w:rPr>
          <w:rFonts w:eastAsia="Calibri" w:cs="Arial"/>
          <w:sz w:val="20"/>
          <w:szCs w:val="20"/>
        </w:rPr>
        <w:t>Projekt przewidziany jest do współfinansowania w ramach Regionalnego Programu Operacyjnego Województwa Lubelskiego 2014-2020.</w:t>
      </w:r>
      <w:r w:rsidR="000E3786">
        <w:rPr>
          <w:rFonts w:eastAsia="Calibri" w:cs="Arial"/>
          <w:sz w:val="20"/>
          <w:szCs w:val="20"/>
        </w:rPr>
        <w:t xml:space="preserve"> </w:t>
      </w:r>
      <w:r w:rsidR="00942E5D" w:rsidRPr="000E3786">
        <w:rPr>
          <w:rFonts w:eastAsia="Calibri" w:cs="Arial"/>
          <w:sz w:val="20"/>
          <w:szCs w:val="20"/>
        </w:rPr>
        <w:t>Zakończenie inwestycji planowane jest na drugie półrocze 2021 r.</w:t>
      </w:r>
    </w:p>
    <w:p w:rsidR="007F3648" w:rsidRPr="000E3786" w:rsidRDefault="007F3648" w:rsidP="00AE336A">
      <w:pPr>
        <w:spacing w:after="0" w:line="240" w:lineRule="auto"/>
        <w:rPr>
          <w:rStyle w:val="Pogrubienie"/>
          <w:rFonts w:cs="Arial"/>
          <w:sz w:val="20"/>
          <w:szCs w:val="20"/>
        </w:rPr>
      </w:pPr>
      <w:r w:rsidRPr="000E3786">
        <w:rPr>
          <w:rStyle w:val="Pogrubienie"/>
          <w:rFonts w:cs="Arial"/>
          <w:sz w:val="20"/>
          <w:szCs w:val="20"/>
        </w:rPr>
        <w:t>Kontakt dla mediów:</w:t>
      </w:r>
    </w:p>
    <w:p w:rsidR="00A15AED" w:rsidRPr="000E3786" w:rsidRDefault="00A15AED" w:rsidP="00AE336A">
      <w:pPr>
        <w:spacing w:after="0" w:line="240" w:lineRule="auto"/>
        <w:rPr>
          <w:rFonts w:cs="Arial"/>
          <w:sz w:val="20"/>
          <w:szCs w:val="20"/>
        </w:rPr>
      </w:pPr>
      <w:r w:rsidRPr="000E3786">
        <w:rPr>
          <w:rStyle w:val="Pogrubienie"/>
          <w:rFonts w:cs="Arial"/>
          <w:sz w:val="20"/>
          <w:szCs w:val="20"/>
        </w:rPr>
        <w:t>PKP Polskie Linie Kolejowe S.A.</w:t>
      </w:r>
      <w:r w:rsidRPr="000E3786">
        <w:rPr>
          <w:rFonts w:cs="Arial"/>
          <w:sz w:val="20"/>
          <w:szCs w:val="20"/>
        </w:rPr>
        <w:br/>
      </w:r>
      <w:r w:rsidR="00C35587" w:rsidRPr="000E3786">
        <w:rPr>
          <w:rFonts w:cs="Arial"/>
          <w:sz w:val="20"/>
          <w:szCs w:val="20"/>
        </w:rPr>
        <w:t>Rafał Wilgusiak</w:t>
      </w:r>
      <w:r w:rsidRPr="000E3786">
        <w:rPr>
          <w:rFonts w:cs="Arial"/>
          <w:sz w:val="20"/>
          <w:szCs w:val="20"/>
        </w:rPr>
        <w:br/>
      </w:r>
      <w:r w:rsidR="00C35587" w:rsidRPr="000E3786">
        <w:rPr>
          <w:rFonts w:cs="Arial"/>
          <w:sz w:val="20"/>
          <w:szCs w:val="20"/>
        </w:rPr>
        <w:t xml:space="preserve">zespół </w:t>
      </w:r>
      <w:r w:rsidRPr="000E3786">
        <w:rPr>
          <w:rFonts w:cs="Arial"/>
          <w:sz w:val="20"/>
          <w:szCs w:val="20"/>
        </w:rPr>
        <w:t>prasowy</w:t>
      </w:r>
      <w:r w:rsidRPr="000E3786">
        <w:rPr>
          <w:rFonts w:cs="Arial"/>
          <w:sz w:val="20"/>
          <w:szCs w:val="20"/>
        </w:rPr>
        <w:br/>
      </w:r>
      <w:r w:rsidRPr="000E3786">
        <w:rPr>
          <w:rStyle w:val="Hipercze"/>
          <w:rFonts w:cs="Arial"/>
          <w:color w:val="0071BC"/>
          <w:sz w:val="20"/>
          <w:szCs w:val="20"/>
          <w:shd w:val="clear" w:color="auto" w:fill="FFFFFF"/>
        </w:rPr>
        <w:t>rzecznik@plk-sa.pl</w:t>
      </w:r>
      <w:r w:rsidRPr="000E3786">
        <w:rPr>
          <w:rFonts w:cs="Arial"/>
          <w:sz w:val="20"/>
          <w:szCs w:val="20"/>
        </w:rPr>
        <w:br/>
        <w:t>T: +48</w:t>
      </w:r>
      <w:r w:rsidR="00C35587" w:rsidRPr="000E3786">
        <w:rPr>
          <w:rFonts w:cs="Arial"/>
          <w:sz w:val="20"/>
          <w:szCs w:val="20"/>
        </w:rPr>
        <w:t> 500 084 377</w:t>
      </w:r>
    </w:p>
    <w:sectPr w:rsidR="00A15AED" w:rsidRPr="000E3786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6E69" w:rsidRDefault="00896E69" w:rsidP="009D1AEB">
      <w:pPr>
        <w:spacing w:after="0" w:line="240" w:lineRule="auto"/>
      </w:pPr>
      <w:r>
        <w:separator/>
      </w:r>
    </w:p>
  </w:endnote>
  <w:endnote w:type="continuationSeparator" w:id="0">
    <w:p w:rsidR="00896E69" w:rsidRDefault="00896E69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094" w:rsidRDefault="0022009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2D20A9" w:rsidRDefault="002D20A9" w:rsidP="00C35587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noProof/>
        <w:lang w:eastAsia="pl-PL"/>
      </w:rPr>
      <w:drawing>
        <wp:inline distT="0" distB="0" distL="0" distR="0" wp14:anchorId="56629C13" wp14:editId="200A6A6F">
          <wp:extent cx="6096000" cy="488950"/>
          <wp:effectExtent l="0" t="0" r="0" b="6350"/>
          <wp:docPr id="3" name="Obraz 3" descr="Logo Fundusze Europejskie - Program Regionalny, flaga Rzeczpospolita Polska, logo Województwo Lubelskie, logo Unia Europejska -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Fundusze Europejskie - Program Regionalny, flaga Rzeczpospolita Polska, logo Województwo Lubelskie, logo Unia Europejska - Europejski Fundusz Rozwoju Regionaln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29" t="19421" r="3632" b="24821"/>
                  <a:stretch>
                    <a:fillRect/>
                  </a:stretch>
                </pic:blipFill>
                <pic:spPr bwMode="auto">
                  <a:xfrm>
                    <a:off x="0" y="0"/>
                    <a:ext cx="6096000" cy="488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20094" w:rsidRPr="0025604B" w:rsidRDefault="00220094" w:rsidP="00C35587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220094" w:rsidRPr="0025604B" w:rsidRDefault="00220094" w:rsidP="00C35587">
    <w:pPr>
      <w:spacing w:after="0" w:line="240" w:lineRule="auto"/>
      <w:rPr>
        <w:rFonts w:cs="Arial"/>
        <w:color w:val="727271"/>
        <w:sz w:val="14"/>
        <w:szCs w:val="14"/>
      </w:rPr>
    </w:pPr>
    <w:r w:rsidRPr="005A57AA">
      <w:rPr>
        <w:rFonts w:cs="Arial"/>
        <w:color w:val="727271"/>
        <w:sz w:val="14"/>
        <w:szCs w:val="14"/>
      </w:rPr>
      <w:t>XIV Wydział Gospodarczy - Krajowego Rejestru Sądowego</w:t>
    </w:r>
    <w:r w:rsidRPr="0025604B">
      <w:rPr>
        <w:rFonts w:cs="Arial"/>
        <w:color w:val="727271"/>
        <w:sz w:val="14"/>
        <w:szCs w:val="14"/>
      </w:rPr>
      <w:t xml:space="preserve"> pod numerem KRS 0000037568, NIP 113-23-16-427, </w:t>
    </w:r>
  </w:p>
  <w:p w:rsidR="00220094" w:rsidRPr="00860074" w:rsidRDefault="00220094" w:rsidP="00C35587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6E69" w:rsidRDefault="00896E69" w:rsidP="009D1AEB">
      <w:pPr>
        <w:spacing w:after="0" w:line="240" w:lineRule="auto"/>
      </w:pPr>
      <w:r>
        <w:separator/>
      </w:r>
    </w:p>
  </w:footnote>
  <w:footnote w:type="continuationSeparator" w:id="0">
    <w:p w:rsidR="00896E69" w:rsidRDefault="00896E69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094" w:rsidRDefault="00220094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AF6A469" wp14:editId="030E1635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220094" w:rsidRPr="004D6EC9" w:rsidRDefault="00220094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220094" w:rsidRDefault="00220094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220094" w:rsidRPr="004D6EC9" w:rsidRDefault="00220094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220094" w:rsidRPr="009939C9" w:rsidRDefault="00220094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220094" w:rsidRPr="009939C9" w:rsidRDefault="00220094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220094" w:rsidRPr="009939C9" w:rsidRDefault="00220094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220094" w:rsidRPr="004D6EC9" w:rsidRDefault="00220094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220094" w:rsidRPr="00DA3248" w:rsidRDefault="00220094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F6A46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220094" w:rsidRPr="004D6EC9" w:rsidRDefault="00220094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220094" w:rsidRDefault="00220094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220094" w:rsidRPr="004D6EC9" w:rsidRDefault="00220094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220094" w:rsidRPr="009939C9" w:rsidRDefault="00220094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220094" w:rsidRPr="009939C9" w:rsidRDefault="00220094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220094" w:rsidRPr="009939C9" w:rsidRDefault="00220094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220094" w:rsidRPr="004D6EC9" w:rsidRDefault="00220094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220094" w:rsidRPr="00DA3248" w:rsidRDefault="00220094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E769C5C" wp14:editId="37595C9A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241DB"/>
    <w:rsid w:val="00032E20"/>
    <w:rsid w:val="000445A9"/>
    <w:rsid w:val="00044BDD"/>
    <w:rsid w:val="00056717"/>
    <w:rsid w:val="000906E2"/>
    <w:rsid w:val="00093012"/>
    <w:rsid w:val="000B082E"/>
    <w:rsid w:val="000C38F4"/>
    <w:rsid w:val="000E3786"/>
    <w:rsid w:val="00103DE6"/>
    <w:rsid w:val="0011235B"/>
    <w:rsid w:val="00143B41"/>
    <w:rsid w:val="001769EF"/>
    <w:rsid w:val="001808D4"/>
    <w:rsid w:val="00182A4B"/>
    <w:rsid w:val="001A17B7"/>
    <w:rsid w:val="001F5811"/>
    <w:rsid w:val="00204DB7"/>
    <w:rsid w:val="00220094"/>
    <w:rsid w:val="002253B8"/>
    <w:rsid w:val="00236985"/>
    <w:rsid w:val="00254A87"/>
    <w:rsid w:val="0025707D"/>
    <w:rsid w:val="00277762"/>
    <w:rsid w:val="00291328"/>
    <w:rsid w:val="002B43C7"/>
    <w:rsid w:val="002B6C7E"/>
    <w:rsid w:val="002C06F2"/>
    <w:rsid w:val="002D20A9"/>
    <w:rsid w:val="002D6A34"/>
    <w:rsid w:val="002E1F5C"/>
    <w:rsid w:val="002F6767"/>
    <w:rsid w:val="00301311"/>
    <w:rsid w:val="00317250"/>
    <w:rsid w:val="00322002"/>
    <w:rsid w:val="00327A84"/>
    <w:rsid w:val="00337855"/>
    <w:rsid w:val="003A12B6"/>
    <w:rsid w:val="00427B10"/>
    <w:rsid w:val="00444D0A"/>
    <w:rsid w:val="004603C5"/>
    <w:rsid w:val="00492EEA"/>
    <w:rsid w:val="004A706E"/>
    <w:rsid w:val="004B5E6C"/>
    <w:rsid w:val="004D7700"/>
    <w:rsid w:val="004E53C8"/>
    <w:rsid w:val="005152E8"/>
    <w:rsid w:val="00592D10"/>
    <w:rsid w:val="005D3EC0"/>
    <w:rsid w:val="006152B9"/>
    <w:rsid w:val="0063625B"/>
    <w:rsid w:val="006966F0"/>
    <w:rsid w:val="006968DD"/>
    <w:rsid w:val="00697A37"/>
    <w:rsid w:val="006B3EF0"/>
    <w:rsid w:val="006C6C1C"/>
    <w:rsid w:val="006C7A4F"/>
    <w:rsid w:val="006F15FC"/>
    <w:rsid w:val="0074196A"/>
    <w:rsid w:val="00750957"/>
    <w:rsid w:val="00750BFE"/>
    <w:rsid w:val="007771C5"/>
    <w:rsid w:val="0078216F"/>
    <w:rsid w:val="007F0485"/>
    <w:rsid w:val="007F3648"/>
    <w:rsid w:val="00840619"/>
    <w:rsid w:val="00860074"/>
    <w:rsid w:val="00865871"/>
    <w:rsid w:val="00867CA0"/>
    <w:rsid w:val="00887CBF"/>
    <w:rsid w:val="00896E69"/>
    <w:rsid w:val="008C72ED"/>
    <w:rsid w:val="008E12C5"/>
    <w:rsid w:val="00921D17"/>
    <w:rsid w:val="0092766C"/>
    <w:rsid w:val="00942E5D"/>
    <w:rsid w:val="00947BF4"/>
    <w:rsid w:val="009A25D3"/>
    <w:rsid w:val="009D1AEB"/>
    <w:rsid w:val="00A01754"/>
    <w:rsid w:val="00A13E95"/>
    <w:rsid w:val="00A15AED"/>
    <w:rsid w:val="00A47615"/>
    <w:rsid w:val="00A62521"/>
    <w:rsid w:val="00AA47F4"/>
    <w:rsid w:val="00AC2C91"/>
    <w:rsid w:val="00AE336A"/>
    <w:rsid w:val="00AF6394"/>
    <w:rsid w:val="00B01DBA"/>
    <w:rsid w:val="00B037A7"/>
    <w:rsid w:val="00B1611E"/>
    <w:rsid w:val="00B867B2"/>
    <w:rsid w:val="00BA7FCC"/>
    <w:rsid w:val="00BB2D2F"/>
    <w:rsid w:val="00BE3811"/>
    <w:rsid w:val="00C15968"/>
    <w:rsid w:val="00C3003A"/>
    <w:rsid w:val="00C35587"/>
    <w:rsid w:val="00C55964"/>
    <w:rsid w:val="00C65A3D"/>
    <w:rsid w:val="00C74EBE"/>
    <w:rsid w:val="00CA74CC"/>
    <w:rsid w:val="00CB5BD0"/>
    <w:rsid w:val="00CC063C"/>
    <w:rsid w:val="00CF5395"/>
    <w:rsid w:val="00D149FC"/>
    <w:rsid w:val="00D37218"/>
    <w:rsid w:val="00D46AB5"/>
    <w:rsid w:val="00D670C7"/>
    <w:rsid w:val="00D74646"/>
    <w:rsid w:val="00D84FBA"/>
    <w:rsid w:val="00DA20E6"/>
    <w:rsid w:val="00DB1985"/>
    <w:rsid w:val="00DB6888"/>
    <w:rsid w:val="00DD6D96"/>
    <w:rsid w:val="00E2186F"/>
    <w:rsid w:val="00E6473E"/>
    <w:rsid w:val="00E673A5"/>
    <w:rsid w:val="00E6755C"/>
    <w:rsid w:val="00E9509C"/>
    <w:rsid w:val="00E97677"/>
    <w:rsid w:val="00EB0109"/>
    <w:rsid w:val="00EB071B"/>
    <w:rsid w:val="00EC5C05"/>
    <w:rsid w:val="00F14117"/>
    <w:rsid w:val="00F5561E"/>
    <w:rsid w:val="00F9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rtalpasazer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9EFF8-9A83-4FB5-BBD5-90D97A81A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445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Pociągi z Lublina do Łukowa pojadą nowym mostem nad Wieprzem</vt:lpstr>
    </vt:vector>
  </TitlesOfParts>
  <Company>PKP PLK S.A.</Company>
  <LinksUpToDate>false</LinksUpToDate>
  <CharactersWithSpaces>3112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Pociągi z Lublina do Łukowa pojadą nowym mostem nad Wieprzem</dc:title>
  <dc:subject/>
  <dc:creator>Miroslaw.Siemieniec@plk-sa.pl</dc:creator>
  <cp:keywords/>
  <dc:description/>
  <cp:lastModifiedBy>Dudzińska Maria</cp:lastModifiedBy>
  <cp:revision>2</cp:revision>
  <cp:lastPrinted>2020-10-01T07:35:00Z</cp:lastPrinted>
  <dcterms:created xsi:type="dcterms:W3CDTF">2020-10-01T07:36:00Z</dcterms:created>
  <dcterms:modified xsi:type="dcterms:W3CDTF">2020-10-01T07:36:00Z</dcterms:modified>
</cp:coreProperties>
</file>