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DE5F3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DE5F3D">
        <w:rPr>
          <w:rFonts w:ascii="Arial" w:hAnsi="Arial" w:cs="Arial"/>
          <w:sz w:val="16"/>
          <w:szCs w:val="16"/>
        </w:rPr>
        <w:t>tel</w:t>
      </w:r>
      <w:proofErr w:type="gramEnd"/>
      <w:r w:rsidRPr="00DE5F3D">
        <w:rPr>
          <w:rFonts w:ascii="Arial" w:hAnsi="Arial" w:cs="Arial"/>
          <w:sz w:val="16"/>
          <w:szCs w:val="16"/>
        </w:rPr>
        <w:t xml:space="preserve">. + 48 </w:t>
      </w:r>
      <w:r w:rsidR="00964B84" w:rsidRPr="00DE5F3D">
        <w:rPr>
          <w:rFonts w:ascii="Arial" w:hAnsi="Arial" w:cs="Arial"/>
          <w:sz w:val="16"/>
          <w:szCs w:val="16"/>
        </w:rPr>
        <w:t>22 473 30 02</w:t>
      </w:r>
    </w:p>
    <w:p w:rsidR="009939C9" w:rsidRPr="00DE5F3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DE5F3D">
        <w:rPr>
          <w:rFonts w:ascii="Arial" w:hAnsi="Arial" w:cs="Arial"/>
          <w:sz w:val="16"/>
          <w:szCs w:val="16"/>
        </w:rPr>
        <w:t>fax</w:t>
      </w:r>
      <w:proofErr w:type="gramEnd"/>
      <w:r w:rsidRPr="00DE5F3D">
        <w:rPr>
          <w:rFonts w:ascii="Arial" w:hAnsi="Arial" w:cs="Arial"/>
          <w:sz w:val="16"/>
          <w:szCs w:val="16"/>
        </w:rPr>
        <w:t xml:space="preserve"> + 48 </w:t>
      </w:r>
      <w:r w:rsidR="00964B84" w:rsidRPr="00DE5F3D">
        <w:rPr>
          <w:rFonts w:ascii="Arial" w:hAnsi="Arial" w:cs="Arial"/>
          <w:sz w:val="16"/>
          <w:szCs w:val="16"/>
        </w:rPr>
        <w:t>22 473 23 34</w:t>
      </w:r>
    </w:p>
    <w:p w:rsidR="009939C9" w:rsidRPr="00DE5F3D" w:rsidRDefault="00964B84" w:rsidP="00320319">
      <w:pPr>
        <w:rPr>
          <w:rFonts w:ascii="Arial" w:hAnsi="Arial" w:cs="Arial"/>
          <w:sz w:val="16"/>
          <w:szCs w:val="16"/>
        </w:rPr>
      </w:pPr>
      <w:proofErr w:type="gramStart"/>
      <w:r w:rsidRPr="00DE5F3D">
        <w:rPr>
          <w:rFonts w:ascii="Arial" w:hAnsi="Arial" w:cs="Arial"/>
          <w:sz w:val="16"/>
          <w:szCs w:val="16"/>
        </w:rPr>
        <w:t>rzecznik</w:t>
      </w:r>
      <w:proofErr w:type="gramEnd"/>
      <w:r w:rsidR="009939C9" w:rsidRPr="00DE5F3D">
        <w:rPr>
          <w:rFonts w:ascii="Arial" w:hAnsi="Arial" w:cs="Arial"/>
          <w:sz w:val="16"/>
          <w:szCs w:val="16"/>
        </w:rPr>
        <w:t>@plk-sa.</w:t>
      </w:r>
      <w:proofErr w:type="gramStart"/>
      <w:r w:rsidR="009939C9" w:rsidRPr="00DE5F3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77F81" w:rsidRDefault="00977F81" w:rsidP="00977F81">
      <w:pPr>
        <w:spacing w:line="360" w:lineRule="auto"/>
        <w:jc w:val="both"/>
        <w:rPr>
          <w:rFonts w:ascii="Arial" w:hAnsi="Arial" w:cs="Arial"/>
          <w:b/>
        </w:rPr>
      </w:pPr>
    </w:p>
    <w:p w:rsidR="00977F81" w:rsidRPr="00963D69" w:rsidRDefault="00977F81" w:rsidP="00977F8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Warszawa 19, grudnia 2019 r.</w:t>
      </w:r>
    </w:p>
    <w:p w:rsidR="00F97AA8" w:rsidRDefault="00F97AA8" w:rsidP="00977F8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63D69" w:rsidRDefault="00963D69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sz w:val="20"/>
          <w:szCs w:val="20"/>
        </w:rPr>
        <w:t>Informacja prasowa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sz w:val="20"/>
          <w:szCs w:val="20"/>
        </w:rPr>
        <w:t>Wyjazdy na święta z 18 nowych przystanków kolejowych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sz w:val="20"/>
          <w:szCs w:val="20"/>
        </w:rPr>
        <w:t xml:space="preserve">Krótsze przejazdy koleją w aglomeracjach, więcej miejsc, w których wsiądziemy do pociągu, nowe perony z informacją dla pasażera – to efekty uzyskane dzięki projektom za setki milionów złotych realizowanych z Krajowego Programu Kolejowego. Od 15 grudnia z nowych możliwości korzystają podróżni. Poprawiła </w:t>
      </w:r>
      <w:r w:rsidR="001E51E8" w:rsidRPr="00963D69">
        <w:rPr>
          <w:rFonts w:ascii="Arial" w:hAnsi="Arial" w:cs="Arial"/>
          <w:b/>
          <w:sz w:val="20"/>
          <w:szCs w:val="20"/>
        </w:rPr>
        <w:t xml:space="preserve">się </w:t>
      </w:r>
      <w:r w:rsidRPr="00963D69">
        <w:rPr>
          <w:rFonts w:ascii="Arial" w:hAnsi="Arial" w:cs="Arial"/>
          <w:b/>
          <w:sz w:val="20"/>
          <w:szCs w:val="20"/>
        </w:rPr>
        <w:t xml:space="preserve">regionalna komunikacja m.in. na trasie Nysa – Opole, Zgorzelec – Wrocław, Ustka – Słupsk. </w:t>
      </w:r>
    </w:p>
    <w:p w:rsidR="0093692A" w:rsidRPr="00963D69" w:rsidRDefault="0093692A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 xml:space="preserve">- </w:t>
      </w:r>
      <w:r w:rsidR="00977F81" w:rsidRPr="00963D69">
        <w:rPr>
          <w:rFonts w:ascii="Arial" w:hAnsi="Arial" w:cs="Arial"/>
          <w:sz w:val="20"/>
          <w:szCs w:val="20"/>
        </w:rPr>
        <w:t>Jednym z celów Krajowego Programu Kolejowego</w:t>
      </w:r>
      <w:r w:rsidR="00963D69">
        <w:rPr>
          <w:rFonts w:ascii="Arial" w:hAnsi="Arial" w:cs="Arial"/>
          <w:sz w:val="20"/>
          <w:szCs w:val="20"/>
        </w:rPr>
        <w:t xml:space="preserve"> jest kolej bardziej dostępna. </w:t>
      </w:r>
      <w:r w:rsidR="00977F81" w:rsidRPr="00963D69">
        <w:rPr>
          <w:rFonts w:ascii="Arial" w:hAnsi="Arial" w:cs="Arial"/>
          <w:sz w:val="20"/>
          <w:szCs w:val="20"/>
        </w:rPr>
        <w:t xml:space="preserve">18 </w:t>
      </w:r>
      <w:proofErr w:type="gramStart"/>
      <w:r w:rsidR="00977F81" w:rsidRPr="00963D69">
        <w:rPr>
          <w:rFonts w:ascii="Arial" w:hAnsi="Arial" w:cs="Arial"/>
          <w:sz w:val="20"/>
          <w:szCs w:val="20"/>
        </w:rPr>
        <w:t>nowych</w:t>
      </w:r>
      <w:proofErr w:type="gramEnd"/>
      <w:r w:rsidR="00977F81" w:rsidRPr="00963D69">
        <w:rPr>
          <w:rFonts w:ascii="Arial" w:hAnsi="Arial" w:cs="Arial"/>
          <w:sz w:val="20"/>
          <w:szCs w:val="20"/>
        </w:rPr>
        <w:t xml:space="preserve"> przystanków w całej Polsce zapewni</w:t>
      </w:r>
      <w:r w:rsidRPr="00963D69">
        <w:rPr>
          <w:rFonts w:ascii="Arial" w:hAnsi="Arial" w:cs="Arial"/>
          <w:sz w:val="20"/>
          <w:szCs w:val="20"/>
        </w:rPr>
        <w:t>a</w:t>
      </w:r>
      <w:r w:rsidR="00977F81" w:rsidRPr="00963D69">
        <w:rPr>
          <w:rFonts w:ascii="Arial" w:hAnsi="Arial" w:cs="Arial"/>
          <w:sz w:val="20"/>
          <w:szCs w:val="20"/>
        </w:rPr>
        <w:t xml:space="preserve"> od 15 grudnia dodatkowy dostęp do kolei. </w:t>
      </w:r>
    </w:p>
    <w:p w:rsidR="0093692A" w:rsidRPr="00963D69" w:rsidRDefault="0093692A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 xml:space="preserve"> </w:t>
      </w:r>
      <w:r w:rsidRPr="00963D69">
        <w:rPr>
          <w:rFonts w:ascii="Arial" w:hAnsi="Arial" w:cs="Arial"/>
          <w:b/>
          <w:i/>
          <w:sz w:val="20"/>
          <w:szCs w:val="20"/>
        </w:rPr>
        <w:t xml:space="preserve">- Polska kolej staje się coraz bardziej dostępna. Znacząco zwiększa się liczba peronów i przejść o oczekiwanym przez wszystkich standardzie obsługi, z pełną dostępnością dla osób </w:t>
      </w:r>
      <w:r w:rsidR="007621BB">
        <w:rPr>
          <w:rFonts w:ascii="Arial" w:hAnsi="Arial" w:cs="Arial"/>
          <w:b/>
          <w:i/>
          <w:sz w:val="20"/>
          <w:szCs w:val="20"/>
        </w:rPr>
        <w:br/>
      </w:r>
      <w:r w:rsidRPr="00963D69">
        <w:rPr>
          <w:rFonts w:ascii="Arial" w:hAnsi="Arial" w:cs="Arial"/>
          <w:b/>
          <w:i/>
          <w:sz w:val="20"/>
          <w:szCs w:val="20"/>
        </w:rPr>
        <w:t xml:space="preserve">o ograniczonych możliwościach poruszania się. Na sieci </w:t>
      </w:r>
      <w:proofErr w:type="gramStart"/>
      <w:r w:rsidRPr="00963D69">
        <w:rPr>
          <w:rFonts w:ascii="Arial" w:hAnsi="Arial" w:cs="Arial"/>
          <w:b/>
          <w:i/>
          <w:sz w:val="20"/>
          <w:szCs w:val="20"/>
        </w:rPr>
        <w:t>kolejowej co</w:t>
      </w:r>
      <w:proofErr w:type="gramEnd"/>
      <w:r w:rsidRPr="00963D69">
        <w:rPr>
          <w:rFonts w:ascii="Arial" w:hAnsi="Arial" w:cs="Arial"/>
          <w:b/>
          <w:i/>
          <w:sz w:val="20"/>
          <w:szCs w:val="20"/>
        </w:rPr>
        <w:t xml:space="preserve"> roku przybywają także nowe przystanki, a to istotnie ułatwia podróże</w:t>
      </w:r>
      <w:r w:rsidR="00B45B70" w:rsidRPr="00963D69">
        <w:rPr>
          <w:rFonts w:ascii="Arial" w:hAnsi="Arial" w:cs="Arial"/>
          <w:b/>
          <w:i/>
          <w:sz w:val="20"/>
          <w:szCs w:val="20"/>
        </w:rPr>
        <w:t>. Działania PKP Polskich Linii Kolejowych S.A</w:t>
      </w:r>
      <w:r w:rsidR="007B08B0">
        <w:rPr>
          <w:rFonts w:ascii="Arial" w:hAnsi="Arial" w:cs="Arial"/>
          <w:b/>
          <w:i/>
          <w:sz w:val="20"/>
          <w:szCs w:val="20"/>
        </w:rPr>
        <w:t>.</w:t>
      </w:r>
      <w:r w:rsidR="00B45B70" w:rsidRPr="00963D69">
        <w:rPr>
          <w:rFonts w:ascii="Arial" w:hAnsi="Arial" w:cs="Arial"/>
          <w:b/>
          <w:i/>
          <w:sz w:val="20"/>
          <w:szCs w:val="20"/>
        </w:rPr>
        <w:t xml:space="preserve"> </w:t>
      </w:r>
      <w:r w:rsidR="0061607A" w:rsidRPr="00963D69">
        <w:rPr>
          <w:rFonts w:ascii="Arial" w:hAnsi="Arial" w:cs="Arial"/>
          <w:b/>
          <w:i/>
          <w:sz w:val="20"/>
          <w:szCs w:val="20"/>
        </w:rPr>
        <w:t>przyczyniają się</w:t>
      </w:r>
      <w:r w:rsidR="00B45B70" w:rsidRPr="00963D69">
        <w:rPr>
          <w:rFonts w:ascii="Arial" w:hAnsi="Arial" w:cs="Arial"/>
          <w:b/>
          <w:i/>
          <w:sz w:val="20"/>
          <w:szCs w:val="20"/>
        </w:rPr>
        <w:t xml:space="preserve"> do </w:t>
      </w:r>
      <w:r w:rsidR="0061607A" w:rsidRPr="00963D69">
        <w:rPr>
          <w:rFonts w:ascii="Arial" w:hAnsi="Arial" w:cs="Arial"/>
          <w:b/>
          <w:i/>
          <w:sz w:val="20"/>
          <w:szCs w:val="20"/>
        </w:rPr>
        <w:t>likwidacji białych</w:t>
      </w:r>
      <w:r w:rsidR="00B45B70" w:rsidRPr="00963D69">
        <w:rPr>
          <w:rFonts w:ascii="Arial" w:hAnsi="Arial" w:cs="Arial"/>
          <w:b/>
          <w:i/>
          <w:sz w:val="20"/>
          <w:szCs w:val="20"/>
        </w:rPr>
        <w:t xml:space="preserve"> plam transportowych</w:t>
      </w:r>
      <w:r w:rsidR="001C24F6" w:rsidRPr="00963D69">
        <w:rPr>
          <w:rFonts w:ascii="Arial" w:hAnsi="Arial" w:cs="Arial"/>
          <w:b/>
          <w:i/>
          <w:sz w:val="20"/>
          <w:szCs w:val="20"/>
        </w:rPr>
        <w:t xml:space="preserve"> </w:t>
      </w:r>
      <w:r w:rsidR="00B45B70" w:rsidRPr="00963D69">
        <w:rPr>
          <w:rFonts w:ascii="Arial" w:hAnsi="Arial" w:cs="Arial"/>
          <w:b/>
          <w:i/>
          <w:sz w:val="20"/>
          <w:szCs w:val="20"/>
        </w:rPr>
        <w:t>na terenie Polski.</w:t>
      </w:r>
      <w:r w:rsidRPr="00963D69"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gramStart"/>
      <w:r w:rsidRPr="00963D69">
        <w:rPr>
          <w:rFonts w:ascii="Arial" w:hAnsi="Arial" w:cs="Arial"/>
          <w:b/>
          <w:sz w:val="20"/>
          <w:szCs w:val="20"/>
        </w:rPr>
        <w:t>powiedział</w:t>
      </w:r>
      <w:proofErr w:type="gramEnd"/>
      <w:r w:rsidRPr="00963D69">
        <w:rPr>
          <w:rFonts w:ascii="Arial" w:hAnsi="Arial" w:cs="Arial"/>
          <w:b/>
          <w:sz w:val="20"/>
          <w:szCs w:val="20"/>
        </w:rPr>
        <w:t xml:space="preserve"> Andrzej </w:t>
      </w:r>
      <w:proofErr w:type="spellStart"/>
      <w:r w:rsidRPr="00963D69">
        <w:rPr>
          <w:rFonts w:ascii="Arial" w:hAnsi="Arial" w:cs="Arial"/>
          <w:b/>
          <w:sz w:val="20"/>
          <w:szCs w:val="20"/>
        </w:rPr>
        <w:t>Bittel</w:t>
      </w:r>
      <w:proofErr w:type="spellEnd"/>
      <w:r w:rsidRPr="00963D69">
        <w:rPr>
          <w:rFonts w:ascii="Arial" w:hAnsi="Arial" w:cs="Arial"/>
          <w:b/>
          <w:sz w:val="20"/>
          <w:szCs w:val="20"/>
        </w:rPr>
        <w:t>, sekretarz stanu w Ministerstwie Infrastruktury, pełnomocnik rządu ds. przeciwdziałania wykluczeniu komunikacyjnemu</w:t>
      </w:r>
      <w:r w:rsidR="001C24F6" w:rsidRPr="00963D69">
        <w:rPr>
          <w:rFonts w:ascii="Arial" w:hAnsi="Arial" w:cs="Arial"/>
          <w:b/>
          <w:sz w:val="20"/>
          <w:szCs w:val="20"/>
        </w:rPr>
        <w:t>.</w:t>
      </w:r>
    </w:p>
    <w:p w:rsidR="00F97AA8" w:rsidRPr="00963D69" w:rsidRDefault="0093692A" w:rsidP="0093692A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3D69">
        <w:rPr>
          <w:rFonts w:ascii="Arial" w:hAnsi="Arial" w:cs="Arial"/>
          <w:sz w:val="20"/>
          <w:szCs w:val="20"/>
        </w:rPr>
        <w:t>To lokalizacje koło mniejszych miejscowości np. Ustka Uroczysko, czy Radziszów Centrum, ale także miejsca w aglomeracjach, dzięki którym pociąg skraca czas podróży. Z nowego przystanku Mokronos Górny na rogatkach Wrocławia w ok. 11 min dojedziemy pociągiem do centrum</w:t>
      </w:r>
      <w:r w:rsidR="005F77F7" w:rsidRPr="00963D69">
        <w:rPr>
          <w:rFonts w:ascii="Arial" w:hAnsi="Arial" w:cs="Arial"/>
          <w:sz w:val="20"/>
          <w:szCs w:val="20"/>
        </w:rPr>
        <w:t xml:space="preserve"> </w:t>
      </w:r>
      <w:r w:rsidRPr="00963D69">
        <w:rPr>
          <w:rFonts w:ascii="Arial" w:hAnsi="Arial" w:cs="Arial"/>
          <w:sz w:val="20"/>
          <w:szCs w:val="20"/>
        </w:rPr>
        <w:t>- jazda samochodem to ok</w:t>
      </w:r>
      <w:r w:rsidR="00DE5F3D" w:rsidRPr="00963D69">
        <w:rPr>
          <w:rFonts w:ascii="Arial" w:hAnsi="Arial" w:cs="Arial"/>
          <w:sz w:val="20"/>
          <w:szCs w:val="20"/>
        </w:rPr>
        <w:t>.</w:t>
      </w:r>
      <w:r w:rsidRPr="00963D69">
        <w:rPr>
          <w:rFonts w:ascii="Arial" w:hAnsi="Arial" w:cs="Arial"/>
          <w:sz w:val="20"/>
          <w:szCs w:val="20"/>
        </w:rPr>
        <w:t xml:space="preserve"> 25 min. Podobnie w aglomeracji poznańskiej z przystanku Poznań Pobiedziska do Poznania Głównego pojedziemy w 8 minut a samochodem w ponad 30 min. </w:t>
      </w:r>
      <w:r w:rsidR="00977F81" w:rsidRPr="00963D69">
        <w:rPr>
          <w:rFonts w:ascii="Arial" w:hAnsi="Arial" w:cs="Arial"/>
          <w:sz w:val="20"/>
          <w:szCs w:val="20"/>
          <w:shd w:val="clear" w:color="auto" w:fill="FFFFFF"/>
        </w:rPr>
        <w:t>Nowe obiekty służą podróżnym m.in. na Podlasiu (np</w:t>
      </w:r>
      <w:r w:rsidR="00DE5F3D" w:rsidRPr="00963D69">
        <w:rPr>
          <w:rFonts w:ascii="Arial" w:hAnsi="Arial" w:cs="Arial"/>
          <w:sz w:val="20"/>
          <w:szCs w:val="20"/>
          <w:shd w:val="clear" w:color="auto" w:fill="FFFFFF"/>
        </w:rPr>
        <w:t xml:space="preserve">. Orzechowicze), Dolnym Śląsku </w:t>
      </w:r>
      <w:r w:rsidR="00977F81" w:rsidRPr="00963D69">
        <w:rPr>
          <w:rFonts w:ascii="Arial" w:hAnsi="Arial" w:cs="Arial"/>
          <w:sz w:val="20"/>
          <w:szCs w:val="20"/>
          <w:shd w:val="clear" w:color="auto" w:fill="FFFFFF"/>
        </w:rPr>
        <w:t xml:space="preserve">(m.in. Lubin Stadion), Lubelszczyźnie (Lublin Zachodni), Opolszczyźnie (Nysa Wschodnia), w Olsztynie (Olsztyn Śródmieście), w Warszawie. </w:t>
      </w:r>
    </w:p>
    <w:p w:rsidR="00543F86" w:rsidRPr="00963D69" w:rsidRDefault="0093692A" w:rsidP="0093692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i/>
          <w:sz w:val="20"/>
          <w:szCs w:val="20"/>
        </w:rPr>
        <w:t xml:space="preserve">- </w:t>
      </w:r>
      <w:r w:rsidR="00543F86" w:rsidRPr="00963D69">
        <w:rPr>
          <w:rFonts w:ascii="Arial" w:hAnsi="Arial" w:cs="Arial"/>
          <w:b/>
          <w:i/>
          <w:sz w:val="20"/>
          <w:szCs w:val="20"/>
        </w:rPr>
        <w:t>Coraz częściej korzystamy z e</w:t>
      </w:r>
      <w:r w:rsidRPr="00963D69">
        <w:rPr>
          <w:rFonts w:ascii="Arial" w:hAnsi="Arial" w:cs="Arial"/>
          <w:b/>
          <w:i/>
          <w:sz w:val="20"/>
          <w:szCs w:val="20"/>
        </w:rPr>
        <w:t>fekt</w:t>
      </w:r>
      <w:r w:rsidR="00B45B70" w:rsidRPr="00963D69">
        <w:rPr>
          <w:rFonts w:ascii="Arial" w:hAnsi="Arial" w:cs="Arial"/>
          <w:b/>
          <w:i/>
          <w:sz w:val="20"/>
          <w:szCs w:val="20"/>
        </w:rPr>
        <w:t>ów</w:t>
      </w:r>
      <w:r w:rsidRPr="00963D69">
        <w:rPr>
          <w:rFonts w:ascii="Arial" w:hAnsi="Arial" w:cs="Arial"/>
          <w:b/>
          <w:i/>
          <w:sz w:val="20"/>
          <w:szCs w:val="20"/>
        </w:rPr>
        <w:t xml:space="preserve"> inwestycji, które wynikają z realiz</w:t>
      </w:r>
      <w:r w:rsidR="00543F86" w:rsidRPr="00963D69">
        <w:rPr>
          <w:rFonts w:ascii="Arial" w:hAnsi="Arial" w:cs="Arial"/>
          <w:b/>
          <w:i/>
          <w:sz w:val="20"/>
          <w:szCs w:val="20"/>
        </w:rPr>
        <w:t xml:space="preserve">acji </w:t>
      </w:r>
      <w:r w:rsidR="004C4F96" w:rsidRPr="00963D69">
        <w:rPr>
          <w:rFonts w:ascii="Arial" w:hAnsi="Arial" w:cs="Arial"/>
          <w:b/>
          <w:i/>
          <w:sz w:val="20"/>
          <w:szCs w:val="20"/>
        </w:rPr>
        <w:br/>
      </w:r>
      <w:r w:rsidRPr="00963D69">
        <w:rPr>
          <w:rFonts w:ascii="Arial" w:hAnsi="Arial" w:cs="Arial"/>
          <w:b/>
          <w:i/>
          <w:sz w:val="20"/>
          <w:szCs w:val="20"/>
        </w:rPr>
        <w:t>Krajowego Programu Kolejowego</w:t>
      </w:r>
      <w:r w:rsidR="00543F86" w:rsidRPr="00963D69">
        <w:rPr>
          <w:rFonts w:ascii="Arial" w:hAnsi="Arial" w:cs="Arial"/>
          <w:b/>
          <w:i/>
          <w:sz w:val="20"/>
          <w:szCs w:val="20"/>
        </w:rPr>
        <w:t xml:space="preserve"> o wartości blisko 76 mld zł. PKP Polskie Linie Kolejowe </w:t>
      </w:r>
      <w:r w:rsidR="00B7424F" w:rsidRPr="00963D69">
        <w:rPr>
          <w:rFonts w:ascii="Arial" w:hAnsi="Arial" w:cs="Arial"/>
          <w:b/>
          <w:i/>
          <w:sz w:val="20"/>
          <w:szCs w:val="20"/>
        </w:rPr>
        <w:t xml:space="preserve">S.A. </w:t>
      </w:r>
      <w:proofErr w:type="gramStart"/>
      <w:r w:rsidR="00543F86" w:rsidRPr="00963D69">
        <w:rPr>
          <w:rFonts w:ascii="Arial" w:hAnsi="Arial" w:cs="Arial"/>
          <w:b/>
          <w:i/>
          <w:sz w:val="20"/>
          <w:szCs w:val="20"/>
        </w:rPr>
        <w:t>sukcesywnie</w:t>
      </w:r>
      <w:proofErr w:type="gramEnd"/>
      <w:r w:rsidR="00543F86" w:rsidRPr="00963D69">
        <w:rPr>
          <w:rFonts w:ascii="Arial" w:hAnsi="Arial" w:cs="Arial"/>
          <w:b/>
          <w:i/>
          <w:sz w:val="20"/>
          <w:szCs w:val="20"/>
        </w:rPr>
        <w:t xml:space="preserve"> oddają pasażerom nowe perony, a nowe wiadukty ułatwiają bezkolizyjne bezpieczne podróże koleją. Pociągi wracają na modernizowane trasy i stopniowo zapewniają coraz lepsze podróże – </w:t>
      </w:r>
      <w:r w:rsidR="00F97AA8" w:rsidRPr="00963D69">
        <w:rPr>
          <w:rFonts w:ascii="Arial" w:hAnsi="Arial" w:cs="Arial"/>
          <w:b/>
          <w:sz w:val="20"/>
          <w:szCs w:val="20"/>
        </w:rPr>
        <w:t>powiedział Ireneusz Merchel</w:t>
      </w:r>
      <w:r w:rsidR="00543F86" w:rsidRPr="00963D69">
        <w:rPr>
          <w:rFonts w:ascii="Arial" w:hAnsi="Arial" w:cs="Arial"/>
          <w:b/>
          <w:sz w:val="20"/>
          <w:szCs w:val="20"/>
        </w:rPr>
        <w:t xml:space="preserve">, prezes PKP Polskich Linii Kolejowych S.A. </w:t>
      </w:r>
    </w:p>
    <w:p w:rsidR="00963D69" w:rsidRDefault="00963D69" w:rsidP="00977F81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63D69" w:rsidRDefault="00963D69" w:rsidP="00977F81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3D69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W mijającym roku PLK udostępniły na modernizowanych liniach ponad 300 komfortowych peronów </w:t>
      </w:r>
      <w:proofErr w:type="gramStart"/>
      <w:r w:rsidRPr="00963D69">
        <w:rPr>
          <w:rFonts w:ascii="Arial" w:hAnsi="Arial" w:cs="Arial"/>
          <w:sz w:val="20"/>
          <w:szCs w:val="20"/>
          <w:shd w:val="clear" w:color="auto" w:fill="FFFFFF"/>
        </w:rPr>
        <w:t>dostosowanych</w:t>
      </w:r>
      <w:proofErr w:type="gramEnd"/>
      <w:r w:rsidRPr="00963D69">
        <w:rPr>
          <w:rFonts w:ascii="Arial" w:hAnsi="Arial" w:cs="Arial"/>
          <w:sz w:val="20"/>
          <w:szCs w:val="20"/>
          <w:shd w:val="clear" w:color="auto" w:fill="FFFFFF"/>
        </w:rPr>
        <w:t xml:space="preserve"> do obsługi wszystkich podróżnych. Wraz z postępem inwestycji modernizowane są stacje i przystanki na liniach Lublin – Warszawa, Kraków - Katowice, Poznań – Szczecin, Kraków – Zakopane, Legnica – Rudna Gwizdanów. 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  <w:shd w:val="clear" w:color="auto" w:fill="FFFFFF"/>
        </w:rPr>
        <w:t>Stacje i przystanki sukcesywnie są dostosowywane do potrzeb osób o ograniczonych możliwościach poruszania się. Pomagają w tym windy i pochylnie. Dla osób niedowidzących i niewidomych na stacjach dostępne są tablice informacyjne z alfabetem Braille’a. Tylko w tym roku PLK zamontowały 207 wind i pochylni.  Prawie 60 stacji zyskało dodatkowe oznakowanie w alfabecie Braille’a</w:t>
      </w:r>
      <w:r w:rsidR="00DE5F3D" w:rsidRPr="00963D6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sz w:val="20"/>
          <w:szCs w:val="20"/>
        </w:rPr>
        <w:t xml:space="preserve">Kolej wróciła do gry w kolejnych regionach 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Efektem projektów KPK od 15 grudnia są dobre podróże w Legnicko-Głogowskim Okręgu Miedziowym. To dogodna komunikacja Głogowa, prz</w:t>
      </w:r>
      <w:r w:rsidR="007A4BAD">
        <w:rPr>
          <w:rFonts w:ascii="Arial" w:hAnsi="Arial" w:cs="Arial"/>
          <w:sz w:val="20"/>
          <w:szCs w:val="20"/>
        </w:rPr>
        <w:t>ez Legnicę i Lubin do Wrocławia</w:t>
      </w:r>
      <w:bookmarkStart w:id="0" w:name="_GoBack"/>
      <w:bookmarkEnd w:id="0"/>
      <w:r w:rsidRPr="00963D69">
        <w:rPr>
          <w:rFonts w:ascii="Arial" w:hAnsi="Arial" w:cs="Arial"/>
          <w:sz w:val="20"/>
          <w:szCs w:val="20"/>
        </w:rPr>
        <w:t xml:space="preserve"> w ok. 1 godz. 30 min. Linia obsługuje połączenia międzyregionalne i międzynarodowe, m.in. do Krakowa, Szczecina, Berlina. Elektryfikacja</w:t>
      </w:r>
      <w:r w:rsidR="00963D69">
        <w:rPr>
          <w:rFonts w:ascii="Arial" w:hAnsi="Arial" w:cs="Arial"/>
          <w:sz w:val="20"/>
          <w:szCs w:val="20"/>
        </w:rPr>
        <w:t xml:space="preserve"> odcinka Węgliniec – Zgorzelec </w:t>
      </w:r>
      <w:r w:rsidRPr="00963D69">
        <w:rPr>
          <w:rFonts w:ascii="Arial" w:hAnsi="Arial" w:cs="Arial"/>
          <w:sz w:val="20"/>
          <w:szCs w:val="20"/>
        </w:rPr>
        <w:t xml:space="preserve">to dla pasażera w podroży ponad kwadrans zysku. 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Pociąg jest też konkurencyjnym przewoźnikiem na trasie Opole – Nysa (z krótszym od grudnia o 20 min. przejazdem) oraz Słupsk – Ustka. Sieć kolejowa zapewnia lepsze połączenia, gdyż po kilkunastu latach mogły być</w:t>
      </w:r>
      <w:r w:rsidR="00FF727D" w:rsidRPr="00963D69">
        <w:rPr>
          <w:rFonts w:ascii="Arial" w:hAnsi="Arial" w:cs="Arial"/>
          <w:sz w:val="20"/>
          <w:szCs w:val="20"/>
        </w:rPr>
        <w:t xml:space="preserve"> przywrócone pociągi na trasie </w:t>
      </w:r>
      <w:r w:rsidRPr="00963D69">
        <w:rPr>
          <w:rFonts w:ascii="Arial" w:hAnsi="Arial" w:cs="Arial"/>
          <w:sz w:val="20"/>
          <w:szCs w:val="20"/>
        </w:rPr>
        <w:t xml:space="preserve">z Leszna do Głogowa. Do wcześniej uzyskanego efektu krótkich podróży na trasie Poznań – Piła doszła dodatkowa dostępność kolei z nowych przystanków </w:t>
      </w:r>
      <w:r w:rsidRPr="00963D69">
        <w:rPr>
          <w:rFonts w:ascii="Arial" w:hAnsi="Arial" w:cs="Arial"/>
          <w:bCs/>
          <w:sz w:val="20"/>
          <w:szCs w:val="20"/>
        </w:rPr>
        <w:t>Poznań Podolany, Złotniki Grzybowe, Złotkowo, Bogdanowo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3D69">
        <w:rPr>
          <w:rFonts w:ascii="Arial" w:hAnsi="Arial" w:cs="Arial"/>
          <w:b/>
          <w:sz w:val="20"/>
          <w:szCs w:val="20"/>
        </w:rPr>
        <w:t xml:space="preserve">Pociągiem z nowych peronów bez komunikacji zastępczej 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Pociągi wróciły w połowie grudnia na modernizowane</w:t>
      </w:r>
      <w:r w:rsidR="00963D69">
        <w:rPr>
          <w:rFonts w:ascii="Arial" w:hAnsi="Arial" w:cs="Arial"/>
          <w:sz w:val="20"/>
          <w:szCs w:val="20"/>
        </w:rPr>
        <w:t xml:space="preserve"> trasy: z Lublina do Warszawy, </w:t>
      </w:r>
      <w:r w:rsidRPr="00963D69">
        <w:rPr>
          <w:rFonts w:ascii="Arial" w:hAnsi="Arial" w:cs="Arial"/>
          <w:sz w:val="20"/>
          <w:szCs w:val="20"/>
        </w:rPr>
        <w:t xml:space="preserve">z Krakowa do Chabówki i Zakopanego (od weekendu 21.12.2019 </w:t>
      </w:r>
      <w:proofErr w:type="gramStart"/>
      <w:r w:rsidRPr="00963D69">
        <w:rPr>
          <w:rFonts w:ascii="Arial" w:hAnsi="Arial" w:cs="Arial"/>
          <w:sz w:val="20"/>
          <w:szCs w:val="20"/>
        </w:rPr>
        <w:t>r</w:t>
      </w:r>
      <w:proofErr w:type="gramEnd"/>
      <w:r w:rsidRPr="00963D69">
        <w:rPr>
          <w:rFonts w:ascii="Arial" w:hAnsi="Arial" w:cs="Arial"/>
          <w:sz w:val="20"/>
          <w:szCs w:val="20"/>
        </w:rPr>
        <w:t>.), z Olsztyna do Ełku przez Pisz, a także między Słupskiem a Ustką. Zmieniające się trasy kolejowe stopniowo zapewniają lepsze podróże na króts</w:t>
      </w:r>
      <w:r w:rsidR="00E1076E" w:rsidRPr="00963D69">
        <w:rPr>
          <w:rFonts w:ascii="Arial" w:hAnsi="Arial" w:cs="Arial"/>
          <w:sz w:val="20"/>
          <w:szCs w:val="20"/>
        </w:rPr>
        <w:t>zych odcinkach, w regionach, mię</w:t>
      </w:r>
      <w:r w:rsidRPr="00963D69">
        <w:rPr>
          <w:rFonts w:ascii="Arial" w:hAnsi="Arial" w:cs="Arial"/>
          <w:sz w:val="20"/>
          <w:szCs w:val="20"/>
        </w:rPr>
        <w:t>dzy regionami oraz na trasach dalekobieżnych.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Istotne dla sprawnych podróży są budowy i przebudowy mostów i wiaduktów - obiektów zapewniających płynny przejazd pociągó</w:t>
      </w:r>
      <w:r w:rsidR="00963D69">
        <w:rPr>
          <w:rFonts w:ascii="Arial" w:hAnsi="Arial" w:cs="Arial"/>
          <w:sz w:val="20"/>
          <w:szCs w:val="20"/>
        </w:rPr>
        <w:t xml:space="preserve">w, likwidujących wąskie gardła </w:t>
      </w:r>
      <w:r w:rsidRPr="00963D69">
        <w:rPr>
          <w:rFonts w:ascii="Arial" w:hAnsi="Arial" w:cs="Arial"/>
          <w:sz w:val="20"/>
          <w:szCs w:val="20"/>
        </w:rPr>
        <w:t xml:space="preserve">w komunikacji kolejowej i drogowej. Tylko w tym roku PLK zmodernizowały 140 wiaduktów i 150 mostów. </w:t>
      </w:r>
    </w:p>
    <w:p w:rsidR="00977F81" w:rsidRPr="00963D69" w:rsidRDefault="00977F81" w:rsidP="00977F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D69">
        <w:rPr>
          <w:rFonts w:ascii="Arial" w:hAnsi="Arial" w:cs="Arial"/>
          <w:sz w:val="20"/>
          <w:szCs w:val="20"/>
        </w:rPr>
        <w:t>Inwestycje ułatwiające dostęp do kolei i zwiększające możl</w:t>
      </w:r>
      <w:r w:rsidR="00963D69" w:rsidRPr="00963D69">
        <w:rPr>
          <w:rFonts w:ascii="Arial" w:hAnsi="Arial" w:cs="Arial"/>
          <w:sz w:val="20"/>
          <w:szCs w:val="20"/>
        </w:rPr>
        <w:t xml:space="preserve">iwości </w:t>
      </w:r>
      <w:r w:rsidRPr="00963D69">
        <w:rPr>
          <w:rFonts w:ascii="Arial" w:hAnsi="Arial" w:cs="Arial"/>
          <w:sz w:val="20"/>
          <w:szCs w:val="20"/>
        </w:rPr>
        <w:t xml:space="preserve">podróży realizowane są m.in. ze środków budżetowych, przy współfinansowaniu ze środków unijnych programów </w:t>
      </w:r>
      <w:proofErr w:type="spellStart"/>
      <w:r w:rsidRPr="00963D69">
        <w:rPr>
          <w:rFonts w:ascii="Arial" w:hAnsi="Arial" w:cs="Arial"/>
          <w:sz w:val="20"/>
          <w:szCs w:val="20"/>
        </w:rPr>
        <w:t>POIiS</w:t>
      </w:r>
      <w:proofErr w:type="spellEnd"/>
      <w:r w:rsidRPr="00963D69">
        <w:rPr>
          <w:rFonts w:ascii="Arial" w:hAnsi="Arial" w:cs="Arial"/>
          <w:sz w:val="20"/>
          <w:szCs w:val="20"/>
        </w:rPr>
        <w:t xml:space="preserve">, CEF Łącząc Europe, Regionalnych Programów Operacyjnych.  </w:t>
      </w:r>
    </w:p>
    <w:p w:rsidR="00963D69" w:rsidRDefault="00963D69" w:rsidP="00643198">
      <w:pPr>
        <w:rPr>
          <w:rFonts w:ascii="Arial" w:hAnsi="Arial" w:cs="Arial"/>
          <w:b/>
          <w:bCs/>
          <w:sz w:val="20"/>
          <w:szCs w:val="20"/>
        </w:rPr>
      </w:pPr>
    </w:p>
    <w:p w:rsidR="00963D69" w:rsidRDefault="00963D69" w:rsidP="00643198">
      <w:pPr>
        <w:rPr>
          <w:rFonts w:ascii="Arial" w:hAnsi="Arial" w:cs="Arial"/>
          <w:b/>
          <w:bCs/>
          <w:sz w:val="20"/>
          <w:szCs w:val="20"/>
        </w:rPr>
      </w:pPr>
    </w:p>
    <w:p w:rsidR="00643198" w:rsidRPr="006A6E56" w:rsidRDefault="00643198" w:rsidP="0064319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Pr="006A6E56">
        <w:rPr>
          <w:rFonts w:ascii="Arial" w:hAnsi="Arial" w:cs="Arial"/>
          <w:b/>
          <w:bCs/>
          <w:sz w:val="20"/>
          <w:szCs w:val="20"/>
        </w:rPr>
        <w:t>ontakt dla mediów:</w:t>
      </w:r>
    </w:p>
    <w:p w:rsidR="00643198" w:rsidRDefault="00643198" w:rsidP="00643198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643198" w:rsidRPr="006A6E56" w:rsidRDefault="00643198" w:rsidP="00643198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Pr="006A6E56">
        <w:rPr>
          <w:rFonts w:ascii="Arial" w:hAnsi="Arial" w:cs="Arial"/>
          <w:sz w:val="20"/>
          <w:szCs w:val="20"/>
        </w:rPr>
        <w:t>prasowy</w:t>
      </w:r>
    </w:p>
    <w:p w:rsidR="00643198" w:rsidRPr="006A6E56" w:rsidRDefault="00643198" w:rsidP="00643198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PKP Polskie Linie Kolejowe S.A.</w:t>
      </w:r>
    </w:p>
    <w:p w:rsidR="00643198" w:rsidRPr="000D4A5F" w:rsidRDefault="0008273D" w:rsidP="00643198">
      <w:pPr>
        <w:rPr>
          <w:rStyle w:val="Hipercze"/>
          <w:rFonts w:ascii="Arial" w:hAnsi="Arial" w:cs="Arial"/>
          <w:sz w:val="20"/>
          <w:szCs w:val="20"/>
          <w:shd w:val="clear" w:color="auto" w:fill="FFFFFF"/>
        </w:rPr>
      </w:pPr>
      <w:hyperlink r:id="rId8" w:history="1">
        <w:r w:rsidR="00643198" w:rsidRPr="000D4A5F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</w:p>
    <w:p w:rsidR="00643198" w:rsidRPr="000D4A5F" w:rsidRDefault="00643198" w:rsidP="0064319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D4A5F">
        <w:rPr>
          <w:rFonts w:ascii="Arial" w:hAnsi="Arial" w:cs="Arial"/>
          <w:sz w:val="20"/>
          <w:szCs w:val="20"/>
        </w:rPr>
        <w:t>T: +48 </w:t>
      </w:r>
      <w:r w:rsidRPr="000D4A5F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0D4A5F">
        <w:rPr>
          <w:rFonts w:ascii="Arial" w:hAnsi="Arial" w:cs="Arial"/>
          <w:color w:val="333333"/>
          <w:sz w:val="20"/>
          <w:szCs w:val="20"/>
          <w:shd w:val="clear" w:color="auto" w:fill="FFFFFF"/>
        </w:rPr>
        <w:t>239</w:t>
      </w:r>
    </w:p>
    <w:p w:rsidR="00643198" w:rsidRPr="00977F81" w:rsidRDefault="00643198" w:rsidP="00977F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7F81" w:rsidRPr="00D52A2F" w:rsidRDefault="00977F81" w:rsidP="00977F81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b/>
          <w:bCs/>
          <w:sz w:val="20"/>
          <w:szCs w:val="20"/>
        </w:rPr>
      </w:pPr>
    </w:p>
    <w:p w:rsidR="00977F81" w:rsidRPr="004D170A" w:rsidRDefault="00977F81" w:rsidP="00977F81">
      <w:pPr>
        <w:spacing w:line="360" w:lineRule="auto"/>
        <w:rPr>
          <w:rFonts w:ascii="Arial" w:hAnsi="Arial" w:cs="Arial"/>
        </w:rPr>
      </w:pPr>
      <w:r w:rsidRPr="00F646DD">
        <w:rPr>
          <w:rFonts w:ascii="Arial" w:hAnsi="Arial" w:cs="Arial"/>
          <w:noProof/>
        </w:rPr>
        <w:lastRenderedPageBreak/>
        <w:drawing>
          <wp:inline distT="0" distB="0" distL="0" distR="0" wp14:anchorId="596D37C9" wp14:editId="4E01FB33">
            <wp:extent cx="6077576" cy="5657850"/>
            <wp:effectExtent l="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162" cy="566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D534DB" w:rsidRPr="00CB3F3B" w:rsidRDefault="00774113" w:rsidP="00977F81">
      <w:pPr>
        <w:spacing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C40BEB" w:rsidRPr="000D4A5F" w:rsidRDefault="00C40BEB" w:rsidP="00D534D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C40BEB" w:rsidRPr="000D4A5F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3D" w:rsidRDefault="0008273D" w:rsidP="006B0DBA">
      <w:r>
        <w:separator/>
      </w:r>
    </w:p>
  </w:endnote>
  <w:endnote w:type="continuationSeparator" w:id="0">
    <w:p w:rsidR="0008273D" w:rsidRDefault="0008273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3D" w:rsidRDefault="0008273D" w:rsidP="006B0DBA">
      <w:r w:rsidRPr="006B0DBA">
        <w:rPr>
          <w:color w:val="000000"/>
        </w:rPr>
        <w:separator/>
      </w:r>
    </w:p>
  </w:footnote>
  <w:footnote w:type="continuationSeparator" w:id="0">
    <w:p w:rsidR="0008273D" w:rsidRDefault="0008273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977F81">
    <w:pPr>
      <w:pStyle w:val="Nagwek"/>
    </w:pPr>
    <w:r w:rsidRPr="00AA052B">
      <w:rPr>
        <w:noProof/>
      </w:rPr>
      <w:drawing>
        <wp:inline distT="0" distB="0" distL="0" distR="0" wp14:anchorId="16018829" wp14:editId="53D13E0C">
          <wp:extent cx="5759450" cy="517821"/>
          <wp:effectExtent l="0" t="0" r="0" b="0"/>
          <wp:docPr id="1" name="Obraz 1" descr="C:\Users\PLK044082\Desktop\belka róż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K044082\Desktop\belka róż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7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28AB"/>
    <w:rsid w:val="0000370A"/>
    <w:rsid w:val="0000431D"/>
    <w:rsid w:val="0000494A"/>
    <w:rsid w:val="00004EF4"/>
    <w:rsid w:val="00006EEC"/>
    <w:rsid w:val="0000720F"/>
    <w:rsid w:val="00007326"/>
    <w:rsid w:val="000146F8"/>
    <w:rsid w:val="000165D1"/>
    <w:rsid w:val="00020EE3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746"/>
    <w:rsid w:val="00051F55"/>
    <w:rsid w:val="0005297A"/>
    <w:rsid w:val="00052C70"/>
    <w:rsid w:val="000542C2"/>
    <w:rsid w:val="00055A7F"/>
    <w:rsid w:val="00056794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1676"/>
    <w:rsid w:val="000824BC"/>
    <w:rsid w:val="0008273D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4A5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0AC8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4DB1"/>
    <w:rsid w:val="001673CD"/>
    <w:rsid w:val="00170359"/>
    <w:rsid w:val="00172ECA"/>
    <w:rsid w:val="0017575A"/>
    <w:rsid w:val="001813FB"/>
    <w:rsid w:val="00181908"/>
    <w:rsid w:val="00182040"/>
    <w:rsid w:val="001820BA"/>
    <w:rsid w:val="00183A78"/>
    <w:rsid w:val="00184784"/>
    <w:rsid w:val="00191C02"/>
    <w:rsid w:val="00195802"/>
    <w:rsid w:val="00197D57"/>
    <w:rsid w:val="001A0FBF"/>
    <w:rsid w:val="001A0FF5"/>
    <w:rsid w:val="001A5400"/>
    <w:rsid w:val="001B5428"/>
    <w:rsid w:val="001B7B27"/>
    <w:rsid w:val="001C1646"/>
    <w:rsid w:val="001C24F6"/>
    <w:rsid w:val="001C4FB0"/>
    <w:rsid w:val="001C6B27"/>
    <w:rsid w:val="001C6C8B"/>
    <w:rsid w:val="001D0A7E"/>
    <w:rsid w:val="001D5953"/>
    <w:rsid w:val="001D6251"/>
    <w:rsid w:val="001D79F7"/>
    <w:rsid w:val="001E21A0"/>
    <w:rsid w:val="001E3629"/>
    <w:rsid w:val="001E3CFB"/>
    <w:rsid w:val="001E4343"/>
    <w:rsid w:val="001E51E8"/>
    <w:rsid w:val="001E642D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3C4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13DF"/>
    <w:rsid w:val="00285B04"/>
    <w:rsid w:val="00285B77"/>
    <w:rsid w:val="00292433"/>
    <w:rsid w:val="002963DB"/>
    <w:rsid w:val="002A0907"/>
    <w:rsid w:val="002A0FD3"/>
    <w:rsid w:val="002A7817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2F556B"/>
    <w:rsid w:val="00300B2A"/>
    <w:rsid w:val="00302639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0087"/>
    <w:rsid w:val="0036292D"/>
    <w:rsid w:val="00363F1D"/>
    <w:rsid w:val="00372E5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96A14"/>
    <w:rsid w:val="003B39D1"/>
    <w:rsid w:val="003B52CD"/>
    <w:rsid w:val="003B786B"/>
    <w:rsid w:val="003C1BB9"/>
    <w:rsid w:val="003D3C70"/>
    <w:rsid w:val="003D603A"/>
    <w:rsid w:val="003E04FF"/>
    <w:rsid w:val="003E4CF2"/>
    <w:rsid w:val="003F0D69"/>
    <w:rsid w:val="003F102E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0154"/>
    <w:rsid w:val="004A3022"/>
    <w:rsid w:val="004A4DC9"/>
    <w:rsid w:val="004B7C72"/>
    <w:rsid w:val="004C0338"/>
    <w:rsid w:val="004C25AE"/>
    <w:rsid w:val="004C35CD"/>
    <w:rsid w:val="004C42A6"/>
    <w:rsid w:val="004C4F96"/>
    <w:rsid w:val="004C56CA"/>
    <w:rsid w:val="004C6081"/>
    <w:rsid w:val="004C7FF4"/>
    <w:rsid w:val="004D5A15"/>
    <w:rsid w:val="004E054B"/>
    <w:rsid w:val="004E1028"/>
    <w:rsid w:val="004E5A74"/>
    <w:rsid w:val="004E5CC8"/>
    <w:rsid w:val="004F12EF"/>
    <w:rsid w:val="004F1D88"/>
    <w:rsid w:val="004F3DCE"/>
    <w:rsid w:val="004F4021"/>
    <w:rsid w:val="004F7D11"/>
    <w:rsid w:val="004F7F27"/>
    <w:rsid w:val="005012EB"/>
    <w:rsid w:val="00505CE6"/>
    <w:rsid w:val="00507340"/>
    <w:rsid w:val="00510131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4A2F"/>
    <w:rsid w:val="00535FDA"/>
    <w:rsid w:val="005413DC"/>
    <w:rsid w:val="00542663"/>
    <w:rsid w:val="00543F86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2295"/>
    <w:rsid w:val="00593A90"/>
    <w:rsid w:val="005941CD"/>
    <w:rsid w:val="00595630"/>
    <w:rsid w:val="005A20F1"/>
    <w:rsid w:val="005A5705"/>
    <w:rsid w:val="005A79FA"/>
    <w:rsid w:val="005A7E85"/>
    <w:rsid w:val="005B1B5A"/>
    <w:rsid w:val="005B3B0A"/>
    <w:rsid w:val="005B5236"/>
    <w:rsid w:val="005B621F"/>
    <w:rsid w:val="005C093F"/>
    <w:rsid w:val="005C15D2"/>
    <w:rsid w:val="005C34E1"/>
    <w:rsid w:val="005C391B"/>
    <w:rsid w:val="005C3C15"/>
    <w:rsid w:val="005C5638"/>
    <w:rsid w:val="005C5856"/>
    <w:rsid w:val="005C71FB"/>
    <w:rsid w:val="005E1A54"/>
    <w:rsid w:val="005E2595"/>
    <w:rsid w:val="005E62C5"/>
    <w:rsid w:val="005E7027"/>
    <w:rsid w:val="005F73FE"/>
    <w:rsid w:val="005F77F7"/>
    <w:rsid w:val="00600060"/>
    <w:rsid w:val="006002CB"/>
    <w:rsid w:val="00600A7E"/>
    <w:rsid w:val="00600F7B"/>
    <w:rsid w:val="00612F37"/>
    <w:rsid w:val="00614A20"/>
    <w:rsid w:val="0061607A"/>
    <w:rsid w:val="0062223E"/>
    <w:rsid w:val="00622392"/>
    <w:rsid w:val="006231FC"/>
    <w:rsid w:val="00624C11"/>
    <w:rsid w:val="006300F5"/>
    <w:rsid w:val="006301BA"/>
    <w:rsid w:val="00632832"/>
    <w:rsid w:val="00635D5A"/>
    <w:rsid w:val="00643198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927F9"/>
    <w:rsid w:val="0069301E"/>
    <w:rsid w:val="00696902"/>
    <w:rsid w:val="006A0135"/>
    <w:rsid w:val="006A58DD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4D30"/>
    <w:rsid w:val="0071588A"/>
    <w:rsid w:val="007169B9"/>
    <w:rsid w:val="00717149"/>
    <w:rsid w:val="00723B59"/>
    <w:rsid w:val="00724CA2"/>
    <w:rsid w:val="007250E5"/>
    <w:rsid w:val="007259C3"/>
    <w:rsid w:val="00727AC1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1BB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4BAD"/>
    <w:rsid w:val="007A57C3"/>
    <w:rsid w:val="007B08B0"/>
    <w:rsid w:val="007B3700"/>
    <w:rsid w:val="007B3C96"/>
    <w:rsid w:val="007B4540"/>
    <w:rsid w:val="007B4B0A"/>
    <w:rsid w:val="007C0B0A"/>
    <w:rsid w:val="007C24F3"/>
    <w:rsid w:val="007C5D6D"/>
    <w:rsid w:val="007C65DA"/>
    <w:rsid w:val="007C730A"/>
    <w:rsid w:val="007D01BC"/>
    <w:rsid w:val="007D4D75"/>
    <w:rsid w:val="007D70D6"/>
    <w:rsid w:val="007D7555"/>
    <w:rsid w:val="007E0500"/>
    <w:rsid w:val="007E319A"/>
    <w:rsid w:val="007E42AA"/>
    <w:rsid w:val="007E4B28"/>
    <w:rsid w:val="007E6C5B"/>
    <w:rsid w:val="007E74CC"/>
    <w:rsid w:val="007F1B89"/>
    <w:rsid w:val="007F2774"/>
    <w:rsid w:val="007F71D6"/>
    <w:rsid w:val="00800125"/>
    <w:rsid w:val="008010A3"/>
    <w:rsid w:val="00811F0E"/>
    <w:rsid w:val="0081536E"/>
    <w:rsid w:val="00815A9C"/>
    <w:rsid w:val="0082288C"/>
    <w:rsid w:val="00822A4D"/>
    <w:rsid w:val="008236B1"/>
    <w:rsid w:val="00831064"/>
    <w:rsid w:val="00833D06"/>
    <w:rsid w:val="00835C65"/>
    <w:rsid w:val="00835E2A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862D0"/>
    <w:rsid w:val="00896F35"/>
    <w:rsid w:val="008A2B37"/>
    <w:rsid w:val="008A3915"/>
    <w:rsid w:val="008A6988"/>
    <w:rsid w:val="008A7A47"/>
    <w:rsid w:val="008B50C8"/>
    <w:rsid w:val="008B5E4A"/>
    <w:rsid w:val="008B6A20"/>
    <w:rsid w:val="008C0939"/>
    <w:rsid w:val="008C3738"/>
    <w:rsid w:val="008C53AA"/>
    <w:rsid w:val="008C79A7"/>
    <w:rsid w:val="008D0A2E"/>
    <w:rsid w:val="008D6509"/>
    <w:rsid w:val="008E121A"/>
    <w:rsid w:val="008E2510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92A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D69"/>
    <w:rsid w:val="00963FE3"/>
    <w:rsid w:val="00964B84"/>
    <w:rsid w:val="00964CE8"/>
    <w:rsid w:val="0097273F"/>
    <w:rsid w:val="00972D15"/>
    <w:rsid w:val="00977F81"/>
    <w:rsid w:val="009806F8"/>
    <w:rsid w:val="00980990"/>
    <w:rsid w:val="00983014"/>
    <w:rsid w:val="00984156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0ECB"/>
    <w:rsid w:val="009E5B05"/>
    <w:rsid w:val="009F030C"/>
    <w:rsid w:val="009F5BE8"/>
    <w:rsid w:val="009F778D"/>
    <w:rsid w:val="00A05EE6"/>
    <w:rsid w:val="00A07516"/>
    <w:rsid w:val="00A07747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9C4"/>
    <w:rsid w:val="00A41D97"/>
    <w:rsid w:val="00A420B2"/>
    <w:rsid w:val="00A459E9"/>
    <w:rsid w:val="00A45C38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1610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30C7E"/>
    <w:rsid w:val="00B30F59"/>
    <w:rsid w:val="00B3393E"/>
    <w:rsid w:val="00B40C67"/>
    <w:rsid w:val="00B429E4"/>
    <w:rsid w:val="00B45137"/>
    <w:rsid w:val="00B45B70"/>
    <w:rsid w:val="00B460C1"/>
    <w:rsid w:val="00B46D9F"/>
    <w:rsid w:val="00B54A61"/>
    <w:rsid w:val="00B618FE"/>
    <w:rsid w:val="00B61BCC"/>
    <w:rsid w:val="00B638C7"/>
    <w:rsid w:val="00B63E1A"/>
    <w:rsid w:val="00B67122"/>
    <w:rsid w:val="00B67613"/>
    <w:rsid w:val="00B73A6F"/>
    <w:rsid w:val="00B7424F"/>
    <w:rsid w:val="00B80027"/>
    <w:rsid w:val="00B8082E"/>
    <w:rsid w:val="00B813B6"/>
    <w:rsid w:val="00B81BCD"/>
    <w:rsid w:val="00B837F8"/>
    <w:rsid w:val="00B84378"/>
    <w:rsid w:val="00B86E63"/>
    <w:rsid w:val="00B95594"/>
    <w:rsid w:val="00B95722"/>
    <w:rsid w:val="00B96790"/>
    <w:rsid w:val="00B96863"/>
    <w:rsid w:val="00B97418"/>
    <w:rsid w:val="00BA0E8B"/>
    <w:rsid w:val="00BA1772"/>
    <w:rsid w:val="00BA30AF"/>
    <w:rsid w:val="00BA4D57"/>
    <w:rsid w:val="00BA54D7"/>
    <w:rsid w:val="00BB0B6B"/>
    <w:rsid w:val="00BB0D02"/>
    <w:rsid w:val="00BB4474"/>
    <w:rsid w:val="00BB511D"/>
    <w:rsid w:val="00BB51B2"/>
    <w:rsid w:val="00BB6F45"/>
    <w:rsid w:val="00BB78FD"/>
    <w:rsid w:val="00BC3221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5C9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0100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3F3B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830"/>
    <w:rsid w:val="00D37DBB"/>
    <w:rsid w:val="00D4226A"/>
    <w:rsid w:val="00D46F61"/>
    <w:rsid w:val="00D4776A"/>
    <w:rsid w:val="00D5048F"/>
    <w:rsid w:val="00D532C5"/>
    <w:rsid w:val="00D534DB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5C1"/>
    <w:rsid w:val="00D83CD4"/>
    <w:rsid w:val="00D86CBE"/>
    <w:rsid w:val="00D931B9"/>
    <w:rsid w:val="00D94775"/>
    <w:rsid w:val="00D97EA8"/>
    <w:rsid w:val="00DA0C39"/>
    <w:rsid w:val="00DA6077"/>
    <w:rsid w:val="00DB025D"/>
    <w:rsid w:val="00DB3D62"/>
    <w:rsid w:val="00DB5C93"/>
    <w:rsid w:val="00DB7479"/>
    <w:rsid w:val="00DC36D4"/>
    <w:rsid w:val="00DC4475"/>
    <w:rsid w:val="00DC490B"/>
    <w:rsid w:val="00DC7E93"/>
    <w:rsid w:val="00DC7FE8"/>
    <w:rsid w:val="00DD5906"/>
    <w:rsid w:val="00DD5A0C"/>
    <w:rsid w:val="00DE1124"/>
    <w:rsid w:val="00DE3D02"/>
    <w:rsid w:val="00DE46B4"/>
    <w:rsid w:val="00DE581E"/>
    <w:rsid w:val="00DE5F3D"/>
    <w:rsid w:val="00DE6031"/>
    <w:rsid w:val="00DE679B"/>
    <w:rsid w:val="00DF209E"/>
    <w:rsid w:val="00DF59A2"/>
    <w:rsid w:val="00E02559"/>
    <w:rsid w:val="00E05DBE"/>
    <w:rsid w:val="00E0647C"/>
    <w:rsid w:val="00E0743C"/>
    <w:rsid w:val="00E1076E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619"/>
    <w:rsid w:val="00E45BC4"/>
    <w:rsid w:val="00E46112"/>
    <w:rsid w:val="00E47C48"/>
    <w:rsid w:val="00E638C4"/>
    <w:rsid w:val="00E65C07"/>
    <w:rsid w:val="00E73603"/>
    <w:rsid w:val="00E73EE0"/>
    <w:rsid w:val="00E77CA6"/>
    <w:rsid w:val="00E80D38"/>
    <w:rsid w:val="00E8697A"/>
    <w:rsid w:val="00E87657"/>
    <w:rsid w:val="00E9282B"/>
    <w:rsid w:val="00E93D82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D786B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045C1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BE9"/>
    <w:rsid w:val="00F44F7F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290E"/>
    <w:rsid w:val="00F95227"/>
    <w:rsid w:val="00F96DBD"/>
    <w:rsid w:val="00F97AA8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  <w:style w:type="character" w:styleId="Pogrubienie">
    <w:name w:val="Strong"/>
    <w:uiPriority w:val="22"/>
    <w:qFormat/>
    <w:rsid w:val="001C1646"/>
    <w:rPr>
      <w:b/>
      <w:bCs/>
    </w:rPr>
  </w:style>
  <w:style w:type="paragraph" w:customStyle="1" w:styleId="xmsonormal">
    <w:name w:val="x_msonormal"/>
    <w:basedOn w:val="Normalny"/>
    <w:uiPriority w:val="99"/>
    <w:rsid w:val="001C1646"/>
    <w:pPr>
      <w:suppressAutoHyphens w:val="0"/>
      <w:autoSpaceDN/>
      <w:textAlignment w:val="auto"/>
    </w:pPr>
    <w:rPr>
      <w:rFonts w:eastAsiaTheme="minorHAnsi"/>
    </w:rPr>
  </w:style>
  <w:style w:type="paragraph" w:customStyle="1" w:styleId="align-justify">
    <w:name w:val="align-justify"/>
    <w:basedOn w:val="Normalny"/>
    <w:rsid w:val="00977F81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4199D-5C06-4D5F-9B52-74D52504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9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Szalacha Dorota</dc:creator>
  <cp:keywords/>
  <dc:description/>
  <cp:lastModifiedBy>Dudzińska Maria</cp:lastModifiedBy>
  <cp:revision>16</cp:revision>
  <cp:lastPrinted>2019-08-26T06:37:00Z</cp:lastPrinted>
  <dcterms:created xsi:type="dcterms:W3CDTF">2019-12-19T10:16:00Z</dcterms:created>
  <dcterms:modified xsi:type="dcterms:W3CDTF">2019-12-19T10:24:00Z</dcterms:modified>
</cp:coreProperties>
</file>