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3DEC7" w14:textId="77777777" w:rsidR="0063625B" w:rsidRDefault="00993C28" w:rsidP="009D1AEB">
      <w:pPr>
        <w:jc w:val="right"/>
        <w:rPr>
          <w:rFonts w:cs="Arial"/>
        </w:rPr>
      </w:pPr>
      <w:r>
        <w:rPr>
          <w:rFonts w:cs="Arial"/>
        </w:rPr>
        <w:t xml:space="preserve"> </w:t>
      </w:r>
      <w:r w:rsidR="0034719B">
        <w:rPr>
          <w:rFonts w:cs="Arial"/>
        </w:rPr>
        <w:t xml:space="preserve"> </w:t>
      </w:r>
    </w:p>
    <w:p w14:paraId="2D765102" w14:textId="77777777" w:rsidR="0063625B" w:rsidRDefault="0063625B" w:rsidP="009D1AEB">
      <w:pPr>
        <w:jc w:val="right"/>
        <w:rPr>
          <w:rFonts w:cs="Arial"/>
        </w:rPr>
      </w:pPr>
    </w:p>
    <w:p w14:paraId="2F0E95F7" w14:textId="77777777" w:rsidR="0063625B" w:rsidRPr="00626125" w:rsidRDefault="0063625B" w:rsidP="009D1AEB">
      <w:pPr>
        <w:jc w:val="right"/>
        <w:rPr>
          <w:rFonts w:cs="Arial"/>
        </w:rPr>
      </w:pPr>
    </w:p>
    <w:p w14:paraId="5D9BEF35" w14:textId="55C810B7" w:rsidR="00277762" w:rsidRPr="00626125" w:rsidRDefault="009D1AEB" w:rsidP="009D1AEB">
      <w:pPr>
        <w:jc w:val="right"/>
        <w:rPr>
          <w:rFonts w:cs="Arial"/>
        </w:rPr>
      </w:pPr>
      <w:r w:rsidRPr="00626125">
        <w:rPr>
          <w:rFonts w:cs="Arial"/>
        </w:rPr>
        <w:t>Warszawa,</w:t>
      </w:r>
      <w:r w:rsidR="00A136D2" w:rsidRPr="00626125">
        <w:rPr>
          <w:rFonts w:cs="Arial"/>
        </w:rPr>
        <w:t xml:space="preserve"> </w:t>
      </w:r>
      <w:r w:rsidR="00626125" w:rsidRPr="00626125">
        <w:rPr>
          <w:rFonts w:cs="Arial"/>
        </w:rPr>
        <w:t>11</w:t>
      </w:r>
      <w:r w:rsidR="00E07F37" w:rsidRPr="00626125">
        <w:rPr>
          <w:rFonts w:cs="Arial"/>
        </w:rPr>
        <w:t xml:space="preserve"> </w:t>
      </w:r>
      <w:r w:rsidR="009E2176" w:rsidRPr="00626125">
        <w:rPr>
          <w:rFonts w:cs="Arial"/>
        </w:rPr>
        <w:t>marca</w:t>
      </w:r>
      <w:r w:rsidR="000602CB" w:rsidRPr="00626125">
        <w:rPr>
          <w:rFonts w:cs="Arial"/>
        </w:rPr>
        <w:t xml:space="preserve"> </w:t>
      </w:r>
      <w:r w:rsidR="000D38B8" w:rsidRPr="00626125">
        <w:rPr>
          <w:rFonts w:cs="Arial"/>
        </w:rPr>
        <w:t>202</w:t>
      </w:r>
      <w:r w:rsidR="009E2176" w:rsidRPr="00626125">
        <w:rPr>
          <w:rFonts w:cs="Arial"/>
        </w:rPr>
        <w:t>5</w:t>
      </w:r>
      <w:r w:rsidRPr="00626125">
        <w:rPr>
          <w:rFonts w:cs="Arial"/>
        </w:rPr>
        <w:t xml:space="preserve"> r.</w:t>
      </w:r>
    </w:p>
    <w:p w14:paraId="4234B339" w14:textId="1CBD67E7" w:rsidR="00212ABD" w:rsidRPr="00626125" w:rsidRDefault="00495D87" w:rsidP="003A3205">
      <w:pPr>
        <w:pStyle w:val="Nagwek1"/>
        <w:rPr>
          <w:sz w:val="22"/>
          <w:szCs w:val="22"/>
        </w:rPr>
      </w:pPr>
      <w:r w:rsidRPr="00626125">
        <w:rPr>
          <w:sz w:val="22"/>
          <w:szCs w:val="22"/>
        </w:rPr>
        <w:t xml:space="preserve">Zaiskrzyło na </w:t>
      </w:r>
      <w:r w:rsidR="009E2176" w:rsidRPr="00626125">
        <w:rPr>
          <w:sz w:val="22"/>
          <w:szCs w:val="22"/>
        </w:rPr>
        <w:t>kolejow</w:t>
      </w:r>
      <w:r w:rsidR="001C0F18" w:rsidRPr="00626125">
        <w:rPr>
          <w:sz w:val="22"/>
          <w:szCs w:val="22"/>
        </w:rPr>
        <w:t>ych</w:t>
      </w:r>
      <w:r w:rsidR="009E2176" w:rsidRPr="00626125">
        <w:rPr>
          <w:sz w:val="22"/>
          <w:szCs w:val="22"/>
        </w:rPr>
        <w:t xml:space="preserve"> tras</w:t>
      </w:r>
      <w:r w:rsidR="001C0F18" w:rsidRPr="00626125">
        <w:rPr>
          <w:sz w:val="22"/>
          <w:szCs w:val="22"/>
        </w:rPr>
        <w:t>ach</w:t>
      </w:r>
      <w:r w:rsidR="009E2176" w:rsidRPr="00626125">
        <w:rPr>
          <w:sz w:val="22"/>
          <w:szCs w:val="22"/>
        </w:rPr>
        <w:t xml:space="preserve"> z Trójmiasta</w:t>
      </w:r>
      <w:r w:rsidR="001C0F18" w:rsidRPr="00626125">
        <w:rPr>
          <w:sz w:val="22"/>
          <w:szCs w:val="22"/>
        </w:rPr>
        <w:t xml:space="preserve"> do Warszawy</w:t>
      </w:r>
      <w:r w:rsidR="009E2176" w:rsidRPr="00626125">
        <w:rPr>
          <w:sz w:val="22"/>
          <w:szCs w:val="22"/>
        </w:rPr>
        <w:t xml:space="preserve"> </w:t>
      </w:r>
      <w:r w:rsidR="001C0F18" w:rsidRPr="00626125">
        <w:rPr>
          <w:sz w:val="22"/>
          <w:szCs w:val="22"/>
        </w:rPr>
        <w:t>i</w:t>
      </w:r>
      <w:r w:rsidR="009E2176" w:rsidRPr="00626125">
        <w:rPr>
          <w:sz w:val="22"/>
          <w:szCs w:val="22"/>
        </w:rPr>
        <w:t xml:space="preserve"> Bydgoszczy</w:t>
      </w:r>
    </w:p>
    <w:p w14:paraId="7ACC6BEB" w14:textId="77388F95" w:rsidR="00435576" w:rsidRDefault="00495D87" w:rsidP="00435576">
      <w:pPr>
        <w:spacing w:line="360" w:lineRule="auto"/>
        <w:rPr>
          <w:b/>
        </w:rPr>
      </w:pPr>
      <w:r>
        <w:rPr>
          <w:b/>
        </w:rPr>
        <w:t xml:space="preserve">Prowadzone prace utrzymaniowe na liniach kolejowych w woj. pomorskim zapewniają sprawne i komfortowe podróże koleją. W </w:t>
      </w:r>
      <w:r w:rsidR="009E2176">
        <w:rPr>
          <w:b/>
        </w:rPr>
        <w:t>ostatnich</w:t>
      </w:r>
      <w:r>
        <w:rPr>
          <w:b/>
        </w:rPr>
        <w:t xml:space="preserve"> miesiąc</w:t>
      </w:r>
      <w:r w:rsidR="009E2176">
        <w:rPr>
          <w:b/>
        </w:rPr>
        <w:t>ach</w:t>
      </w:r>
      <w:r>
        <w:rPr>
          <w:b/>
        </w:rPr>
        <w:t xml:space="preserve"> specjalna maszyna szlifowała tory na tras</w:t>
      </w:r>
      <w:r w:rsidR="009E2176">
        <w:rPr>
          <w:b/>
        </w:rPr>
        <w:t>ach</w:t>
      </w:r>
      <w:r>
        <w:rPr>
          <w:b/>
        </w:rPr>
        <w:t xml:space="preserve"> </w:t>
      </w:r>
      <w:r w:rsidR="001C0F18">
        <w:rPr>
          <w:b/>
        </w:rPr>
        <w:t>z Gdańska w kierunku Warszawy i Bydgoszczy</w:t>
      </w:r>
      <w:r>
        <w:rPr>
          <w:b/>
        </w:rPr>
        <w:t xml:space="preserve">. Dzięki pracom pociągi osiągające prędkość </w:t>
      </w:r>
      <w:r w:rsidR="001C0F18">
        <w:rPr>
          <w:b/>
        </w:rPr>
        <w:t xml:space="preserve">nawet </w:t>
      </w:r>
      <w:r>
        <w:rPr>
          <w:b/>
        </w:rPr>
        <w:t xml:space="preserve">do </w:t>
      </w:r>
      <w:r w:rsidR="001C0F18">
        <w:rPr>
          <w:b/>
        </w:rPr>
        <w:t>200</w:t>
      </w:r>
      <w:r>
        <w:rPr>
          <w:b/>
        </w:rPr>
        <w:t xml:space="preserve"> km/h jeżdżą znacznie ciszej, co ogranicza oddziaływanie kolei na najbliższe otoczenie.</w:t>
      </w:r>
    </w:p>
    <w:p w14:paraId="691181B9" w14:textId="1F6D0AFF" w:rsidR="00160059" w:rsidRDefault="003E3E38" w:rsidP="00C95C63">
      <w:pPr>
        <w:spacing w:line="360" w:lineRule="auto"/>
        <w:rPr>
          <w:bCs/>
        </w:rPr>
      </w:pPr>
      <w:r>
        <w:rPr>
          <w:bCs/>
        </w:rPr>
        <w:t>Dbamy o dobre parametry podróży na ważn</w:t>
      </w:r>
      <w:r w:rsidR="009E2176">
        <w:rPr>
          <w:bCs/>
        </w:rPr>
        <w:t>ych</w:t>
      </w:r>
      <w:r>
        <w:rPr>
          <w:bCs/>
        </w:rPr>
        <w:t xml:space="preserve"> </w:t>
      </w:r>
      <w:r w:rsidR="009E2176">
        <w:rPr>
          <w:bCs/>
        </w:rPr>
        <w:t>liniach</w:t>
      </w:r>
      <w:r>
        <w:rPr>
          <w:bCs/>
        </w:rPr>
        <w:t xml:space="preserve"> kolejow</w:t>
      </w:r>
      <w:r w:rsidR="009E2176">
        <w:rPr>
          <w:bCs/>
        </w:rPr>
        <w:t>ych,</w:t>
      </w:r>
      <w:r>
        <w:rPr>
          <w:bCs/>
        </w:rPr>
        <w:t xml:space="preserve"> łącząc</w:t>
      </w:r>
      <w:r w:rsidR="009E2176">
        <w:rPr>
          <w:bCs/>
        </w:rPr>
        <w:t>ych</w:t>
      </w:r>
      <w:r>
        <w:rPr>
          <w:bCs/>
        </w:rPr>
        <w:t xml:space="preserve"> Trójmiasto z Bydgoszczą</w:t>
      </w:r>
      <w:r w:rsidR="009E2176">
        <w:rPr>
          <w:bCs/>
        </w:rPr>
        <w:t xml:space="preserve"> przez Tczew</w:t>
      </w:r>
      <w:r>
        <w:rPr>
          <w:bCs/>
        </w:rPr>
        <w:t xml:space="preserve"> (linia kolejowa nr 131 Chorzów Batory – Tczew</w:t>
      </w:r>
      <w:r w:rsidR="001C0F18">
        <w:rPr>
          <w:bCs/>
        </w:rPr>
        <w:t>) oraz z Warszawą (</w:t>
      </w:r>
      <w:r w:rsidR="009E2176">
        <w:rPr>
          <w:bCs/>
        </w:rPr>
        <w:t>linia kolejowa nr 9 Warszawa Wschodnia – Gdańsk Główny</w:t>
      </w:r>
      <w:r>
        <w:rPr>
          <w:bCs/>
        </w:rPr>
        <w:t xml:space="preserve">). W </w:t>
      </w:r>
      <w:r w:rsidR="009E2176">
        <w:rPr>
          <w:bCs/>
        </w:rPr>
        <w:t>ostatnich miesiącach</w:t>
      </w:r>
      <w:r>
        <w:rPr>
          <w:bCs/>
        </w:rPr>
        <w:t xml:space="preserve"> na dwutorow</w:t>
      </w:r>
      <w:r w:rsidR="001C0F18">
        <w:rPr>
          <w:bCs/>
        </w:rPr>
        <w:t>ych</w:t>
      </w:r>
      <w:r>
        <w:rPr>
          <w:bCs/>
        </w:rPr>
        <w:t xml:space="preserve"> tras</w:t>
      </w:r>
      <w:r w:rsidR="001C0F18">
        <w:rPr>
          <w:bCs/>
        </w:rPr>
        <w:t>ach</w:t>
      </w:r>
      <w:r>
        <w:rPr>
          <w:bCs/>
        </w:rPr>
        <w:t xml:space="preserve"> pracowała specjalna maszyna Speno. To pociąg o masie około 270 ton i długości 80 metrów, którego głównym zadaniem jest szlifowanie szyn, aby przywrócić ich kształt i usunąć ewentualne wady spowodowane przejazdami pociągów. Speno bada powierzchnię szyn, po czym szlifuje ją specjalnymi kamieniami ściernymi</w:t>
      </w:r>
      <w:r w:rsidR="00B87E5C">
        <w:rPr>
          <w:bCs/>
        </w:rPr>
        <w:t>, wywołując charakterystyczne iskry</w:t>
      </w:r>
      <w:r>
        <w:rPr>
          <w:bCs/>
        </w:rPr>
        <w:t xml:space="preserve">. Co warte podkreślenia, nacisk i kąt pracy kamieni szlifujących określany jest z dokładnością do dziesiętnych części milimetra. </w:t>
      </w:r>
      <w:r w:rsidR="00B87E5C">
        <w:rPr>
          <w:bCs/>
        </w:rPr>
        <w:t xml:space="preserve">Maszyna pracuje głównie nocą, aby nie ograniczać ruchu pociągów. </w:t>
      </w:r>
    </w:p>
    <w:p w14:paraId="2837DD11" w14:textId="511D970C" w:rsidR="00160059" w:rsidRPr="001C0F18" w:rsidRDefault="009E2176" w:rsidP="009E2176">
      <w:pPr>
        <w:spacing w:line="360" w:lineRule="auto"/>
        <w:rPr>
          <w:rStyle w:val="Pogrubienie"/>
          <w:b w:val="0"/>
        </w:rPr>
      </w:pPr>
      <w:r w:rsidRPr="001C0F18">
        <w:rPr>
          <w:bCs/>
        </w:rPr>
        <w:t>Jesienią ubiegłego roku</w:t>
      </w:r>
      <w:r w:rsidR="00B87E5C" w:rsidRPr="001C0F18">
        <w:rPr>
          <w:bCs/>
        </w:rPr>
        <w:t xml:space="preserve"> pociąg Speno pojawił się na</w:t>
      </w:r>
      <w:r w:rsidR="005A7FA4" w:rsidRPr="001C0F18">
        <w:rPr>
          <w:bCs/>
        </w:rPr>
        <w:t xml:space="preserve"> blisko</w:t>
      </w:r>
      <w:r w:rsidR="00B87E5C" w:rsidRPr="001C0F18">
        <w:rPr>
          <w:bCs/>
        </w:rPr>
        <w:t xml:space="preserve"> </w:t>
      </w:r>
      <w:r w:rsidR="005A7FA4" w:rsidRPr="001C0F18">
        <w:rPr>
          <w:bCs/>
        </w:rPr>
        <w:t>50</w:t>
      </w:r>
      <w:r w:rsidR="00B87E5C" w:rsidRPr="001C0F18">
        <w:rPr>
          <w:bCs/>
        </w:rPr>
        <w:t xml:space="preserve">-kilometrowej trasie Tczew – </w:t>
      </w:r>
      <w:r w:rsidR="005A7FA4" w:rsidRPr="001C0F18">
        <w:rPr>
          <w:bCs/>
        </w:rPr>
        <w:t>Twarda Góra</w:t>
      </w:r>
      <w:r w:rsidR="00B87E5C" w:rsidRPr="001C0F18">
        <w:rPr>
          <w:bCs/>
        </w:rPr>
        <w:t>, szlifując</w:t>
      </w:r>
      <w:r w:rsidR="005A7FA4" w:rsidRPr="001C0F18">
        <w:rPr>
          <w:bCs/>
        </w:rPr>
        <w:t xml:space="preserve"> prawie</w:t>
      </w:r>
      <w:r w:rsidR="00B87E5C" w:rsidRPr="001C0F18">
        <w:rPr>
          <w:bCs/>
        </w:rPr>
        <w:t xml:space="preserve"> </w:t>
      </w:r>
      <w:r w:rsidR="005A7FA4" w:rsidRPr="001C0F18">
        <w:rPr>
          <w:bCs/>
        </w:rPr>
        <w:t>85</w:t>
      </w:r>
      <w:r w:rsidR="00B87E5C" w:rsidRPr="001C0F18">
        <w:rPr>
          <w:bCs/>
        </w:rPr>
        <w:t xml:space="preserve"> km pojedynczego toru</w:t>
      </w:r>
      <w:r w:rsidRPr="001C0F18">
        <w:rPr>
          <w:bCs/>
        </w:rPr>
        <w:t xml:space="preserve"> oraz na </w:t>
      </w:r>
      <w:r w:rsidR="001C0F18" w:rsidRPr="001C0F18">
        <w:rPr>
          <w:bCs/>
        </w:rPr>
        <w:t>85</w:t>
      </w:r>
      <w:r w:rsidRPr="001C0F18">
        <w:rPr>
          <w:bCs/>
        </w:rPr>
        <w:t xml:space="preserve">-kilometrowej trasie </w:t>
      </w:r>
      <w:r w:rsidR="001C0F18" w:rsidRPr="001C0F18">
        <w:rPr>
          <w:bCs/>
        </w:rPr>
        <w:t>Prabuty – Tczew</w:t>
      </w:r>
      <w:r w:rsidRPr="001C0F18">
        <w:rPr>
          <w:bCs/>
        </w:rPr>
        <w:t xml:space="preserve"> – Gdańsk Główny, szlifując </w:t>
      </w:r>
      <w:r w:rsidR="001C0F18" w:rsidRPr="001C0F18">
        <w:rPr>
          <w:bCs/>
        </w:rPr>
        <w:t>łącznie ponad</w:t>
      </w:r>
      <w:r w:rsidRPr="001C0F18">
        <w:rPr>
          <w:bCs/>
        </w:rPr>
        <w:t xml:space="preserve"> </w:t>
      </w:r>
      <w:r w:rsidR="001C0F18" w:rsidRPr="001C0F18">
        <w:rPr>
          <w:bCs/>
        </w:rPr>
        <w:t>110</w:t>
      </w:r>
      <w:r w:rsidRPr="001C0F18">
        <w:rPr>
          <w:bCs/>
        </w:rPr>
        <w:t xml:space="preserve"> km </w:t>
      </w:r>
      <w:r w:rsidR="001C0F18" w:rsidRPr="001C0F18">
        <w:rPr>
          <w:bCs/>
        </w:rPr>
        <w:t>obu torów oraz 136 rozjazdów</w:t>
      </w:r>
      <w:r w:rsidRPr="001C0F18">
        <w:rPr>
          <w:bCs/>
        </w:rPr>
        <w:t>.</w:t>
      </w:r>
      <w:r w:rsidR="00B87E5C" w:rsidRPr="001C0F18">
        <w:rPr>
          <w:bCs/>
        </w:rPr>
        <w:t xml:space="preserve"> Dzięki realizacji </w:t>
      </w:r>
      <w:r w:rsidR="001C0F18">
        <w:rPr>
          <w:bCs/>
        </w:rPr>
        <w:t xml:space="preserve">zakończonych w lutym br. </w:t>
      </w:r>
      <w:r w:rsidR="00B87E5C" w:rsidRPr="001C0F18">
        <w:rPr>
          <w:bCs/>
        </w:rPr>
        <w:t>prac, pociągi pasażerskie nadal mog</w:t>
      </w:r>
      <w:r w:rsidR="001C0F18">
        <w:rPr>
          <w:bCs/>
        </w:rPr>
        <w:t>ą</w:t>
      </w:r>
      <w:r w:rsidR="00B87E5C" w:rsidRPr="001C0F18">
        <w:rPr>
          <w:bCs/>
        </w:rPr>
        <w:t xml:space="preserve"> w niektórych lokalizacjach osiągać prędkość do </w:t>
      </w:r>
      <w:r w:rsidR="001C0F18" w:rsidRPr="001C0F18">
        <w:rPr>
          <w:bCs/>
        </w:rPr>
        <w:t>200</w:t>
      </w:r>
      <w:r w:rsidR="00B87E5C" w:rsidRPr="001C0F18">
        <w:rPr>
          <w:bCs/>
        </w:rPr>
        <w:t xml:space="preserve"> km/h. Co istotne, szlifowanie szyn ogranicza wpływ kolei na bezpośrednie sąsiedztwo, ponieważ pociągi </w:t>
      </w:r>
      <w:r w:rsidR="001C0F18" w:rsidRPr="001C0F18">
        <w:rPr>
          <w:bCs/>
        </w:rPr>
        <w:t>jeżdżą</w:t>
      </w:r>
      <w:r w:rsidR="00B87E5C" w:rsidRPr="001C0F18">
        <w:rPr>
          <w:bCs/>
        </w:rPr>
        <w:t xml:space="preserve"> dużo ciszej. Wartość prac wyniosła</w:t>
      </w:r>
      <w:r w:rsidR="001C0F18" w:rsidRPr="001C0F18">
        <w:rPr>
          <w:bCs/>
        </w:rPr>
        <w:t xml:space="preserve"> ponad</w:t>
      </w:r>
      <w:r w:rsidR="00B87E5C" w:rsidRPr="001C0F18">
        <w:rPr>
          <w:bCs/>
        </w:rPr>
        <w:t xml:space="preserve"> </w:t>
      </w:r>
      <w:r w:rsidR="001C0F18" w:rsidRPr="001C0F18">
        <w:rPr>
          <w:bCs/>
        </w:rPr>
        <w:t>8</w:t>
      </w:r>
      <w:r w:rsidR="00B87E5C" w:rsidRPr="001C0F18">
        <w:rPr>
          <w:bCs/>
        </w:rPr>
        <w:t xml:space="preserve"> mln zł netto</w:t>
      </w:r>
      <w:r w:rsidR="001C0F18" w:rsidRPr="001C0F18">
        <w:rPr>
          <w:bCs/>
        </w:rPr>
        <w:t xml:space="preserve"> ze środków budżetowych PLK S.A</w:t>
      </w:r>
      <w:r w:rsidR="00B87E5C" w:rsidRPr="001C0F18">
        <w:rPr>
          <w:bCs/>
        </w:rPr>
        <w:t xml:space="preserve">. </w:t>
      </w:r>
    </w:p>
    <w:p w14:paraId="7C053512" w14:textId="0230E117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6ED1E940" w14:textId="77777777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14:paraId="0321256E" w14:textId="77777777" w:rsidR="009E2176" w:rsidRPr="009E2176" w:rsidRDefault="009E2176" w:rsidP="001C0F18">
      <w:pPr>
        <w:rPr>
          <w:lang w:eastAsia="pl-PL"/>
        </w:rPr>
      </w:pPr>
    </w:p>
    <w:sectPr w:rsidR="009E2176" w:rsidRPr="009E2176" w:rsidSect="006362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A4115" w14:textId="77777777" w:rsidR="00A24FCE" w:rsidRDefault="00A24FCE" w:rsidP="009D1AEB">
      <w:pPr>
        <w:spacing w:after="0" w:line="240" w:lineRule="auto"/>
      </w:pPr>
      <w:r>
        <w:separator/>
      </w:r>
    </w:p>
  </w:endnote>
  <w:endnote w:type="continuationSeparator" w:id="0">
    <w:p w14:paraId="55662662" w14:textId="77777777" w:rsidR="00A24FCE" w:rsidRDefault="00A24FC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E3B4" w14:textId="77777777" w:rsidR="00455046" w:rsidRDefault="004550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7976" w14:textId="77777777" w:rsidR="00455046" w:rsidRDefault="004550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2BDF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42CB2D4" w14:textId="77777777" w:rsidR="00552C7E" w:rsidRDefault="00552C7E" w:rsidP="00552C7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1D55A8B" w14:textId="77777777" w:rsidR="00552C7E" w:rsidRDefault="00552C7E" w:rsidP="00552C7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09378B68" w14:textId="3259D11D" w:rsidR="00860074" w:rsidRPr="00860074" w:rsidRDefault="00552C7E" w:rsidP="00552C7E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</w:t>
    </w:r>
    <w:r w:rsidR="00455046">
      <w:rPr>
        <w:rFonts w:cs="Arial"/>
        <w:color w:val="727271"/>
        <w:sz w:val="14"/>
        <w:szCs w:val="14"/>
      </w:rPr>
      <w:t>4</w:t>
    </w:r>
    <w:r>
      <w:rPr>
        <w:rFonts w:cs="Arial"/>
        <w:color w:val="727271"/>
        <w:sz w:val="14"/>
        <w:szCs w:val="14"/>
      </w:rPr>
      <w:t>.</w:t>
    </w:r>
    <w:r w:rsidR="00455046">
      <w:rPr>
        <w:rFonts w:cs="Arial"/>
        <w:color w:val="727271"/>
        <w:sz w:val="14"/>
        <w:szCs w:val="14"/>
      </w:rPr>
      <w:t>734</w:t>
    </w:r>
    <w:r>
      <w:rPr>
        <w:rFonts w:cs="Arial"/>
        <w:color w:val="727271"/>
        <w:sz w:val="14"/>
        <w:szCs w:val="14"/>
      </w:rPr>
      <w:t>.</w:t>
    </w:r>
    <w:r w:rsidR="00455046">
      <w:rPr>
        <w:rFonts w:cs="Arial"/>
        <w:color w:val="727271"/>
        <w:sz w:val="14"/>
        <w:szCs w:val="14"/>
      </w:rPr>
      <w:t>824</w:t>
    </w:r>
    <w:r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0BBF" w14:textId="77777777" w:rsidR="00A24FCE" w:rsidRDefault="00A24FCE" w:rsidP="009D1AEB">
      <w:pPr>
        <w:spacing w:after="0" w:line="240" w:lineRule="auto"/>
      </w:pPr>
      <w:r>
        <w:separator/>
      </w:r>
    </w:p>
  </w:footnote>
  <w:footnote w:type="continuationSeparator" w:id="0">
    <w:p w14:paraId="0AE25D13" w14:textId="77777777" w:rsidR="00A24FCE" w:rsidRDefault="00A24FC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65FFD" w14:textId="77777777" w:rsidR="00455046" w:rsidRDefault="004550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CA87" w14:textId="77777777" w:rsidR="00455046" w:rsidRDefault="004550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E62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3F5D72" wp14:editId="4DF0BE9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D3E1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004652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3A87C3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1B2A3B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D3FC43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256CA1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694C8D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4E91E05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F5D7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DBD3E1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004652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3A87C3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1B2A3B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D3FC43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256CA1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694C8D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4E91E05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7CDBC4B" wp14:editId="1ABD5D9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439730">
    <w:abstractNumId w:val="1"/>
  </w:num>
  <w:num w:numId="2" w16cid:durableId="2016614674">
    <w:abstractNumId w:val="0"/>
  </w:num>
  <w:num w:numId="3" w16cid:durableId="1626278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1694"/>
    <w:rsid w:val="000149B4"/>
    <w:rsid w:val="00023C45"/>
    <w:rsid w:val="000305DF"/>
    <w:rsid w:val="00036F33"/>
    <w:rsid w:val="000602CB"/>
    <w:rsid w:val="00072424"/>
    <w:rsid w:val="00072994"/>
    <w:rsid w:val="000A3B2B"/>
    <w:rsid w:val="000A6908"/>
    <w:rsid w:val="000C41ED"/>
    <w:rsid w:val="000D38B8"/>
    <w:rsid w:val="000D3EC2"/>
    <w:rsid w:val="000D4320"/>
    <w:rsid w:val="000D4686"/>
    <w:rsid w:val="000E41B8"/>
    <w:rsid w:val="000F1E4F"/>
    <w:rsid w:val="00106CFB"/>
    <w:rsid w:val="001168B0"/>
    <w:rsid w:val="001248B0"/>
    <w:rsid w:val="0014543B"/>
    <w:rsid w:val="001473E5"/>
    <w:rsid w:val="00160059"/>
    <w:rsid w:val="00164DC9"/>
    <w:rsid w:val="001745FF"/>
    <w:rsid w:val="00180810"/>
    <w:rsid w:val="00191DED"/>
    <w:rsid w:val="001A0FA4"/>
    <w:rsid w:val="001A4FCB"/>
    <w:rsid w:val="001B24C8"/>
    <w:rsid w:val="001B46B3"/>
    <w:rsid w:val="001C0F18"/>
    <w:rsid w:val="001D513A"/>
    <w:rsid w:val="001E0F55"/>
    <w:rsid w:val="001F123C"/>
    <w:rsid w:val="001F232D"/>
    <w:rsid w:val="001F3200"/>
    <w:rsid w:val="001F7D36"/>
    <w:rsid w:val="0020069B"/>
    <w:rsid w:val="00207F17"/>
    <w:rsid w:val="00212ABD"/>
    <w:rsid w:val="00231267"/>
    <w:rsid w:val="00236985"/>
    <w:rsid w:val="00250BB4"/>
    <w:rsid w:val="00260E09"/>
    <w:rsid w:val="002725C8"/>
    <w:rsid w:val="002760D6"/>
    <w:rsid w:val="00277762"/>
    <w:rsid w:val="00290E82"/>
    <w:rsid w:val="00291328"/>
    <w:rsid w:val="00296E42"/>
    <w:rsid w:val="002A16AD"/>
    <w:rsid w:val="002B017D"/>
    <w:rsid w:val="002B3AE1"/>
    <w:rsid w:val="002C48B7"/>
    <w:rsid w:val="002E3404"/>
    <w:rsid w:val="002F6767"/>
    <w:rsid w:val="00300D8C"/>
    <w:rsid w:val="00303B5A"/>
    <w:rsid w:val="00306C27"/>
    <w:rsid w:val="0033726E"/>
    <w:rsid w:val="00341B9D"/>
    <w:rsid w:val="0034692C"/>
    <w:rsid w:val="0034719B"/>
    <w:rsid w:val="003543D6"/>
    <w:rsid w:val="00357A92"/>
    <w:rsid w:val="003645B2"/>
    <w:rsid w:val="00371D37"/>
    <w:rsid w:val="00387487"/>
    <w:rsid w:val="0039370D"/>
    <w:rsid w:val="00393E77"/>
    <w:rsid w:val="003946FB"/>
    <w:rsid w:val="00394C06"/>
    <w:rsid w:val="003A1670"/>
    <w:rsid w:val="003A3205"/>
    <w:rsid w:val="003A44A5"/>
    <w:rsid w:val="003B525D"/>
    <w:rsid w:val="003B6AE3"/>
    <w:rsid w:val="003C5E6C"/>
    <w:rsid w:val="003E2D11"/>
    <w:rsid w:val="003E3E38"/>
    <w:rsid w:val="003E5926"/>
    <w:rsid w:val="003F5E5F"/>
    <w:rsid w:val="00401F21"/>
    <w:rsid w:val="00412462"/>
    <w:rsid w:val="004150D3"/>
    <w:rsid w:val="00421617"/>
    <w:rsid w:val="00435576"/>
    <w:rsid w:val="00444ABA"/>
    <w:rsid w:val="00450285"/>
    <w:rsid w:val="00450C5A"/>
    <w:rsid w:val="0045494F"/>
    <w:rsid w:val="00455046"/>
    <w:rsid w:val="00486374"/>
    <w:rsid w:val="00495D87"/>
    <w:rsid w:val="004A17DD"/>
    <w:rsid w:val="004D3861"/>
    <w:rsid w:val="004E3D71"/>
    <w:rsid w:val="004E677E"/>
    <w:rsid w:val="004F04B9"/>
    <w:rsid w:val="00505958"/>
    <w:rsid w:val="0051575E"/>
    <w:rsid w:val="00531FF3"/>
    <w:rsid w:val="00541B5B"/>
    <w:rsid w:val="00552C7E"/>
    <w:rsid w:val="00567F1D"/>
    <w:rsid w:val="005943F9"/>
    <w:rsid w:val="00596CEC"/>
    <w:rsid w:val="005A243C"/>
    <w:rsid w:val="005A27C4"/>
    <w:rsid w:val="005A3CB3"/>
    <w:rsid w:val="005A7680"/>
    <w:rsid w:val="005A7FA4"/>
    <w:rsid w:val="005B1DC4"/>
    <w:rsid w:val="005B1FEC"/>
    <w:rsid w:val="005B2C4B"/>
    <w:rsid w:val="005C6B81"/>
    <w:rsid w:val="005E5938"/>
    <w:rsid w:val="005E5A21"/>
    <w:rsid w:val="00606540"/>
    <w:rsid w:val="00607A57"/>
    <w:rsid w:val="00616673"/>
    <w:rsid w:val="0062064B"/>
    <w:rsid w:val="00626125"/>
    <w:rsid w:val="006331ED"/>
    <w:rsid w:val="0063625B"/>
    <w:rsid w:val="00665832"/>
    <w:rsid w:val="00671E21"/>
    <w:rsid w:val="00672CE5"/>
    <w:rsid w:val="00676DC8"/>
    <w:rsid w:val="00686E7C"/>
    <w:rsid w:val="006B1136"/>
    <w:rsid w:val="006C159E"/>
    <w:rsid w:val="006C177C"/>
    <w:rsid w:val="006C6C1C"/>
    <w:rsid w:val="006D6CAD"/>
    <w:rsid w:val="006E00F9"/>
    <w:rsid w:val="007106E7"/>
    <w:rsid w:val="00715FCA"/>
    <w:rsid w:val="007162B2"/>
    <w:rsid w:val="00731391"/>
    <w:rsid w:val="007317F6"/>
    <w:rsid w:val="00742519"/>
    <w:rsid w:val="00765250"/>
    <w:rsid w:val="00777D9F"/>
    <w:rsid w:val="007A7804"/>
    <w:rsid w:val="007C0244"/>
    <w:rsid w:val="007C1108"/>
    <w:rsid w:val="007F0F98"/>
    <w:rsid w:val="007F3648"/>
    <w:rsid w:val="00807C04"/>
    <w:rsid w:val="00814172"/>
    <w:rsid w:val="00815D79"/>
    <w:rsid w:val="00827EF3"/>
    <w:rsid w:val="00834C0A"/>
    <w:rsid w:val="0083684F"/>
    <w:rsid w:val="00851CB4"/>
    <w:rsid w:val="00852656"/>
    <w:rsid w:val="00857FD0"/>
    <w:rsid w:val="00860074"/>
    <w:rsid w:val="00864D5C"/>
    <w:rsid w:val="008832CE"/>
    <w:rsid w:val="00883510"/>
    <w:rsid w:val="008A1645"/>
    <w:rsid w:val="008B50A8"/>
    <w:rsid w:val="008B5144"/>
    <w:rsid w:val="008B526C"/>
    <w:rsid w:val="008C3EDA"/>
    <w:rsid w:val="008C627C"/>
    <w:rsid w:val="008D5441"/>
    <w:rsid w:val="008D57C9"/>
    <w:rsid w:val="008F6447"/>
    <w:rsid w:val="00900917"/>
    <w:rsid w:val="00902EC3"/>
    <w:rsid w:val="00903551"/>
    <w:rsid w:val="00906C33"/>
    <w:rsid w:val="00907415"/>
    <w:rsid w:val="00910895"/>
    <w:rsid w:val="00911C38"/>
    <w:rsid w:val="00914E22"/>
    <w:rsid w:val="009156B5"/>
    <w:rsid w:val="00936029"/>
    <w:rsid w:val="00951C5E"/>
    <w:rsid w:val="0095431B"/>
    <w:rsid w:val="00983323"/>
    <w:rsid w:val="00985E0A"/>
    <w:rsid w:val="0098703D"/>
    <w:rsid w:val="00990FF7"/>
    <w:rsid w:val="00993C28"/>
    <w:rsid w:val="009A20D1"/>
    <w:rsid w:val="009B2722"/>
    <w:rsid w:val="009C0C6E"/>
    <w:rsid w:val="009C7F7C"/>
    <w:rsid w:val="009D1AEB"/>
    <w:rsid w:val="009D343E"/>
    <w:rsid w:val="009D6101"/>
    <w:rsid w:val="009D7C5F"/>
    <w:rsid w:val="009E2176"/>
    <w:rsid w:val="009E38FA"/>
    <w:rsid w:val="009E4E5F"/>
    <w:rsid w:val="00A05027"/>
    <w:rsid w:val="00A050AF"/>
    <w:rsid w:val="00A136D2"/>
    <w:rsid w:val="00A15AED"/>
    <w:rsid w:val="00A24FCE"/>
    <w:rsid w:val="00A43AA6"/>
    <w:rsid w:val="00A50313"/>
    <w:rsid w:val="00A53EBC"/>
    <w:rsid w:val="00A55AB6"/>
    <w:rsid w:val="00A655C8"/>
    <w:rsid w:val="00A72B76"/>
    <w:rsid w:val="00A81BA1"/>
    <w:rsid w:val="00A82D53"/>
    <w:rsid w:val="00A83140"/>
    <w:rsid w:val="00A86833"/>
    <w:rsid w:val="00A90B6F"/>
    <w:rsid w:val="00A90C41"/>
    <w:rsid w:val="00A978EE"/>
    <w:rsid w:val="00AA51CB"/>
    <w:rsid w:val="00AC4C25"/>
    <w:rsid w:val="00AE334C"/>
    <w:rsid w:val="00AE4A65"/>
    <w:rsid w:val="00AE56CD"/>
    <w:rsid w:val="00AE5B1E"/>
    <w:rsid w:val="00AF21CB"/>
    <w:rsid w:val="00AF5ABF"/>
    <w:rsid w:val="00B01651"/>
    <w:rsid w:val="00B05DA7"/>
    <w:rsid w:val="00B20534"/>
    <w:rsid w:val="00B41166"/>
    <w:rsid w:val="00B54E4C"/>
    <w:rsid w:val="00B5615C"/>
    <w:rsid w:val="00B648AA"/>
    <w:rsid w:val="00B7541B"/>
    <w:rsid w:val="00B87E5C"/>
    <w:rsid w:val="00B90F0C"/>
    <w:rsid w:val="00BC4660"/>
    <w:rsid w:val="00BD74B2"/>
    <w:rsid w:val="00BE4B4C"/>
    <w:rsid w:val="00BF426A"/>
    <w:rsid w:val="00C03C78"/>
    <w:rsid w:val="00C15921"/>
    <w:rsid w:val="00C239CE"/>
    <w:rsid w:val="00C300CB"/>
    <w:rsid w:val="00C34429"/>
    <w:rsid w:val="00C35071"/>
    <w:rsid w:val="00C46713"/>
    <w:rsid w:val="00C72F6D"/>
    <w:rsid w:val="00C77848"/>
    <w:rsid w:val="00C82A76"/>
    <w:rsid w:val="00C90AE2"/>
    <w:rsid w:val="00C95C63"/>
    <w:rsid w:val="00CA0FE7"/>
    <w:rsid w:val="00CA462C"/>
    <w:rsid w:val="00CA57E5"/>
    <w:rsid w:val="00CB1184"/>
    <w:rsid w:val="00CD19E5"/>
    <w:rsid w:val="00CD4E47"/>
    <w:rsid w:val="00CE70E1"/>
    <w:rsid w:val="00CF3D6F"/>
    <w:rsid w:val="00CF535A"/>
    <w:rsid w:val="00D1109B"/>
    <w:rsid w:val="00D149FC"/>
    <w:rsid w:val="00D37E1F"/>
    <w:rsid w:val="00D40501"/>
    <w:rsid w:val="00D40793"/>
    <w:rsid w:val="00D41680"/>
    <w:rsid w:val="00D44E82"/>
    <w:rsid w:val="00D46767"/>
    <w:rsid w:val="00D538DA"/>
    <w:rsid w:val="00D55254"/>
    <w:rsid w:val="00D56C12"/>
    <w:rsid w:val="00D60305"/>
    <w:rsid w:val="00D70AD7"/>
    <w:rsid w:val="00D74A33"/>
    <w:rsid w:val="00D75F43"/>
    <w:rsid w:val="00D87BD7"/>
    <w:rsid w:val="00DA0992"/>
    <w:rsid w:val="00DA31FA"/>
    <w:rsid w:val="00DA34B8"/>
    <w:rsid w:val="00DA5084"/>
    <w:rsid w:val="00DA6AFD"/>
    <w:rsid w:val="00DC2F6F"/>
    <w:rsid w:val="00DC31F2"/>
    <w:rsid w:val="00DD56ED"/>
    <w:rsid w:val="00DD7C39"/>
    <w:rsid w:val="00DE2A58"/>
    <w:rsid w:val="00DF4113"/>
    <w:rsid w:val="00E07707"/>
    <w:rsid w:val="00E07F37"/>
    <w:rsid w:val="00E1232A"/>
    <w:rsid w:val="00E13559"/>
    <w:rsid w:val="00E1441D"/>
    <w:rsid w:val="00E24594"/>
    <w:rsid w:val="00E56D86"/>
    <w:rsid w:val="00E738FB"/>
    <w:rsid w:val="00E74D73"/>
    <w:rsid w:val="00E9133A"/>
    <w:rsid w:val="00E97DBC"/>
    <w:rsid w:val="00EA4FB3"/>
    <w:rsid w:val="00EA6434"/>
    <w:rsid w:val="00EB221B"/>
    <w:rsid w:val="00EB28AA"/>
    <w:rsid w:val="00EC2E33"/>
    <w:rsid w:val="00EC2ED8"/>
    <w:rsid w:val="00EF099F"/>
    <w:rsid w:val="00F0640B"/>
    <w:rsid w:val="00F10097"/>
    <w:rsid w:val="00F12322"/>
    <w:rsid w:val="00F16B83"/>
    <w:rsid w:val="00F17896"/>
    <w:rsid w:val="00F33FD9"/>
    <w:rsid w:val="00F56DD5"/>
    <w:rsid w:val="00F7317B"/>
    <w:rsid w:val="00F77B6F"/>
    <w:rsid w:val="00F90980"/>
    <w:rsid w:val="00F92440"/>
    <w:rsid w:val="00F9361F"/>
    <w:rsid w:val="00F94B93"/>
    <w:rsid w:val="00FA448D"/>
    <w:rsid w:val="00FC1052"/>
    <w:rsid w:val="00FC2434"/>
    <w:rsid w:val="00FC2982"/>
    <w:rsid w:val="00FC3E8D"/>
    <w:rsid w:val="00FC679B"/>
    <w:rsid w:val="00FC76EF"/>
    <w:rsid w:val="00FD1223"/>
    <w:rsid w:val="00FD2F20"/>
    <w:rsid w:val="00FE60FF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EC47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8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83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8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7B134-64BC-4B68-8D68-5F07A7C5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Zaiskrzyło na kolejowej trasie z Trójmiasta do Bydgoszczy</vt:lpstr>
    </vt:vector>
  </TitlesOfParts>
  <Company>PKP PLK S.A.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Zaiskrzyło na kolejowej trasie z Trójmiasta do Bydgoszczy</dc:title>
  <dc:subject/>
  <dc:creator>Przemyslaw.Zielinski2@plk-sa.pl</dc:creator>
  <cp:keywords/>
  <dc:description/>
  <cp:lastModifiedBy>Dudzińska Maria</cp:lastModifiedBy>
  <cp:revision>2</cp:revision>
  <dcterms:created xsi:type="dcterms:W3CDTF">2025-03-11T10:49:00Z</dcterms:created>
  <dcterms:modified xsi:type="dcterms:W3CDTF">2025-03-11T10:49:00Z</dcterms:modified>
</cp:coreProperties>
</file>