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163338">
      <w:pPr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9D1AEB" w:rsidRPr="00E612CA" w:rsidRDefault="007E0495" w:rsidP="00E612CA">
      <w:pPr>
        <w:jc w:val="right"/>
        <w:rPr>
          <w:rFonts w:cs="Arial"/>
        </w:rPr>
      </w:pPr>
      <w:r>
        <w:rPr>
          <w:rFonts w:cs="Arial"/>
        </w:rPr>
        <w:t>Łódź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08613B">
        <w:rPr>
          <w:rFonts w:cs="Arial"/>
        </w:rPr>
        <w:t>5</w:t>
      </w:r>
      <w:r w:rsidR="005029C2">
        <w:rPr>
          <w:rFonts w:cs="Arial"/>
        </w:rPr>
        <w:t xml:space="preserve"> </w:t>
      </w:r>
      <w:r w:rsidR="00347CDE">
        <w:rPr>
          <w:rFonts w:cs="Arial"/>
        </w:rPr>
        <w:t xml:space="preserve">września </w:t>
      </w:r>
      <w:r w:rsidR="00A613E8">
        <w:rPr>
          <w:rFonts w:cs="Arial"/>
        </w:rPr>
        <w:t>2022</w:t>
      </w:r>
      <w:r w:rsidR="009D1AEB" w:rsidRPr="003D74BF">
        <w:rPr>
          <w:rFonts w:cs="Arial"/>
        </w:rPr>
        <w:t xml:space="preserve"> r.</w:t>
      </w:r>
    </w:p>
    <w:p w:rsidR="00E612CA" w:rsidRPr="007A67CC" w:rsidRDefault="007E0495" w:rsidP="007A67CC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7A67CC">
        <w:rPr>
          <w:sz w:val="22"/>
          <w:szCs w:val="22"/>
        </w:rPr>
        <w:t xml:space="preserve">Łódzkie: lepszy transport towarów w </w:t>
      </w:r>
      <w:r w:rsidR="009442A1" w:rsidRPr="007A67CC">
        <w:rPr>
          <w:sz w:val="22"/>
          <w:szCs w:val="22"/>
        </w:rPr>
        <w:t>Łodzi i Piotrkowie Trybunalskim</w:t>
      </w:r>
    </w:p>
    <w:bookmarkEnd w:id="0"/>
    <w:p w:rsidR="009442A1" w:rsidRDefault="009442A1" w:rsidP="007A67CC">
      <w:pPr>
        <w:spacing w:before="100" w:beforeAutospacing="1" w:after="100" w:afterAutospacing="1" w:line="360" w:lineRule="auto"/>
        <w:rPr>
          <w:b/>
        </w:rPr>
      </w:pPr>
      <w:r w:rsidRPr="009442A1">
        <w:rPr>
          <w:b/>
        </w:rPr>
        <w:t xml:space="preserve">Więcej pociągów towarowych sprawniej dojedzie </w:t>
      </w:r>
      <w:r w:rsidR="003603F7">
        <w:rPr>
          <w:b/>
        </w:rPr>
        <w:t>do terminali przeładunkowych</w:t>
      </w:r>
      <w:r>
        <w:rPr>
          <w:b/>
        </w:rPr>
        <w:t xml:space="preserve"> w Łodzi Olechowie oraz bazy paliwowej </w:t>
      </w:r>
      <w:r w:rsidR="00FF144B" w:rsidRPr="00FF144B">
        <w:rPr>
          <w:b/>
        </w:rPr>
        <w:t>polskiego koncernu paliwowo-energetycznego</w:t>
      </w:r>
      <w:r>
        <w:rPr>
          <w:b/>
        </w:rPr>
        <w:t xml:space="preserve"> Piotrkowie Trybunalskim. Remonty torów realizowane przez </w:t>
      </w:r>
      <w:r w:rsidRPr="009442A1">
        <w:rPr>
          <w:b/>
        </w:rPr>
        <w:t xml:space="preserve">PKP Polskie Linie Kolejowe S.A. za </w:t>
      </w:r>
      <w:r w:rsidR="00F37B31">
        <w:rPr>
          <w:b/>
        </w:rPr>
        <w:t xml:space="preserve">ok. </w:t>
      </w:r>
      <w:r w:rsidR="004D0B5C" w:rsidRPr="00163338">
        <w:rPr>
          <w:b/>
        </w:rPr>
        <w:t>16</w:t>
      </w:r>
      <w:r w:rsidR="001B2AD7">
        <w:rPr>
          <w:b/>
        </w:rPr>
        <w:t xml:space="preserve"> </w:t>
      </w:r>
      <w:r w:rsidRPr="009442A1">
        <w:rPr>
          <w:b/>
        </w:rPr>
        <w:t xml:space="preserve">mln zł </w:t>
      </w:r>
      <w:r>
        <w:rPr>
          <w:b/>
        </w:rPr>
        <w:t xml:space="preserve">ze środków własnych </w:t>
      </w:r>
      <w:r w:rsidRPr="009442A1">
        <w:rPr>
          <w:b/>
        </w:rPr>
        <w:t xml:space="preserve">zwiększają możliwości transportu </w:t>
      </w:r>
      <w:r>
        <w:rPr>
          <w:b/>
        </w:rPr>
        <w:t>i wzmacniają konkurencyjność kolei.</w:t>
      </w:r>
    </w:p>
    <w:p w:rsidR="009442A1" w:rsidRDefault="001A3F57" w:rsidP="007A67CC">
      <w:pPr>
        <w:spacing w:before="100" w:beforeAutospacing="1" w:after="100" w:afterAutospacing="1" w:line="360" w:lineRule="auto"/>
        <w:rPr>
          <w:rFonts w:eastAsia="Calibri"/>
        </w:rPr>
      </w:pPr>
      <w:r>
        <w:rPr>
          <w:rFonts w:eastAsia="Calibri"/>
        </w:rPr>
        <w:t xml:space="preserve">Prace realizowane przez PLK </w:t>
      </w:r>
      <w:r w:rsidR="003603F7">
        <w:rPr>
          <w:rFonts w:eastAsia="Calibri"/>
        </w:rPr>
        <w:t xml:space="preserve">w województwie łódzkim </w:t>
      </w:r>
      <w:r>
        <w:rPr>
          <w:rFonts w:eastAsia="Calibri"/>
        </w:rPr>
        <w:t>służą efektywnym</w:t>
      </w:r>
      <w:r w:rsidR="009442A1" w:rsidRPr="009442A1">
        <w:rPr>
          <w:rFonts w:eastAsia="Calibri"/>
        </w:rPr>
        <w:t xml:space="preserve"> </w:t>
      </w:r>
      <w:r>
        <w:rPr>
          <w:rFonts w:eastAsia="Calibri"/>
        </w:rPr>
        <w:t>przewozom towarów i wpływają na rozwój gospodarczy kraju</w:t>
      </w:r>
      <w:r w:rsidR="00163338">
        <w:rPr>
          <w:rFonts w:eastAsia="Calibri"/>
        </w:rPr>
        <w:t>.</w:t>
      </w:r>
    </w:p>
    <w:p w:rsidR="00E612CA" w:rsidRDefault="009442A1" w:rsidP="007A67CC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 w:rsidRPr="009442A1">
        <w:rPr>
          <w:rFonts w:eastAsia="Calibri"/>
        </w:rPr>
        <w:t>L</w:t>
      </w:r>
      <w:r>
        <w:rPr>
          <w:rFonts w:eastAsia="Calibri"/>
        </w:rPr>
        <w:t>epszy dowóz towarów do terminali w Łodzi Olechowie</w:t>
      </w:r>
    </w:p>
    <w:p w:rsidR="00813E35" w:rsidRDefault="00813E35" w:rsidP="007A67CC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Sprawniejszy </w:t>
      </w:r>
      <w:r w:rsidR="009442A1" w:rsidRPr="009442A1">
        <w:rPr>
          <w:rFonts w:eastAsia="Calibri" w:cs="Arial"/>
        </w:rPr>
        <w:t xml:space="preserve">kolejowy transport ładunków do jednego z najważniejszych w Polsce </w:t>
      </w:r>
      <w:r w:rsidR="003603F7">
        <w:rPr>
          <w:rFonts w:eastAsia="Calibri" w:cs="Arial"/>
        </w:rPr>
        <w:t xml:space="preserve">centrów logistycznych </w:t>
      </w:r>
      <w:r w:rsidR="009442A1" w:rsidRPr="009442A1">
        <w:rPr>
          <w:rFonts w:eastAsia="Calibri" w:cs="Arial"/>
        </w:rPr>
        <w:t xml:space="preserve">w Łodzi Olechowie </w:t>
      </w:r>
      <w:r w:rsidR="00FF144B">
        <w:rPr>
          <w:rFonts w:eastAsia="Calibri" w:cs="Arial"/>
        </w:rPr>
        <w:t xml:space="preserve">umożliwia </w:t>
      </w:r>
      <w:r w:rsidR="00E82DED">
        <w:rPr>
          <w:rFonts w:eastAsia="Calibri" w:cs="Arial"/>
        </w:rPr>
        <w:t>remont</w:t>
      </w:r>
      <w:r w:rsidR="00FF144B">
        <w:rPr>
          <w:rFonts w:eastAsia="Calibri" w:cs="Arial"/>
        </w:rPr>
        <w:t xml:space="preserve"> </w:t>
      </w:r>
      <w:r w:rsidR="007C5CC1">
        <w:rPr>
          <w:rFonts w:eastAsia="Calibri" w:cs="Arial"/>
        </w:rPr>
        <w:t>układu torowego oraz przywrócenie do eksploatacji jednego nieczynnego</w:t>
      </w:r>
      <w:r w:rsidR="00FF144B">
        <w:rPr>
          <w:rFonts w:eastAsia="Calibri" w:cs="Arial"/>
        </w:rPr>
        <w:t xml:space="preserve"> </w:t>
      </w:r>
      <w:r w:rsidR="007C5CC1">
        <w:rPr>
          <w:rFonts w:eastAsia="Calibri" w:cs="Arial"/>
        </w:rPr>
        <w:t>toru stacyjnego</w:t>
      </w:r>
      <w:r w:rsidR="00E82DED">
        <w:rPr>
          <w:rFonts w:eastAsia="Calibri" w:cs="Arial"/>
        </w:rPr>
        <w:t xml:space="preserve">. </w:t>
      </w:r>
      <w:r w:rsidR="00FF144B">
        <w:rPr>
          <w:rFonts w:eastAsia="Calibri" w:cs="Arial"/>
        </w:rPr>
        <w:t xml:space="preserve">Efektem jest </w:t>
      </w:r>
      <w:r w:rsidRPr="00163338">
        <w:rPr>
          <w:rFonts w:eastAsia="Calibri" w:cs="Arial"/>
        </w:rPr>
        <w:t>zwiększenie przepustowości stacj</w:t>
      </w:r>
      <w:r w:rsidR="003C0B44">
        <w:rPr>
          <w:rFonts w:eastAsia="Calibri" w:cs="Arial"/>
        </w:rPr>
        <w:t xml:space="preserve">i i </w:t>
      </w:r>
      <w:r w:rsidR="00805E80" w:rsidRPr="009442A1">
        <w:rPr>
          <w:rFonts w:eastAsia="Calibri" w:cs="Arial"/>
        </w:rPr>
        <w:t>lepsz</w:t>
      </w:r>
      <w:r w:rsidR="003C0B44">
        <w:rPr>
          <w:rFonts w:eastAsia="Calibri" w:cs="Arial"/>
        </w:rPr>
        <w:t>a</w:t>
      </w:r>
      <w:r w:rsidR="00805E80" w:rsidRPr="009442A1">
        <w:rPr>
          <w:rFonts w:eastAsia="Calibri" w:cs="Arial"/>
        </w:rPr>
        <w:t xml:space="preserve"> realizacj</w:t>
      </w:r>
      <w:r w:rsidR="003C0B44">
        <w:rPr>
          <w:rFonts w:eastAsia="Calibri" w:cs="Arial"/>
        </w:rPr>
        <w:t xml:space="preserve">a </w:t>
      </w:r>
      <w:r w:rsidR="00805E80" w:rsidRPr="009442A1">
        <w:rPr>
          <w:rFonts w:eastAsia="Calibri" w:cs="Arial"/>
        </w:rPr>
        <w:t>przewozów towarowych w łódzkim węźle kolejowym.</w:t>
      </w:r>
    </w:p>
    <w:p w:rsidR="00A948F8" w:rsidRDefault="00813E35" w:rsidP="007A67CC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Dzięki </w:t>
      </w:r>
      <w:r w:rsidR="00DC7593">
        <w:rPr>
          <w:rFonts w:eastAsia="Calibri" w:cs="Arial"/>
        </w:rPr>
        <w:t xml:space="preserve">kompleksowej </w:t>
      </w:r>
      <w:r>
        <w:rPr>
          <w:rFonts w:eastAsia="Calibri" w:cs="Arial"/>
        </w:rPr>
        <w:t>wymianie</w:t>
      </w:r>
      <w:r w:rsidR="00A948F8">
        <w:rPr>
          <w:rFonts w:eastAsia="Calibri" w:cs="Arial"/>
        </w:rPr>
        <w:t xml:space="preserve"> </w:t>
      </w:r>
      <w:r w:rsidR="00ED0AEE" w:rsidRPr="00163338">
        <w:rPr>
          <w:rFonts w:eastAsia="Calibri" w:cs="Arial"/>
        </w:rPr>
        <w:t>3,4</w:t>
      </w:r>
      <w:r w:rsidR="00A948F8" w:rsidRPr="00163338">
        <w:rPr>
          <w:rFonts w:eastAsia="Calibri" w:cs="Arial"/>
        </w:rPr>
        <w:t xml:space="preserve"> </w:t>
      </w:r>
      <w:r w:rsidR="00A948F8">
        <w:rPr>
          <w:rFonts w:eastAsia="Calibri" w:cs="Arial"/>
        </w:rPr>
        <w:t xml:space="preserve">km torów </w:t>
      </w:r>
      <w:r w:rsidR="0040483E">
        <w:rPr>
          <w:rFonts w:eastAsia="Calibri" w:cs="Arial"/>
        </w:rPr>
        <w:t xml:space="preserve">oraz </w:t>
      </w:r>
      <w:r>
        <w:rPr>
          <w:rFonts w:eastAsia="Calibri" w:cs="Arial"/>
        </w:rPr>
        <w:t xml:space="preserve">3 km </w:t>
      </w:r>
      <w:r w:rsidR="00DC7593">
        <w:rPr>
          <w:rFonts w:eastAsia="Calibri" w:cs="Arial"/>
        </w:rPr>
        <w:t xml:space="preserve">sieci trakcyjnej, a także </w:t>
      </w:r>
      <w:r w:rsidR="00DC7593" w:rsidRPr="00163338">
        <w:rPr>
          <w:rFonts w:eastAsia="Calibri" w:cs="Arial"/>
        </w:rPr>
        <w:t xml:space="preserve">ułożeniu </w:t>
      </w:r>
      <w:r w:rsidR="004D0B5C" w:rsidRPr="00163338">
        <w:rPr>
          <w:rFonts w:eastAsia="Calibri" w:cs="Arial"/>
        </w:rPr>
        <w:t>17</w:t>
      </w:r>
      <w:r w:rsidR="00DC7593" w:rsidRPr="00163338">
        <w:rPr>
          <w:rFonts w:eastAsia="Calibri" w:cs="Arial"/>
        </w:rPr>
        <w:t xml:space="preserve"> </w:t>
      </w:r>
      <w:r w:rsidR="000870BD" w:rsidRPr="00163338">
        <w:rPr>
          <w:rFonts w:eastAsia="Calibri" w:cs="Arial"/>
        </w:rPr>
        <w:t>n</w:t>
      </w:r>
      <w:r w:rsidR="00DC7593" w:rsidRPr="00163338">
        <w:rPr>
          <w:rFonts w:eastAsia="Calibri" w:cs="Arial"/>
        </w:rPr>
        <w:t>owych rozjazdów na</w:t>
      </w:r>
      <w:r w:rsidRPr="00163338">
        <w:rPr>
          <w:rFonts w:eastAsia="Calibri" w:cs="Arial"/>
        </w:rPr>
        <w:t xml:space="preserve"> </w:t>
      </w:r>
      <w:r w:rsidR="0040483E" w:rsidRPr="00163338">
        <w:rPr>
          <w:rFonts w:eastAsia="Calibri" w:cs="Arial"/>
        </w:rPr>
        <w:t xml:space="preserve">stacji Łódź </w:t>
      </w:r>
      <w:r w:rsidR="0040483E">
        <w:rPr>
          <w:rFonts w:eastAsia="Calibri" w:cs="Arial"/>
        </w:rPr>
        <w:t>Olechów</w:t>
      </w:r>
      <w:r>
        <w:rPr>
          <w:rFonts w:eastAsia="Calibri" w:cs="Arial"/>
        </w:rPr>
        <w:t xml:space="preserve"> </w:t>
      </w:r>
      <w:r w:rsidR="00DC7593" w:rsidRPr="00163338">
        <w:rPr>
          <w:rFonts w:eastAsia="Calibri" w:cs="Arial"/>
        </w:rPr>
        <w:t xml:space="preserve">większa liczba </w:t>
      </w:r>
      <w:r w:rsidR="00805E80">
        <w:rPr>
          <w:rFonts w:eastAsia="Calibri" w:cs="Arial"/>
        </w:rPr>
        <w:t xml:space="preserve">ciężkich </w:t>
      </w:r>
      <w:r w:rsidR="00DC7593" w:rsidRPr="00163338">
        <w:rPr>
          <w:rFonts w:eastAsia="Calibri" w:cs="Arial"/>
        </w:rPr>
        <w:t xml:space="preserve">pociągów </w:t>
      </w:r>
      <w:r w:rsidR="000870BD" w:rsidRPr="00163338">
        <w:rPr>
          <w:rFonts w:eastAsia="Calibri" w:cs="Arial"/>
        </w:rPr>
        <w:t>obsłuży</w:t>
      </w:r>
      <w:r w:rsidR="00DC7593" w:rsidRPr="00163338">
        <w:rPr>
          <w:rFonts w:eastAsia="Calibri" w:cs="Arial"/>
        </w:rPr>
        <w:t xml:space="preserve"> firmy i przedsiębiorstwa zlokalizowane na </w:t>
      </w:r>
      <w:r w:rsidR="000870BD" w:rsidRPr="00163338">
        <w:rPr>
          <w:rFonts w:eastAsia="Calibri" w:cs="Arial"/>
        </w:rPr>
        <w:t>terenie</w:t>
      </w:r>
      <w:r w:rsidR="00DC7593" w:rsidRPr="00163338">
        <w:rPr>
          <w:rFonts w:eastAsia="Calibri" w:cs="Arial"/>
        </w:rPr>
        <w:t xml:space="preserve"> </w:t>
      </w:r>
      <w:r w:rsidR="00805E80">
        <w:rPr>
          <w:rFonts w:eastAsia="Calibri" w:cs="Arial"/>
        </w:rPr>
        <w:t>centrum logistycznego</w:t>
      </w:r>
      <w:r w:rsidR="000870BD" w:rsidRPr="00163338">
        <w:rPr>
          <w:rFonts w:eastAsia="Calibri" w:cs="Arial"/>
        </w:rPr>
        <w:t>.</w:t>
      </w:r>
      <w:r w:rsidR="00163338" w:rsidRPr="00163338">
        <w:rPr>
          <w:rFonts w:eastAsia="Calibri" w:cs="Arial"/>
        </w:rPr>
        <w:t xml:space="preserve"> </w:t>
      </w:r>
    </w:p>
    <w:p w:rsidR="009442A1" w:rsidRPr="00163338" w:rsidRDefault="009442A1" w:rsidP="007A67CC">
      <w:pPr>
        <w:spacing w:before="100" w:beforeAutospacing="1" w:after="100" w:afterAutospacing="1" w:line="360" w:lineRule="auto"/>
        <w:rPr>
          <w:rFonts w:eastAsia="Calibri" w:cs="Arial"/>
        </w:rPr>
      </w:pPr>
      <w:r w:rsidRPr="00163338">
        <w:rPr>
          <w:rFonts w:eastAsia="Calibri" w:cs="Arial"/>
        </w:rPr>
        <w:t xml:space="preserve">Roboty o </w:t>
      </w:r>
      <w:r w:rsidR="00813E35" w:rsidRPr="00163338">
        <w:rPr>
          <w:rFonts w:eastAsia="Calibri" w:cs="Arial"/>
        </w:rPr>
        <w:t xml:space="preserve">łącznej </w:t>
      </w:r>
      <w:r w:rsidRPr="00163338">
        <w:rPr>
          <w:rFonts w:eastAsia="Calibri" w:cs="Arial"/>
        </w:rPr>
        <w:t xml:space="preserve">wartości </w:t>
      </w:r>
      <w:r w:rsidR="000870BD" w:rsidRPr="00163338">
        <w:rPr>
          <w:rFonts w:eastAsia="Calibri" w:cs="Arial"/>
        </w:rPr>
        <w:t xml:space="preserve">ok. </w:t>
      </w:r>
      <w:r w:rsidR="004D0B5C" w:rsidRPr="00163338">
        <w:rPr>
          <w:rFonts w:eastAsia="Calibri" w:cs="Arial"/>
        </w:rPr>
        <w:t>14</w:t>
      </w:r>
      <w:r w:rsidRPr="00163338">
        <w:rPr>
          <w:rFonts w:eastAsia="Calibri" w:cs="Arial"/>
        </w:rPr>
        <w:t xml:space="preserve"> mln zł ze środków własnych </w:t>
      </w:r>
      <w:r w:rsidR="003603F7">
        <w:rPr>
          <w:rFonts w:eastAsia="Calibri" w:cs="Arial"/>
        </w:rPr>
        <w:t xml:space="preserve">PLK </w:t>
      </w:r>
      <w:r w:rsidR="000870BD" w:rsidRPr="00163338">
        <w:rPr>
          <w:rFonts w:eastAsia="Calibri" w:cs="Arial"/>
        </w:rPr>
        <w:t xml:space="preserve">są realizowane etapami od </w:t>
      </w:r>
      <w:r w:rsidR="004D0B5C" w:rsidRPr="00163338">
        <w:rPr>
          <w:rFonts w:eastAsia="Calibri" w:cs="Arial"/>
        </w:rPr>
        <w:t>maja</w:t>
      </w:r>
      <w:r w:rsidR="000870BD" w:rsidRPr="00163338">
        <w:rPr>
          <w:rFonts w:eastAsia="Calibri" w:cs="Arial"/>
        </w:rPr>
        <w:t xml:space="preserve"> ubiegłego roku </w:t>
      </w:r>
      <w:r w:rsidRPr="00163338">
        <w:rPr>
          <w:rFonts w:eastAsia="Calibri" w:cs="Arial"/>
        </w:rPr>
        <w:t>i zakończą się do</w:t>
      </w:r>
      <w:r w:rsidR="004D0B5C" w:rsidRPr="00163338">
        <w:rPr>
          <w:rFonts w:eastAsia="Calibri" w:cs="Arial"/>
        </w:rPr>
        <w:t xml:space="preserve"> końca października</w:t>
      </w:r>
      <w:r w:rsidRPr="00163338">
        <w:rPr>
          <w:rFonts w:eastAsia="Calibri" w:cs="Arial"/>
        </w:rPr>
        <w:t xml:space="preserve"> br.</w:t>
      </w:r>
    </w:p>
    <w:p w:rsidR="008377F8" w:rsidRDefault="00042972" w:rsidP="007A67CC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>
        <w:rPr>
          <w:rFonts w:eastAsia="Calibri"/>
        </w:rPr>
        <w:t xml:space="preserve">Nowym torem do </w:t>
      </w:r>
      <w:r w:rsidR="00FF144B">
        <w:rPr>
          <w:rFonts w:eastAsia="Calibri"/>
        </w:rPr>
        <w:t xml:space="preserve">ważnej </w:t>
      </w:r>
      <w:r>
        <w:rPr>
          <w:rFonts w:eastAsia="Calibri"/>
        </w:rPr>
        <w:t>bazy</w:t>
      </w:r>
      <w:r w:rsidR="00813E35">
        <w:rPr>
          <w:rFonts w:eastAsia="Calibri"/>
        </w:rPr>
        <w:t xml:space="preserve"> paliw w Piotrkowie Trybunalskim </w:t>
      </w:r>
    </w:p>
    <w:p w:rsidR="00813E35" w:rsidRPr="007D6538" w:rsidRDefault="00042972" w:rsidP="007A67CC">
      <w:pPr>
        <w:spacing w:before="100" w:beforeAutospacing="1" w:after="100" w:afterAutospacing="1" w:line="360" w:lineRule="auto"/>
        <w:rPr>
          <w:rFonts w:eastAsia="Calibri" w:cs="Arial"/>
          <w:b/>
        </w:rPr>
      </w:pPr>
      <w:r>
        <w:rPr>
          <w:rFonts w:eastAsia="Calibri" w:cs="Arial"/>
        </w:rPr>
        <w:t xml:space="preserve">Lepszą obsługę terminala paliw </w:t>
      </w:r>
      <w:r w:rsidR="003C0B44" w:rsidRPr="00E82DED">
        <w:t xml:space="preserve">polskiego koncernu paliwowo-energetycznego </w:t>
      </w:r>
      <w:r>
        <w:rPr>
          <w:rFonts w:eastAsia="Calibri" w:cs="Arial"/>
        </w:rPr>
        <w:t>w Piotrkowie Trybunalskim umożliwi</w:t>
      </w:r>
      <w:r w:rsidR="002D1D06">
        <w:rPr>
          <w:rFonts w:eastAsia="Calibri" w:cs="Arial"/>
        </w:rPr>
        <w:t>a</w:t>
      </w:r>
      <w:r>
        <w:rPr>
          <w:rFonts w:eastAsia="Calibri" w:cs="Arial"/>
        </w:rPr>
        <w:t xml:space="preserve"> zmodernizowany </w:t>
      </w:r>
      <w:r w:rsidR="00813E35" w:rsidRPr="00813E35">
        <w:rPr>
          <w:rFonts w:eastAsia="Calibri" w:cs="Arial"/>
        </w:rPr>
        <w:t xml:space="preserve">tor dojazdowy </w:t>
      </w:r>
      <w:r>
        <w:rPr>
          <w:rFonts w:eastAsia="Calibri" w:cs="Arial"/>
        </w:rPr>
        <w:t xml:space="preserve">do bocznicy koncernu naftowego. </w:t>
      </w:r>
      <w:r w:rsidR="003603F7">
        <w:rPr>
          <w:rFonts w:eastAsia="Calibri" w:cs="Arial"/>
        </w:rPr>
        <w:t>Roboty</w:t>
      </w:r>
      <w:r>
        <w:rPr>
          <w:rFonts w:eastAsia="Calibri" w:cs="Arial"/>
        </w:rPr>
        <w:t xml:space="preserve"> </w:t>
      </w:r>
      <w:r w:rsidR="00163338">
        <w:rPr>
          <w:rFonts w:eastAsia="Calibri" w:cs="Arial"/>
        </w:rPr>
        <w:t>z</w:t>
      </w:r>
      <w:r>
        <w:rPr>
          <w:rFonts w:eastAsia="Calibri" w:cs="Arial"/>
        </w:rPr>
        <w:t xml:space="preserve">realizowane </w:t>
      </w:r>
      <w:r w:rsidR="006178E8">
        <w:rPr>
          <w:rFonts w:eastAsia="Calibri" w:cs="Arial"/>
        </w:rPr>
        <w:t xml:space="preserve">w okresie </w:t>
      </w:r>
      <w:r>
        <w:rPr>
          <w:rFonts w:eastAsia="Calibri" w:cs="Arial"/>
        </w:rPr>
        <w:t xml:space="preserve">od </w:t>
      </w:r>
      <w:r w:rsidR="004D0B5C" w:rsidRPr="00163338">
        <w:rPr>
          <w:rFonts w:eastAsia="Calibri" w:cs="Arial"/>
        </w:rPr>
        <w:t xml:space="preserve">października ubiegłego roku </w:t>
      </w:r>
      <w:r w:rsidRPr="00163338">
        <w:rPr>
          <w:rFonts w:eastAsia="Calibri" w:cs="Arial"/>
        </w:rPr>
        <w:t>do</w:t>
      </w:r>
      <w:r w:rsidR="004D0B5C" w:rsidRPr="00163338">
        <w:rPr>
          <w:rFonts w:eastAsia="Calibri" w:cs="Arial"/>
        </w:rPr>
        <w:t xml:space="preserve"> końca marca br.</w:t>
      </w:r>
      <w:r w:rsidRPr="00163338">
        <w:rPr>
          <w:rFonts w:eastAsia="Calibri" w:cs="Arial"/>
        </w:rPr>
        <w:t xml:space="preserve"> przez PLK objęły wymianę podkładów</w:t>
      </w:r>
      <w:r w:rsidR="001B2AD7" w:rsidRPr="00163338">
        <w:rPr>
          <w:rFonts w:eastAsia="Calibri" w:cs="Arial"/>
        </w:rPr>
        <w:t xml:space="preserve"> i uzupełnienie tłucznia</w:t>
      </w:r>
      <w:r w:rsidRPr="00163338">
        <w:rPr>
          <w:rFonts w:eastAsia="Calibri" w:cs="Arial"/>
        </w:rPr>
        <w:t xml:space="preserve"> na długości </w:t>
      </w:r>
      <w:r w:rsidR="00ED0AEE" w:rsidRPr="00163338">
        <w:rPr>
          <w:rFonts w:eastAsia="Calibri" w:cs="Arial"/>
        </w:rPr>
        <w:t>1</w:t>
      </w:r>
      <w:r w:rsidRPr="00163338">
        <w:rPr>
          <w:rFonts w:eastAsia="Calibri" w:cs="Arial"/>
        </w:rPr>
        <w:t xml:space="preserve"> km oraz prze</w:t>
      </w:r>
      <w:r>
        <w:rPr>
          <w:rFonts w:eastAsia="Calibri" w:cs="Arial"/>
        </w:rPr>
        <w:t xml:space="preserve">budowę mostu </w:t>
      </w:r>
      <w:r w:rsidR="001B2AD7">
        <w:rPr>
          <w:rFonts w:eastAsia="Calibri" w:cs="Arial"/>
        </w:rPr>
        <w:t xml:space="preserve">nad ciekiem wodnym Śrutowy Dołek. Wyremontowany tor zapewni sprawne przejazdy pociągów </w:t>
      </w:r>
      <w:r w:rsidR="007D6538">
        <w:rPr>
          <w:rFonts w:eastAsia="Calibri" w:cs="Arial"/>
        </w:rPr>
        <w:t>do rozbudow</w:t>
      </w:r>
      <w:r w:rsidR="00163338">
        <w:rPr>
          <w:rFonts w:eastAsia="Calibri" w:cs="Arial"/>
        </w:rPr>
        <w:t>yw</w:t>
      </w:r>
      <w:r w:rsidR="007D6538">
        <w:rPr>
          <w:rFonts w:eastAsia="Calibri" w:cs="Arial"/>
        </w:rPr>
        <w:t>anego</w:t>
      </w:r>
      <w:r w:rsidR="00163338">
        <w:rPr>
          <w:rFonts w:eastAsia="Calibri" w:cs="Arial"/>
        </w:rPr>
        <w:t xml:space="preserve"> i </w:t>
      </w:r>
      <w:r w:rsidR="007D6538">
        <w:rPr>
          <w:rFonts w:eastAsia="Calibri" w:cs="Arial"/>
        </w:rPr>
        <w:t>modernizowanego</w:t>
      </w:r>
      <w:r w:rsidR="007D6538" w:rsidRPr="007D6538">
        <w:rPr>
          <w:rFonts w:eastAsia="Calibri" w:cs="Arial"/>
        </w:rPr>
        <w:t xml:space="preserve"> terminal</w:t>
      </w:r>
      <w:r w:rsidR="007D6538">
        <w:rPr>
          <w:rFonts w:eastAsia="Calibri" w:cs="Arial"/>
        </w:rPr>
        <w:t>a</w:t>
      </w:r>
      <w:r w:rsidR="00667695">
        <w:rPr>
          <w:rFonts w:eastAsia="Calibri" w:cs="Arial"/>
        </w:rPr>
        <w:t xml:space="preserve"> Lotosu </w:t>
      </w:r>
      <w:r w:rsidR="001B2AD7">
        <w:rPr>
          <w:rFonts w:eastAsia="Calibri" w:cs="Arial"/>
        </w:rPr>
        <w:t>zwiększając możliwości dystrybucji paliw koleją.</w:t>
      </w:r>
      <w:r w:rsidR="007D6538">
        <w:rPr>
          <w:rFonts w:eastAsia="Calibri" w:cs="Arial"/>
        </w:rPr>
        <w:t xml:space="preserve"> </w:t>
      </w:r>
      <w:r w:rsidR="003603F7">
        <w:rPr>
          <w:rFonts w:eastAsia="Calibri" w:cs="Arial"/>
        </w:rPr>
        <w:t>Wartość prac to 1,</w:t>
      </w:r>
      <w:r w:rsidR="003603F7" w:rsidRPr="00813E35">
        <w:rPr>
          <w:rFonts w:eastAsia="Calibri" w:cs="Arial"/>
        </w:rPr>
        <w:t>5</w:t>
      </w:r>
      <w:r w:rsidR="003603F7">
        <w:rPr>
          <w:rFonts w:eastAsia="Calibri" w:cs="Arial"/>
        </w:rPr>
        <w:t xml:space="preserve"> mln zł.</w:t>
      </w:r>
    </w:p>
    <w:p w:rsidR="007A67CC" w:rsidRDefault="007A67CC" w:rsidP="007A67CC">
      <w:pPr>
        <w:spacing w:after="0" w:line="360" w:lineRule="auto"/>
        <w:rPr>
          <w:rStyle w:val="Pogrubienie"/>
          <w:color w:val="1A1A1A"/>
          <w:sz w:val="21"/>
          <w:szCs w:val="21"/>
          <w:shd w:val="clear" w:color="auto" w:fill="FFFFFF"/>
        </w:rPr>
      </w:pPr>
    </w:p>
    <w:p w:rsidR="00163338" w:rsidRPr="00163338" w:rsidRDefault="00476DC6" w:rsidP="007A67CC">
      <w:pPr>
        <w:spacing w:after="0" w:line="360" w:lineRule="auto"/>
        <w:rPr>
          <w:b/>
          <w:bCs/>
          <w:color w:val="1A1A1A"/>
          <w:sz w:val="21"/>
          <w:szCs w:val="21"/>
          <w:shd w:val="clear" w:color="auto" w:fill="FFFFFF"/>
        </w:rPr>
      </w:pPr>
      <w:r>
        <w:rPr>
          <w:rStyle w:val="Pogrubienie"/>
          <w:color w:val="1A1A1A"/>
          <w:sz w:val="21"/>
          <w:szCs w:val="21"/>
          <w:shd w:val="clear" w:color="auto" w:fill="FFFFFF"/>
        </w:rPr>
        <w:lastRenderedPageBreak/>
        <w:t>Kontakt dla mediów:</w:t>
      </w:r>
      <w:r w:rsidR="00163338">
        <w:rPr>
          <w:rStyle w:val="Pogrubienie"/>
          <w:color w:val="1A1A1A"/>
          <w:sz w:val="21"/>
          <w:szCs w:val="21"/>
          <w:shd w:val="clear" w:color="auto" w:fill="FFFFFF"/>
        </w:rPr>
        <w:br/>
      </w:r>
      <w:r>
        <w:rPr>
          <w:rStyle w:val="Pogrubienie"/>
          <w:b w:val="0"/>
          <w:color w:val="1A1A1A"/>
          <w:sz w:val="21"/>
          <w:szCs w:val="21"/>
          <w:shd w:val="clear" w:color="auto" w:fill="FFFFFF"/>
        </w:rPr>
        <w:t>Rafał Wilgusiak</w:t>
      </w:r>
      <w:r>
        <w:rPr>
          <w:rFonts w:eastAsia="Calibri" w:cs="Arial"/>
        </w:rPr>
        <w:br/>
      </w:r>
      <w:r w:rsidR="00855685">
        <w:t>z</w:t>
      </w:r>
      <w:r w:rsidR="007C6574">
        <w:t>espół prasowy</w:t>
      </w:r>
      <w:r>
        <w:rPr>
          <w:rFonts w:eastAsia="Calibri" w:cs="Arial"/>
        </w:rPr>
        <w:br/>
      </w:r>
      <w:r w:rsidR="007C6574">
        <w:t>PKP Polskie Linie Kolejowe S.A.</w:t>
      </w:r>
    </w:p>
    <w:p w:rsidR="00A15AED" w:rsidRPr="00163338" w:rsidRDefault="00FD26FB" w:rsidP="007A67CC">
      <w:pPr>
        <w:tabs>
          <w:tab w:val="left" w:pos="1260"/>
        </w:tabs>
        <w:spacing w:after="0" w:line="360" w:lineRule="auto"/>
        <w:rPr>
          <w:rFonts w:eastAsia="Calibri" w:cs="Arial"/>
        </w:rPr>
      </w:pPr>
      <w:hyperlink r:id="rId8" w:history="1">
        <w:r w:rsidR="007C6574" w:rsidRPr="00D72B52">
          <w:rPr>
            <w:rStyle w:val="Hipercze"/>
          </w:rPr>
          <w:t>rzecznik@plk-sa.pl</w:t>
        </w:r>
      </w:hyperlink>
      <w:r w:rsidR="00163338">
        <w:rPr>
          <w:rFonts w:eastAsia="Calibri" w:cs="Arial"/>
        </w:rPr>
        <w:br/>
      </w:r>
      <w:r w:rsidR="007E0495">
        <w:t>T: +48 500 084 377</w:t>
      </w:r>
    </w:p>
    <w:sectPr w:rsidR="00A15AED" w:rsidRPr="00163338" w:rsidSect="00163338">
      <w:headerReference w:type="first" r:id="rId9"/>
      <w:footerReference w:type="first" r:id="rId10"/>
      <w:pgSz w:w="11906" w:h="16838"/>
      <w:pgMar w:top="1418" w:right="1134" w:bottom="851" w:left="1134" w:header="709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6FB" w:rsidRDefault="00FD26FB" w:rsidP="009D1AEB">
      <w:pPr>
        <w:spacing w:after="0" w:line="240" w:lineRule="auto"/>
      </w:pPr>
      <w:r>
        <w:separator/>
      </w:r>
    </w:p>
  </w:endnote>
  <w:endnote w:type="continuationSeparator" w:id="0">
    <w:p w:rsidR="00FD26FB" w:rsidRDefault="00FD26F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5029C2">
      <w:rPr>
        <w:rFonts w:cs="Arial"/>
        <w:color w:val="727271"/>
        <w:sz w:val="14"/>
        <w:szCs w:val="14"/>
      </w:rPr>
      <w:t xml:space="preserve">30 918 953 </w:t>
    </w:r>
    <w:r w:rsidR="005029C2" w:rsidRPr="005029C2">
      <w:rPr>
        <w:rFonts w:cs="Arial"/>
        <w:color w:val="727271"/>
        <w:sz w:val="14"/>
        <w:szCs w:val="14"/>
      </w:rPr>
      <w:t xml:space="preserve">000,00 </w:t>
    </w:r>
    <w:r w:rsidR="00FF26B3" w:rsidRPr="00FF26B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6FB" w:rsidRDefault="00FD26FB" w:rsidP="009D1AEB">
      <w:pPr>
        <w:spacing w:after="0" w:line="240" w:lineRule="auto"/>
      </w:pPr>
      <w:r>
        <w:separator/>
      </w:r>
    </w:p>
  </w:footnote>
  <w:footnote w:type="continuationSeparator" w:id="0">
    <w:p w:rsidR="00FD26FB" w:rsidRDefault="00FD26F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10" name="Obraz 10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3A2C"/>
    <w:rsid w:val="000247C2"/>
    <w:rsid w:val="00042972"/>
    <w:rsid w:val="00047A64"/>
    <w:rsid w:val="0008613B"/>
    <w:rsid w:val="000870BD"/>
    <w:rsid w:val="0009068E"/>
    <w:rsid w:val="000B577C"/>
    <w:rsid w:val="000C3C6E"/>
    <w:rsid w:val="00113578"/>
    <w:rsid w:val="00163338"/>
    <w:rsid w:val="0018540C"/>
    <w:rsid w:val="001A3F57"/>
    <w:rsid w:val="001A5390"/>
    <w:rsid w:val="001B2AD7"/>
    <w:rsid w:val="001C015D"/>
    <w:rsid w:val="00231ADB"/>
    <w:rsid w:val="00236985"/>
    <w:rsid w:val="00277762"/>
    <w:rsid w:val="00291328"/>
    <w:rsid w:val="002B01B0"/>
    <w:rsid w:val="002D1D06"/>
    <w:rsid w:val="002F6767"/>
    <w:rsid w:val="00347CDE"/>
    <w:rsid w:val="00356274"/>
    <w:rsid w:val="003603F7"/>
    <w:rsid w:val="003A6121"/>
    <w:rsid w:val="003C0B44"/>
    <w:rsid w:val="003F0C77"/>
    <w:rsid w:val="0040483E"/>
    <w:rsid w:val="0045709B"/>
    <w:rsid w:val="00476DC6"/>
    <w:rsid w:val="004A563F"/>
    <w:rsid w:val="004D0B5C"/>
    <w:rsid w:val="005029C2"/>
    <w:rsid w:val="005125C8"/>
    <w:rsid w:val="00566BC8"/>
    <w:rsid w:val="00602A9D"/>
    <w:rsid w:val="006178E8"/>
    <w:rsid w:val="0063625B"/>
    <w:rsid w:val="00667695"/>
    <w:rsid w:val="006C6C1C"/>
    <w:rsid w:val="006E51BF"/>
    <w:rsid w:val="00700673"/>
    <w:rsid w:val="00773CA2"/>
    <w:rsid w:val="007A67CC"/>
    <w:rsid w:val="007C5CC1"/>
    <w:rsid w:val="007C6574"/>
    <w:rsid w:val="007D6538"/>
    <w:rsid w:val="007E0495"/>
    <w:rsid w:val="007F29C4"/>
    <w:rsid w:val="007F3648"/>
    <w:rsid w:val="00801230"/>
    <w:rsid w:val="00803457"/>
    <w:rsid w:val="00805E80"/>
    <w:rsid w:val="00813E35"/>
    <w:rsid w:val="008175DF"/>
    <w:rsid w:val="008377F8"/>
    <w:rsid w:val="00855685"/>
    <w:rsid w:val="00860074"/>
    <w:rsid w:val="008D5441"/>
    <w:rsid w:val="008D5DE4"/>
    <w:rsid w:val="00936AC8"/>
    <w:rsid w:val="009442A1"/>
    <w:rsid w:val="00956956"/>
    <w:rsid w:val="009D1AEB"/>
    <w:rsid w:val="009D4F13"/>
    <w:rsid w:val="00A11F4C"/>
    <w:rsid w:val="00A15AED"/>
    <w:rsid w:val="00A32AE9"/>
    <w:rsid w:val="00A43F34"/>
    <w:rsid w:val="00A613E8"/>
    <w:rsid w:val="00A948F8"/>
    <w:rsid w:val="00AE6D26"/>
    <w:rsid w:val="00B07603"/>
    <w:rsid w:val="00B23A29"/>
    <w:rsid w:val="00B27FAB"/>
    <w:rsid w:val="00B31F6B"/>
    <w:rsid w:val="00B360CB"/>
    <w:rsid w:val="00BA58DB"/>
    <w:rsid w:val="00BF4141"/>
    <w:rsid w:val="00D149FC"/>
    <w:rsid w:val="00D55309"/>
    <w:rsid w:val="00D93148"/>
    <w:rsid w:val="00D96944"/>
    <w:rsid w:val="00DC0613"/>
    <w:rsid w:val="00DC41BD"/>
    <w:rsid w:val="00DC7593"/>
    <w:rsid w:val="00DD10A5"/>
    <w:rsid w:val="00DE1432"/>
    <w:rsid w:val="00E049A9"/>
    <w:rsid w:val="00E24E93"/>
    <w:rsid w:val="00E612CA"/>
    <w:rsid w:val="00E82DED"/>
    <w:rsid w:val="00E85E5E"/>
    <w:rsid w:val="00ED0AEE"/>
    <w:rsid w:val="00ED3101"/>
    <w:rsid w:val="00F05BC8"/>
    <w:rsid w:val="00F37B31"/>
    <w:rsid w:val="00F76355"/>
    <w:rsid w:val="00FA448D"/>
    <w:rsid w:val="00FD26FB"/>
    <w:rsid w:val="00FF144B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111D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6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8845F-F977-43ED-BE5E-E371CB0ED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Łódzkie: lepszy transport towarów w Łodzi i Piotrkowie Trybunalskim</vt:lpstr>
    </vt:vector>
  </TitlesOfParts>
  <Company>PKP PLK S.A.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Łódzkie: lepszy transport towarów w Łodzi i Piotrkowie Trybunalskim</dc:title>
  <dc:subject/>
  <dc:creator>PKP Polskie Linie Kolejowe S.A.</dc:creator>
  <cp:keywords/>
  <dc:description/>
  <cp:lastModifiedBy>Dudzińska Maria</cp:lastModifiedBy>
  <cp:revision>2</cp:revision>
  <dcterms:created xsi:type="dcterms:W3CDTF">2022-09-05T10:48:00Z</dcterms:created>
  <dcterms:modified xsi:type="dcterms:W3CDTF">2022-09-05T10:48:00Z</dcterms:modified>
</cp:coreProperties>
</file>