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DA4F6" w14:textId="77777777" w:rsidR="0063625B" w:rsidRPr="00184123" w:rsidRDefault="0063625B" w:rsidP="009D1AEB">
      <w:pPr>
        <w:jc w:val="right"/>
        <w:rPr>
          <w:rFonts w:cs="Arial"/>
        </w:rPr>
      </w:pPr>
    </w:p>
    <w:p w14:paraId="681E50D3" w14:textId="77777777" w:rsidR="0063625B" w:rsidRDefault="0063625B" w:rsidP="009D1AEB">
      <w:pPr>
        <w:jc w:val="right"/>
        <w:rPr>
          <w:rFonts w:cs="Arial"/>
        </w:rPr>
      </w:pPr>
    </w:p>
    <w:p w14:paraId="6E0F9860" w14:textId="77777777" w:rsidR="0063625B" w:rsidRDefault="0063625B" w:rsidP="009D1AEB">
      <w:pPr>
        <w:jc w:val="right"/>
        <w:rPr>
          <w:rFonts w:cs="Arial"/>
        </w:rPr>
      </w:pPr>
    </w:p>
    <w:p w14:paraId="39A449BB" w14:textId="330645E0" w:rsidR="00F05BC8" w:rsidRPr="00044AF3" w:rsidRDefault="009D1AEB" w:rsidP="00044AF3">
      <w:pPr>
        <w:jc w:val="right"/>
        <w:rPr>
          <w:rFonts w:cs="Arial"/>
        </w:rPr>
      </w:pPr>
      <w:r>
        <w:rPr>
          <w:rFonts w:cs="Arial"/>
        </w:rPr>
        <w:t>Warszawa,</w:t>
      </w:r>
      <w:r w:rsidR="00563F63">
        <w:rPr>
          <w:rFonts w:cs="Arial"/>
        </w:rPr>
        <w:t xml:space="preserve"> 27 stycznia </w:t>
      </w:r>
      <w:r>
        <w:rPr>
          <w:rFonts w:cs="Arial"/>
        </w:rPr>
        <w:t>20</w:t>
      </w:r>
      <w:r w:rsidR="00AA20DC">
        <w:rPr>
          <w:rFonts w:cs="Arial"/>
        </w:rPr>
        <w:t>22</w:t>
      </w:r>
      <w:r w:rsidRPr="003D74BF">
        <w:rPr>
          <w:rFonts w:cs="Arial"/>
        </w:rPr>
        <w:t xml:space="preserve"> r.</w:t>
      </w:r>
      <w:r w:rsidR="007A4097">
        <w:tab/>
      </w:r>
    </w:p>
    <w:p w14:paraId="1FD87157" w14:textId="2A942DF5" w:rsidR="00044AF3" w:rsidRPr="00563F63" w:rsidRDefault="00044AF3" w:rsidP="00563F63">
      <w:pPr>
        <w:pStyle w:val="Nagwek1"/>
        <w:shd w:val="clear" w:color="auto" w:fill="FFFFFF"/>
        <w:spacing w:before="100" w:beforeAutospacing="1" w:after="100" w:afterAutospacing="1" w:line="360" w:lineRule="auto"/>
        <w:rPr>
          <w:rFonts w:ascii="Times New Roman" w:hAnsi="Times New Roman"/>
          <w:color w:val="1A1A1A"/>
          <w:sz w:val="22"/>
          <w:szCs w:val="22"/>
        </w:rPr>
      </w:pPr>
      <w:bookmarkStart w:id="0" w:name="_GoBack"/>
      <w:r w:rsidRPr="00563F63">
        <w:rPr>
          <w:color w:val="1A1A1A"/>
          <w:sz w:val="22"/>
          <w:szCs w:val="22"/>
        </w:rPr>
        <w:t xml:space="preserve">Stała diagnostyka torów dla bezpieczeństwa </w:t>
      </w:r>
      <w:r w:rsidR="00083C59" w:rsidRPr="00563F63">
        <w:rPr>
          <w:color w:val="1A1A1A"/>
          <w:sz w:val="22"/>
          <w:szCs w:val="22"/>
        </w:rPr>
        <w:t>ruchu pociągów</w:t>
      </w:r>
    </w:p>
    <w:bookmarkEnd w:id="0"/>
    <w:p w14:paraId="6516C849" w14:textId="1FDCF090" w:rsidR="00044AF3" w:rsidRPr="00F219B2" w:rsidRDefault="00083C59" w:rsidP="00563F63">
      <w:pPr>
        <w:spacing w:before="100" w:beforeAutospacing="1" w:after="100" w:afterAutospacing="1" w:line="360" w:lineRule="auto"/>
        <w:rPr>
          <w:b/>
        </w:rPr>
      </w:pPr>
      <w:r w:rsidRPr="00F219B2">
        <w:rPr>
          <w:b/>
        </w:rPr>
        <w:t xml:space="preserve">Dla </w:t>
      </w:r>
      <w:r w:rsidR="00044AF3" w:rsidRPr="00F219B2">
        <w:rPr>
          <w:b/>
        </w:rPr>
        <w:t xml:space="preserve">bezpieczeństwa </w:t>
      </w:r>
      <w:r w:rsidRPr="00F219B2">
        <w:rPr>
          <w:b/>
        </w:rPr>
        <w:t xml:space="preserve">transportu kolejowego </w:t>
      </w:r>
      <w:r w:rsidR="00044AF3" w:rsidRPr="00F219B2">
        <w:rPr>
          <w:b/>
        </w:rPr>
        <w:t xml:space="preserve">i </w:t>
      </w:r>
      <w:r w:rsidRPr="00F219B2">
        <w:rPr>
          <w:b/>
        </w:rPr>
        <w:t>utrzymania ustalonych parametrów</w:t>
      </w:r>
      <w:r w:rsidR="00C14CE1" w:rsidRPr="00F219B2">
        <w:rPr>
          <w:b/>
        </w:rPr>
        <w:t xml:space="preserve"> infrastruktury</w:t>
      </w:r>
      <w:r w:rsidR="00044AF3" w:rsidRPr="00F219B2">
        <w:rPr>
          <w:b/>
        </w:rPr>
        <w:t xml:space="preserve">, </w:t>
      </w:r>
      <w:r w:rsidRPr="00F219B2">
        <w:rPr>
          <w:b/>
        </w:rPr>
        <w:t>PKP Polskie Linie Kolejowe S.A. stale monitorują stan torów. W 2021</w:t>
      </w:r>
      <w:r w:rsidR="00044AF3" w:rsidRPr="00F219B2">
        <w:rPr>
          <w:b/>
        </w:rPr>
        <w:t xml:space="preserve"> r. </w:t>
      </w:r>
      <w:r w:rsidR="00C14CE1" w:rsidRPr="00F219B2">
        <w:rPr>
          <w:b/>
        </w:rPr>
        <w:t>pojazdy diagnostyczne</w:t>
      </w:r>
      <w:r w:rsidR="007D0985">
        <w:rPr>
          <w:b/>
        </w:rPr>
        <w:t xml:space="preserve"> </w:t>
      </w:r>
      <w:r w:rsidRPr="00F219B2">
        <w:rPr>
          <w:b/>
        </w:rPr>
        <w:t>skontrolowały</w:t>
      </w:r>
      <w:r w:rsidR="00B31845">
        <w:rPr>
          <w:b/>
        </w:rPr>
        <w:t xml:space="preserve"> </w:t>
      </w:r>
      <w:r w:rsidR="00583676">
        <w:rPr>
          <w:b/>
          <w:bCs/>
        </w:rPr>
        <w:t xml:space="preserve">49 300 km </w:t>
      </w:r>
      <w:r w:rsidR="00044AF3" w:rsidRPr="00F219B2">
        <w:rPr>
          <w:b/>
        </w:rPr>
        <w:t>torów</w:t>
      </w:r>
      <w:r w:rsidR="00B31845">
        <w:rPr>
          <w:b/>
        </w:rPr>
        <w:t xml:space="preserve"> </w:t>
      </w:r>
      <w:r w:rsidR="00631A47">
        <w:rPr>
          <w:b/>
        </w:rPr>
        <w:t>–</w:t>
      </w:r>
      <w:r w:rsidR="00B31845">
        <w:rPr>
          <w:b/>
        </w:rPr>
        <w:t xml:space="preserve"> to trasa dłuższa</w:t>
      </w:r>
      <w:r w:rsidR="00B31845" w:rsidRPr="00B31845">
        <w:rPr>
          <w:b/>
        </w:rPr>
        <w:t xml:space="preserve"> niż równik</w:t>
      </w:r>
      <w:r w:rsidR="00B31845">
        <w:rPr>
          <w:b/>
        </w:rPr>
        <w:t xml:space="preserve">.  </w:t>
      </w:r>
      <w:r w:rsidR="00044AF3" w:rsidRPr="00F219B2">
        <w:rPr>
          <w:b/>
        </w:rPr>
        <w:t>Pomiary</w:t>
      </w:r>
      <w:r w:rsidRPr="00F219B2">
        <w:rPr>
          <w:b/>
        </w:rPr>
        <w:t xml:space="preserve"> </w:t>
      </w:r>
      <w:r w:rsidR="00C14CE1" w:rsidRPr="00F219B2">
        <w:rPr>
          <w:b/>
        </w:rPr>
        <w:t xml:space="preserve">toru </w:t>
      </w:r>
      <w:r w:rsidRPr="00F219B2">
        <w:rPr>
          <w:b/>
        </w:rPr>
        <w:t>i sieci trakcyjnej</w:t>
      </w:r>
      <w:r w:rsidR="00044AF3" w:rsidRPr="00F219B2">
        <w:rPr>
          <w:b/>
        </w:rPr>
        <w:t xml:space="preserve"> z prędkością nawet 120 km/h prowadzi nowoczesny pojazd diagnostyczny wyposażony w lasery i kamery</w:t>
      </w:r>
      <w:r w:rsidR="00255093">
        <w:rPr>
          <w:b/>
        </w:rPr>
        <w:t xml:space="preserve"> oraz 3 zmodernizowane pojazdy pomiarowe</w:t>
      </w:r>
      <w:r w:rsidR="00044AF3" w:rsidRPr="00F219B2">
        <w:rPr>
          <w:b/>
        </w:rPr>
        <w:t>.</w:t>
      </w:r>
    </w:p>
    <w:p w14:paraId="311DB016" w14:textId="67F6E296" w:rsidR="00583676" w:rsidRPr="00B31845" w:rsidRDefault="00F219B2" w:rsidP="00563F63">
      <w:pPr>
        <w:spacing w:before="100" w:beforeAutospacing="1" w:after="100" w:afterAutospacing="1" w:line="360" w:lineRule="auto"/>
        <w:rPr>
          <w:color w:val="1A1A1A"/>
        </w:rPr>
      </w:pPr>
      <w:r w:rsidRPr="00B31845">
        <w:rPr>
          <w:color w:val="1A1A1A"/>
        </w:rPr>
        <w:t xml:space="preserve">W 2021 r. pojazdy pomiarowe PKP Polskich Linii Kolejowych S.A. skontrolowały tory na długości </w:t>
      </w:r>
      <w:r w:rsidR="00583676" w:rsidRPr="00B31845">
        <w:rPr>
          <w:color w:val="1A1A1A"/>
        </w:rPr>
        <w:t xml:space="preserve">49 300 </w:t>
      </w:r>
      <w:r w:rsidRPr="00B31845">
        <w:rPr>
          <w:color w:val="1A1A1A"/>
        </w:rPr>
        <w:t>km. Sprawdzany był stan geometrii toru</w:t>
      </w:r>
      <w:r w:rsidR="00B31845">
        <w:rPr>
          <w:color w:val="1A1A1A"/>
        </w:rPr>
        <w:t xml:space="preserve">, </w:t>
      </w:r>
      <w:r w:rsidRPr="00B31845">
        <w:rPr>
          <w:color w:val="1A1A1A"/>
        </w:rPr>
        <w:t xml:space="preserve">szyn </w:t>
      </w:r>
      <w:r w:rsidR="00B31845" w:rsidRPr="00B31845">
        <w:rPr>
          <w:color w:val="1A1A1A"/>
        </w:rPr>
        <w:t xml:space="preserve">i </w:t>
      </w:r>
      <w:r w:rsidRPr="00B31845">
        <w:rPr>
          <w:color w:val="1A1A1A"/>
        </w:rPr>
        <w:t>podkładów</w:t>
      </w:r>
      <w:r w:rsidR="007D0985" w:rsidRPr="00B31845">
        <w:rPr>
          <w:color w:val="1A1A1A"/>
        </w:rPr>
        <w:t xml:space="preserve">, </w:t>
      </w:r>
      <w:r w:rsidR="00B31845" w:rsidRPr="00B31845">
        <w:rPr>
          <w:color w:val="1A1A1A"/>
        </w:rPr>
        <w:t xml:space="preserve">a także </w:t>
      </w:r>
      <w:r w:rsidR="007D0985" w:rsidRPr="00B31845">
        <w:rPr>
          <w:color w:val="1A1A1A"/>
        </w:rPr>
        <w:t>sieci trakcyjnej i urządzeń systemu hamowania pociągów</w:t>
      </w:r>
      <w:r w:rsidRPr="00B31845">
        <w:rPr>
          <w:color w:val="1A1A1A"/>
        </w:rPr>
        <w:t>.</w:t>
      </w:r>
      <w:r w:rsidR="00583676" w:rsidRPr="00B31845">
        <w:rPr>
          <w:color w:val="1A1A1A"/>
        </w:rPr>
        <w:t xml:space="preserve"> Pojazdy pomiarowe obecne są na torach najważniejszych linii kolejowych. </w:t>
      </w:r>
      <w:r w:rsidR="004547EB" w:rsidRPr="00B31845">
        <w:rPr>
          <w:color w:val="1A1A1A"/>
        </w:rPr>
        <w:t xml:space="preserve">Sprawdziły m.in. stan Centralnej Magistrali Kolejowej, trasy: Warszawa – Gdynia, Warszawa – Kunowice i Warka – Radom. </w:t>
      </w:r>
      <w:r w:rsidR="00255093" w:rsidRPr="00B31845">
        <w:rPr>
          <w:color w:val="1A1A1A"/>
        </w:rPr>
        <w:t>Ich p</w:t>
      </w:r>
      <w:r w:rsidR="00583676" w:rsidRPr="00B31845">
        <w:rPr>
          <w:color w:val="1A1A1A"/>
        </w:rPr>
        <w:t>rzejazdy są zaplanowane bez wpływu</w:t>
      </w:r>
      <w:r w:rsidR="00B31845" w:rsidRPr="00B31845">
        <w:rPr>
          <w:color w:val="1A1A1A"/>
        </w:rPr>
        <w:t xml:space="preserve"> </w:t>
      </w:r>
      <w:r w:rsidR="00B355F3">
        <w:rPr>
          <w:color w:val="1A1A1A"/>
        </w:rPr>
        <w:t xml:space="preserve">na </w:t>
      </w:r>
      <w:r w:rsidR="00583676" w:rsidRPr="00B31845">
        <w:rPr>
          <w:color w:val="1A1A1A"/>
        </w:rPr>
        <w:t>rozkładow</w:t>
      </w:r>
      <w:r w:rsidR="00B31845" w:rsidRPr="00B31845">
        <w:rPr>
          <w:color w:val="1A1A1A"/>
        </w:rPr>
        <w:t>y</w:t>
      </w:r>
      <w:r w:rsidR="00583676" w:rsidRPr="00B31845">
        <w:rPr>
          <w:color w:val="1A1A1A"/>
        </w:rPr>
        <w:t xml:space="preserve"> ruch</w:t>
      </w:r>
      <w:r w:rsidR="00B31845">
        <w:rPr>
          <w:color w:val="1A1A1A"/>
        </w:rPr>
        <w:t xml:space="preserve"> </w:t>
      </w:r>
      <w:r w:rsidR="00583676" w:rsidRPr="00B31845">
        <w:rPr>
          <w:color w:val="1A1A1A"/>
        </w:rPr>
        <w:t>pociągów</w:t>
      </w:r>
      <w:r w:rsidR="004872EA">
        <w:rPr>
          <w:color w:val="1A1A1A"/>
        </w:rPr>
        <w:t>.</w:t>
      </w:r>
      <w:r w:rsidR="00255093" w:rsidRPr="00B31845">
        <w:rPr>
          <w:color w:val="1A1A1A"/>
        </w:rPr>
        <w:t xml:space="preserve"> </w:t>
      </w:r>
    </w:p>
    <w:p w14:paraId="0183DB71" w14:textId="6737F207" w:rsidR="008C5B37" w:rsidRPr="00B31845" w:rsidRDefault="00044AF3" w:rsidP="00563F63">
      <w:pPr>
        <w:spacing w:before="100" w:beforeAutospacing="1" w:after="100" w:afterAutospacing="1" w:line="360" w:lineRule="auto"/>
        <w:rPr>
          <w:rStyle w:val="Pogrubienie"/>
          <w:color w:val="1A1A1A"/>
        </w:rPr>
      </w:pPr>
      <w:r w:rsidRPr="00B31845">
        <w:rPr>
          <w:rStyle w:val="Pogrubienie"/>
          <w:i/>
          <w:iCs/>
          <w:color w:val="1A1A1A"/>
        </w:rPr>
        <w:t>– </w:t>
      </w:r>
      <w:r w:rsidR="00F219B2" w:rsidRPr="00B31845">
        <w:rPr>
          <w:rStyle w:val="Pogrubienie"/>
          <w:bCs w:val="0"/>
          <w:i/>
          <w:iCs/>
        </w:rPr>
        <w:t>M</w:t>
      </w:r>
      <w:r w:rsidR="00C14CE1" w:rsidRPr="00B31845">
        <w:rPr>
          <w:rStyle w:val="Pogrubienie"/>
          <w:bCs w:val="0"/>
          <w:i/>
          <w:iCs/>
        </w:rPr>
        <w:t xml:space="preserve">onitoring </w:t>
      </w:r>
      <w:r w:rsidR="00F219B2" w:rsidRPr="00B31845">
        <w:rPr>
          <w:rStyle w:val="Pogrubienie"/>
          <w:bCs w:val="0"/>
          <w:i/>
          <w:iCs/>
        </w:rPr>
        <w:t>stanu linii kolejowych,</w:t>
      </w:r>
      <w:r w:rsidR="00C14CE1" w:rsidRPr="00B31845">
        <w:rPr>
          <w:rStyle w:val="Pogrubienie"/>
          <w:bCs w:val="0"/>
          <w:i/>
          <w:iCs/>
        </w:rPr>
        <w:t xml:space="preserve"> także z wykorzystaniem nowoczesnych pojazdów diagnostycznych, pozwala na uzyskanie kompleksowej informacji o stanie poszczególnych elementów</w:t>
      </w:r>
      <w:r w:rsidR="00F219B2" w:rsidRPr="00B31845">
        <w:rPr>
          <w:rStyle w:val="Pogrubienie"/>
          <w:bCs w:val="0"/>
          <w:i/>
          <w:iCs/>
        </w:rPr>
        <w:t xml:space="preserve"> infra</w:t>
      </w:r>
      <w:r w:rsidR="00C14CE1" w:rsidRPr="00B31845">
        <w:rPr>
          <w:rStyle w:val="Pogrubienie"/>
          <w:bCs w:val="0"/>
          <w:i/>
          <w:iCs/>
        </w:rPr>
        <w:t>s</w:t>
      </w:r>
      <w:r w:rsidR="00F219B2" w:rsidRPr="00B31845">
        <w:rPr>
          <w:rStyle w:val="Pogrubienie"/>
          <w:bCs w:val="0"/>
          <w:i/>
          <w:iCs/>
        </w:rPr>
        <w:t>t</w:t>
      </w:r>
      <w:r w:rsidR="00C14CE1" w:rsidRPr="00B31845">
        <w:rPr>
          <w:rStyle w:val="Pogrubienie"/>
          <w:bCs w:val="0"/>
          <w:i/>
          <w:iCs/>
        </w:rPr>
        <w:t>ruktury.</w:t>
      </w:r>
      <w:r w:rsidR="00C14CE1" w:rsidRPr="00B31845">
        <w:rPr>
          <w:rStyle w:val="Pogrubienie"/>
          <w:rFonts w:ascii="Times New Roman" w:hAnsi="Times New Roman"/>
          <w:color w:val="1A1A1A"/>
        </w:rPr>
        <w:t xml:space="preserve"> </w:t>
      </w:r>
      <w:r w:rsidRPr="00B31845">
        <w:rPr>
          <w:rStyle w:val="Pogrubienie"/>
          <w:bCs w:val="0"/>
          <w:i/>
          <w:iCs/>
        </w:rPr>
        <w:t xml:space="preserve">Wyniki pomiarów </w:t>
      </w:r>
      <w:r w:rsidR="00C14CE1" w:rsidRPr="00B31845">
        <w:rPr>
          <w:rStyle w:val="Pogrubienie"/>
          <w:bCs w:val="0"/>
          <w:i/>
          <w:iCs/>
        </w:rPr>
        <w:t>prowadzonych przez</w:t>
      </w:r>
      <w:r w:rsidRPr="00B31845">
        <w:rPr>
          <w:rStyle w:val="Pogrubienie"/>
          <w:bCs w:val="0"/>
          <w:i/>
          <w:iCs/>
        </w:rPr>
        <w:t xml:space="preserve"> Centrum Diagnostyki PKP Polskich Linii Kolejowych S.A. </w:t>
      </w:r>
      <w:r w:rsidR="00C14CE1" w:rsidRPr="00B31845">
        <w:rPr>
          <w:rStyle w:val="Pogrubienie"/>
          <w:bCs w:val="0"/>
          <w:i/>
          <w:iCs/>
        </w:rPr>
        <w:t xml:space="preserve">pozwalają </w:t>
      </w:r>
      <w:r w:rsidRPr="00B31845">
        <w:rPr>
          <w:rStyle w:val="Pogrubienie"/>
          <w:bCs w:val="0"/>
          <w:i/>
          <w:iCs/>
        </w:rPr>
        <w:t>ocenić stan tras, zaplanować z odpowiednim wyprzedzeniem niezbędne prace, aby utrzymywać w</w:t>
      </w:r>
      <w:r w:rsidR="00C14CE1" w:rsidRPr="00B31845">
        <w:rPr>
          <w:rStyle w:val="Pogrubienie"/>
          <w:bCs w:val="0"/>
          <w:i/>
          <w:iCs/>
        </w:rPr>
        <w:t>ymagany poziom bezpieczeństwa i planowe przejazdy pociągów</w:t>
      </w:r>
      <w:r w:rsidR="00C14CE1" w:rsidRPr="00B31845">
        <w:rPr>
          <w:rStyle w:val="Pogrubienie"/>
          <w:b w:val="0"/>
          <w:bCs w:val="0"/>
          <w:i/>
          <w:iCs/>
        </w:rPr>
        <w:t xml:space="preserve"> </w:t>
      </w:r>
      <w:r w:rsidRPr="00B31845">
        <w:rPr>
          <w:rStyle w:val="Pogrubienie"/>
          <w:color w:val="1A1A1A"/>
        </w:rPr>
        <w:t>– mówi Piotr Majerczak, członek Zarządu PKP Polskich Linii Kolejowych S.A.</w:t>
      </w:r>
    </w:p>
    <w:p w14:paraId="5D5C6BE0" w14:textId="77777777" w:rsidR="008C5B37" w:rsidRPr="00563F63" w:rsidRDefault="008C5B37" w:rsidP="00563F63">
      <w:pPr>
        <w:pStyle w:val="Nagwek2"/>
        <w:spacing w:before="100" w:beforeAutospacing="1" w:after="100" w:afterAutospacing="1" w:line="360" w:lineRule="auto"/>
        <w:rPr>
          <w:b w:val="0"/>
        </w:rPr>
      </w:pPr>
      <w:r w:rsidRPr="00563F63">
        <w:rPr>
          <w:rStyle w:val="Pogrubienie"/>
          <w:b/>
          <w:color w:val="1A1A1A"/>
        </w:rPr>
        <w:t>Szyny pod czujnym okien diagnostów i maszyn</w:t>
      </w:r>
    </w:p>
    <w:p w14:paraId="5D32024F" w14:textId="36A787C2" w:rsidR="008C5B37" w:rsidRPr="00B31845" w:rsidRDefault="00044AF3" w:rsidP="00563F63">
      <w:pPr>
        <w:spacing w:before="100" w:beforeAutospacing="1" w:after="100" w:afterAutospacing="1" w:line="360" w:lineRule="auto"/>
        <w:rPr>
          <w:color w:val="1A1A1A"/>
        </w:rPr>
      </w:pPr>
      <w:r w:rsidRPr="00B31845">
        <w:rPr>
          <w:rStyle w:val="Pogrubienie"/>
          <w:color w:val="1A1A1A"/>
        </w:rPr>
        <w:t>Najnowocześniejszy pojazd diagnostyczny</w:t>
      </w:r>
      <w:r w:rsidR="008C5B37" w:rsidRPr="00B31845">
        <w:rPr>
          <w:rStyle w:val="Pogrubienie"/>
          <w:color w:val="1A1A1A"/>
        </w:rPr>
        <w:t>, określany mobilnym laboratorium na torach,</w:t>
      </w:r>
      <w:r w:rsidRPr="00B31845">
        <w:rPr>
          <w:rStyle w:val="Pogrubienie"/>
          <w:color w:val="1A1A1A"/>
        </w:rPr>
        <w:t> </w:t>
      </w:r>
      <w:r w:rsidR="008C5B37" w:rsidRPr="00B31845">
        <w:rPr>
          <w:color w:val="1A1A1A"/>
        </w:rPr>
        <w:t>sprawdził w ub.r. 24 600 km torów</w:t>
      </w:r>
      <w:r w:rsidRPr="00B31845">
        <w:rPr>
          <w:color w:val="1A1A1A"/>
        </w:rPr>
        <w:t xml:space="preserve">. </w:t>
      </w:r>
      <w:r w:rsidR="008C5B37" w:rsidRPr="00B31845">
        <w:rPr>
          <w:color w:val="1A1A1A"/>
          <w:shd w:val="clear" w:color="auto" w:fill="FFFFFF"/>
        </w:rPr>
        <w:t xml:space="preserve">Załoga za pomocą bezdotykowych technologii pomiarowych, m.in. laserów i czujników wykonała pomiary geometrii toru, szyn, sieci trakcyjnej. Sprawdzone zostały podkłady oraz urządzenia tzw. samoczynnego hamowania pociągu, gwarantujące zatrzymanie składów, np. w przypadku niedyspozycji maszynisty. Pojazd w czasie pomiaru wykorzystuje systemy optyczne – lasery oraz kamery, dzięki czemu nie zakłóca pracy urządzeń przytorowych i nie powoduje utrudnień w ruchu pociągów. </w:t>
      </w:r>
      <w:r w:rsidR="00155F15" w:rsidRPr="00B31845">
        <w:rPr>
          <w:color w:val="1A1A1A"/>
        </w:rPr>
        <w:t>Pomiary mogą być wykonywane z prędkością do 120 km/h.</w:t>
      </w:r>
    </w:p>
    <w:p w14:paraId="08EF8C95" w14:textId="074CD2A7" w:rsidR="00155F15" w:rsidRPr="00B31845" w:rsidRDefault="00155F15" w:rsidP="00563F63">
      <w:pPr>
        <w:spacing w:before="100" w:beforeAutospacing="1" w:after="100" w:afterAutospacing="1" w:line="360" w:lineRule="auto"/>
        <w:rPr>
          <w:color w:val="1A1A1A"/>
        </w:rPr>
      </w:pPr>
      <w:r w:rsidRPr="00B31845">
        <w:rPr>
          <w:b/>
          <w:color w:val="1A1A1A"/>
        </w:rPr>
        <w:lastRenderedPageBreak/>
        <w:t>Za pomocą badania ultradźwiękowego</w:t>
      </w:r>
      <w:r w:rsidRPr="00B31845">
        <w:rPr>
          <w:color w:val="1A1A1A"/>
        </w:rPr>
        <w:t xml:space="preserve"> w 2021 r. sprawdzono </w:t>
      </w:r>
      <w:r w:rsidR="00255093" w:rsidRPr="00B31845">
        <w:rPr>
          <w:color w:val="1A1A1A"/>
        </w:rPr>
        <w:t xml:space="preserve">ponad </w:t>
      </w:r>
      <w:r w:rsidRPr="00B31845">
        <w:rPr>
          <w:color w:val="1A1A1A"/>
        </w:rPr>
        <w:t xml:space="preserve">11 600 km szyn. </w:t>
      </w:r>
      <w:r w:rsidR="00631A47">
        <w:rPr>
          <w:color w:val="1A1A1A"/>
        </w:rPr>
        <w:t xml:space="preserve">Wagon </w:t>
      </w:r>
      <w:r w:rsidRPr="00B31845">
        <w:rPr>
          <w:color w:val="1A1A1A"/>
        </w:rPr>
        <w:t>defektoskopowy, prześwietlając szyny kontroluje ich stan, w celu wykrycia ewentualnych niewidocznych wad wewnętrznych.</w:t>
      </w:r>
      <w:r w:rsidR="00255093" w:rsidRPr="00B31845">
        <w:rPr>
          <w:color w:val="1A1A1A"/>
        </w:rPr>
        <w:t xml:space="preserve"> </w:t>
      </w:r>
    </w:p>
    <w:p w14:paraId="6D1F022E" w14:textId="70BB03D4" w:rsidR="00155F15" w:rsidRPr="00B31845" w:rsidRDefault="00155F15" w:rsidP="00563F63">
      <w:pPr>
        <w:spacing w:before="100" w:beforeAutospacing="1" w:after="100" w:afterAutospacing="1" w:line="360" w:lineRule="auto"/>
        <w:rPr>
          <w:color w:val="1A1A1A"/>
        </w:rPr>
      </w:pPr>
      <w:r w:rsidRPr="00B31845">
        <w:rPr>
          <w:b/>
          <w:color w:val="1A1A1A"/>
        </w:rPr>
        <w:t xml:space="preserve">Wagon pomiarowy </w:t>
      </w:r>
      <w:proofErr w:type="spellStart"/>
      <w:r w:rsidRPr="00B31845">
        <w:rPr>
          <w:b/>
          <w:color w:val="1A1A1A"/>
        </w:rPr>
        <w:t>dSAT</w:t>
      </w:r>
      <w:proofErr w:type="spellEnd"/>
      <w:r w:rsidRPr="00B31845">
        <w:rPr>
          <w:b/>
          <w:color w:val="1A1A1A"/>
        </w:rPr>
        <w:t xml:space="preserve"> (detekcja stanów awaryjnych taboru)</w:t>
      </w:r>
      <w:r w:rsidRPr="00B31845">
        <w:rPr>
          <w:color w:val="1A1A1A"/>
        </w:rPr>
        <w:t xml:space="preserve"> skontrolował dwukrotnie stan </w:t>
      </w:r>
      <w:r w:rsidR="001D37AA" w:rsidRPr="00B31845">
        <w:rPr>
          <w:color w:val="1A1A1A"/>
        </w:rPr>
        <w:t>ponad</w:t>
      </w:r>
      <w:r w:rsidRPr="00B31845">
        <w:rPr>
          <w:color w:val="1A1A1A"/>
        </w:rPr>
        <w:t xml:space="preserve"> </w:t>
      </w:r>
      <w:r w:rsidR="001D37AA" w:rsidRPr="00B31845">
        <w:rPr>
          <w:color w:val="1A1A1A"/>
        </w:rPr>
        <w:t xml:space="preserve">180 </w:t>
      </w:r>
      <w:r w:rsidRPr="00B31845">
        <w:rPr>
          <w:color w:val="1A1A1A"/>
        </w:rPr>
        <w:t>czujników, monitorujących koła przejeżdżających wagonów i lokomotyw. Urządzenia przytorowe podczas codziennego ruchu pociągów wykrywają uszkodzony tabor w zakresie zagrzanych osi</w:t>
      </w:r>
      <w:r w:rsidR="00B31845" w:rsidRPr="00B31845">
        <w:rPr>
          <w:color w:val="1A1A1A"/>
        </w:rPr>
        <w:t xml:space="preserve">, co chroni tabor </w:t>
      </w:r>
      <w:r w:rsidR="00B355F3">
        <w:rPr>
          <w:color w:val="1A1A1A"/>
        </w:rPr>
        <w:t xml:space="preserve">m.in. </w:t>
      </w:r>
      <w:r w:rsidR="001D37AA" w:rsidRPr="00B31845">
        <w:rPr>
          <w:color w:val="1A1A1A"/>
        </w:rPr>
        <w:t>przed ewentualnym pożarem</w:t>
      </w:r>
      <w:r w:rsidR="00B355F3">
        <w:rPr>
          <w:color w:val="1A1A1A"/>
        </w:rPr>
        <w:t>. Stała</w:t>
      </w:r>
      <w:r w:rsidR="00B31845" w:rsidRPr="00B31845">
        <w:rPr>
          <w:color w:val="1A1A1A"/>
        </w:rPr>
        <w:t xml:space="preserve"> kontrola </w:t>
      </w:r>
      <w:r w:rsidRPr="00B31845">
        <w:rPr>
          <w:color w:val="1A1A1A"/>
        </w:rPr>
        <w:t>zapewni</w:t>
      </w:r>
      <w:r w:rsidR="00B31845" w:rsidRPr="00B31845">
        <w:rPr>
          <w:color w:val="1A1A1A"/>
        </w:rPr>
        <w:t xml:space="preserve">a </w:t>
      </w:r>
      <w:r w:rsidRPr="00B31845">
        <w:rPr>
          <w:color w:val="1A1A1A"/>
        </w:rPr>
        <w:t xml:space="preserve">bezpieczne podróże i transport towarów. Pozwala także wyeliminować uszkadzanie toru. </w:t>
      </w:r>
    </w:p>
    <w:p w14:paraId="1928315F" w14:textId="06A9ACB7" w:rsidR="00526A24" w:rsidRPr="00563F63" w:rsidRDefault="00526A24" w:rsidP="00563F63">
      <w:pPr>
        <w:pStyle w:val="NormalnyWeb"/>
        <w:shd w:val="clear" w:color="auto" w:fill="FFFFFF"/>
        <w:spacing w:line="360" w:lineRule="auto"/>
        <w:rPr>
          <w:rFonts w:ascii="Arial" w:hAnsi="Arial" w:cstheme="minorBidi"/>
          <w:color w:val="FF0000"/>
          <w:sz w:val="22"/>
          <w:szCs w:val="22"/>
          <w:lang w:eastAsia="en-US"/>
        </w:rPr>
      </w:pPr>
      <w:r w:rsidRPr="00B31845">
        <w:rPr>
          <w:rFonts w:ascii="Arial" w:hAnsi="Arial" w:cstheme="minorBidi"/>
          <w:color w:val="1A1A1A"/>
          <w:sz w:val="22"/>
          <w:szCs w:val="22"/>
          <w:lang w:eastAsia="en-US"/>
        </w:rPr>
        <w:t xml:space="preserve">Podobny zakres prac zaplanowano w 2022 r. </w:t>
      </w:r>
      <w:r w:rsidRPr="00631A47">
        <w:rPr>
          <w:rFonts w:ascii="Arial" w:hAnsi="Arial" w:cstheme="minorBidi"/>
          <w:sz w:val="22"/>
          <w:szCs w:val="22"/>
          <w:lang w:eastAsia="en-US"/>
        </w:rPr>
        <w:t xml:space="preserve">Z doświadczenia diagnostów z PLK korzystają także sąsiedzi. PLK </w:t>
      </w:r>
      <w:r w:rsidR="004872EA" w:rsidRPr="00631A47">
        <w:rPr>
          <w:rFonts w:ascii="Arial" w:hAnsi="Arial" w:cstheme="minorBidi"/>
          <w:sz w:val="22"/>
          <w:szCs w:val="22"/>
          <w:lang w:eastAsia="en-US"/>
        </w:rPr>
        <w:t xml:space="preserve">po raz kolejny </w:t>
      </w:r>
      <w:r w:rsidR="00563F63">
        <w:rPr>
          <w:rFonts w:ascii="Arial" w:hAnsi="Arial" w:cstheme="minorBidi"/>
          <w:sz w:val="22"/>
          <w:szCs w:val="22"/>
          <w:lang w:eastAsia="en-US"/>
        </w:rPr>
        <w:t>wykona</w:t>
      </w:r>
      <w:r w:rsidR="004872EA" w:rsidRPr="00631A47">
        <w:rPr>
          <w:rFonts w:ascii="Arial" w:hAnsi="Arial" w:cstheme="minorBidi"/>
          <w:sz w:val="22"/>
          <w:szCs w:val="22"/>
          <w:lang w:eastAsia="en-US"/>
        </w:rPr>
        <w:t xml:space="preserve"> </w:t>
      </w:r>
      <w:r w:rsidRPr="00631A47">
        <w:rPr>
          <w:rFonts w:ascii="Arial" w:hAnsi="Arial" w:cstheme="minorBidi"/>
          <w:sz w:val="22"/>
          <w:szCs w:val="22"/>
          <w:lang w:eastAsia="en-US"/>
        </w:rPr>
        <w:t>pomiar</w:t>
      </w:r>
      <w:r w:rsidR="004872EA" w:rsidRPr="00631A47">
        <w:rPr>
          <w:rFonts w:ascii="Arial" w:hAnsi="Arial" w:cstheme="minorBidi"/>
          <w:sz w:val="22"/>
          <w:szCs w:val="22"/>
          <w:lang w:eastAsia="en-US"/>
        </w:rPr>
        <w:t>y</w:t>
      </w:r>
      <w:r w:rsidRPr="00631A47">
        <w:rPr>
          <w:rFonts w:ascii="Arial" w:hAnsi="Arial" w:cstheme="minorBidi"/>
          <w:sz w:val="22"/>
          <w:szCs w:val="22"/>
          <w:lang w:eastAsia="en-US"/>
        </w:rPr>
        <w:t xml:space="preserve"> geometrii torów o normalnym prześwicie (1435 mm) na terenie Litwy.</w:t>
      </w:r>
    </w:p>
    <w:p w14:paraId="6ECAA184" w14:textId="57B546F1" w:rsidR="00044AF3" w:rsidRPr="00563F63" w:rsidRDefault="00044AF3" w:rsidP="00563F63">
      <w:pPr>
        <w:pStyle w:val="Nagwek2"/>
        <w:spacing w:before="100" w:beforeAutospacing="1" w:after="100" w:afterAutospacing="1" w:line="360" w:lineRule="auto"/>
        <w:rPr>
          <w:b w:val="0"/>
        </w:rPr>
      </w:pPr>
      <w:r w:rsidRPr="00563F63">
        <w:rPr>
          <w:rStyle w:val="Pogrubienie"/>
          <w:b/>
          <w:color w:val="1A1A1A"/>
        </w:rPr>
        <w:t xml:space="preserve">Stała diagnostyka </w:t>
      </w:r>
      <w:r w:rsidR="008C5B37" w:rsidRPr="00563F63">
        <w:rPr>
          <w:rStyle w:val="Pogrubienie"/>
          <w:b/>
          <w:color w:val="1A1A1A"/>
        </w:rPr>
        <w:t>dla sprawnego transportu kolejowego</w:t>
      </w:r>
    </w:p>
    <w:p w14:paraId="346078FD" w14:textId="30034CB2" w:rsidR="00155F15" w:rsidRPr="00B31845" w:rsidRDefault="00044AF3" w:rsidP="00563F63">
      <w:pPr>
        <w:spacing w:before="100" w:beforeAutospacing="1" w:after="100" w:afterAutospacing="1" w:line="360" w:lineRule="auto"/>
        <w:rPr>
          <w:color w:val="1A1A1A"/>
        </w:rPr>
      </w:pPr>
      <w:r w:rsidRPr="00B31845">
        <w:rPr>
          <w:rStyle w:val="Pogrubienie"/>
          <w:color w:val="1A1A1A"/>
        </w:rPr>
        <w:t>Centrum Diagnostyki PKP Polskich Linii Kolejowych S.A. </w:t>
      </w:r>
      <w:r w:rsidRPr="00B31845">
        <w:rPr>
          <w:color w:val="1A1A1A"/>
        </w:rPr>
        <w:t xml:space="preserve">monitoruje stan torowiska i sieci trakcyjnej na terenie całego kraju. </w:t>
      </w:r>
      <w:r w:rsidR="00583676" w:rsidRPr="00B31845">
        <w:rPr>
          <w:color w:val="1A1A1A"/>
        </w:rPr>
        <w:t xml:space="preserve">PLK łączą tradycyjne metody monitorowania stanu linii oraz nowoczesne rozwiązania i technologie. </w:t>
      </w:r>
      <w:r w:rsidR="00155F15" w:rsidRPr="00B31845">
        <w:rPr>
          <w:color w:val="1A1A1A"/>
        </w:rPr>
        <w:t>Specjaliści wykorzystują pojazdy pomiarowe i przyrządy ręczne. Uzyskane dane określają stan techniczny elementów toru, sieci trakcyjnej, urządzeń automatyki. Wykonywane są pomiary geometrii toru, pomiary defektoskopowe szyn, laserowe pomiary skrajni, pomiary zużycia drutu jezdnego sieci trakcyjnej, wykrywanie uszkodzeń elementów sieci trakcyjnej.</w:t>
      </w:r>
    </w:p>
    <w:p w14:paraId="6701075E" w14:textId="6DE6C9AE" w:rsidR="00965926" w:rsidRDefault="00155F15" w:rsidP="00563F63">
      <w:pPr>
        <w:spacing w:before="100" w:beforeAutospacing="1" w:after="100" w:afterAutospacing="1" w:line="360" w:lineRule="auto"/>
        <w:rPr>
          <w:color w:val="1A1A1A"/>
        </w:rPr>
      </w:pPr>
      <w:r w:rsidRPr="00B31845">
        <w:rPr>
          <w:color w:val="1A1A1A"/>
        </w:rPr>
        <w:t xml:space="preserve">Eksperci PLK, na podstawie uzyskanych danych, wykrywają usterki, które mogą mieć wpływ na bezpieczeństwo i jakość jazdy pociągu, czyli komfort podróży pasażerów. Wyniki z pomiarów pozwalają diagnostom ocenić stan tras. Skuteczna diagnostyka pozwala wyprzedzająco reagować na eksploatację linii oraz planować prace utrzymaniowe i modernizacyjne. </w:t>
      </w:r>
    </w:p>
    <w:p w14:paraId="2E661FB4" w14:textId="5E6899F2" w:rsidR="00F05BC8" w:rsidRPr="00563F63" w:rsidRDefault="00965926" w:rsidP="00C14CE1">
      <w:pPr>
        <w:spacing w:line="360" w:lineRule="auto"/>
        <w:rPr>
          <w:color w:val="1A1A1A"/>
        </w:rPr>
      </w:pPr>
      <w:r w:rsidRPr="00965926">
        <w:rPr>
          <w:b/>
          <w:bCs/>
          <w:color w:val="1A1A1A"/>
        </w:rPr>
        <w:t>Kontakt dla mediów:</w:t>
      </w:r>
      <w:r w:rsidRPr="00965926">
        <w:rPr>
          <w:color w:val="1A1A1A"/>
        </w:rPr>
        <w:br/>
      </w:r>
      <w:r>
        <w:rPr>
          <w:color w:val="1A1A1A"/>
        </w:rPr>
        <w:t>Magdalena Janus</w:t>
      </w:r>
      <w:r w:rsidRPr="00965926">
        <w:rPr>
          <w:color w:val="1A1A1A"/>
        </w:rPr>
        <w:br/>
      </w:r>
      <w:r>
        <w:rPr>
          <w:color w:val="1A1A1A"/>
        </w:rPr>
        <w:t>zespół</w:t>
      </w:r>
      <w:r w:rsidRPr="00965926">
        <w:rPr>
          <w:color w:val="1A1A1A"/>
        </w:rPr>
        <w:t xml:space="preserve"> prasowy</w:t>
      </w:r>
      <w:r w:rsidRPr="00965926">
        <w:rPr>
          <w:color w:val="1A1A1A"/>
        </w:rPr>
        <w:br/>
        <w:t>PKP Polskie Linie Kolejowe S.A.</w:t>
      </w:r>
      <w:r w:rsidRPr="00965926">
        <w:rPr>
          <w:color w:val="1A1A1A"/>
        </w:rPr>
        <w:br/>
        <w:t>rzecznik@plk-sa.pl</w:t>
      </w:r>
      <w:r w:rsidRPr="00965926">
        <w:rPr>
          <w:color w:val="1A1A1A"/>
        </w:rPr>
        <w:br/>
      </w:r>
      <w:r>
        <w:rPr>
          <w:color w:val="1A1A1A"/>
        </w:rPr>
        <w:t xml:space="preserve">Tel. 22 473 30 02, 571 370 229 </w:t>
      </w:r>
    </w:p>
    <w:p w14:paraId="0B171960" w14:textId="77777777" w:rsidR="00F05BC8" w:rsidRPr="00F05BC8" w:rsidRDefault="00F05BC8" w:rsidP="00C14CE1">
      <w:pPr>
        <w:spacing w:line="360" w:lineRule="auto"/>
      </w:pPr>
    </w:p>
    <w:p w14:paraId="3F5BAFA7" w14:textId="24708124" w:rsidR="00A15AED" w:rsidRPr="00184123" w:rsidRDefault="00A15AED" w:rsidP="00F05BC8">
      <w:pPr>
        <w:jc w:val="center"/>
        <w:rPr>
          <w:rFonts w:cs="Arial"/>
        </w:rPr>
      </w:pPr>
    </w:p>
    <w:sectPr w:rsidR="00A15AED" w:rsidRPr="00184123"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D9669" w14:textId="77777777" w:rsidR="000A6FED" w:rsidRDefault="000A6FED" w:rsidP="009D1AEB">
      <w:pPr>
        <w:spacing w:after="0" w:line="240" w:lineRule="auto"/>
      </w:pPr>
      <w:r>
        <w:separator/>
      </w:r>
    </w:p>
  </w:endnote>
  <w:endnote w:type="continuationSeparator" w:id="0">
    <w:p w14:paraId="02EB7C39" w14:textId="77777777" w:rsidR="000A6FED" w:rsidRDefault="000A6FE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1A167" w14:textId="77777777" w:rsidR="00AA20DC" w:rsidRDefault="00AA20DC" w:rsidP="00AA20DC">
    <w:pPr>
      <w:spacing w:after="0" w:line="240" w:lineRule="auto"/>
      <w:rPr>
        <w:rFonts w:cs="Arial"/>
        <w:color w:val="727271"/>
        <w:sz w:val="14"/>
        <w:szCs w:val="14"/>
      </w:rPr>
    </w:pPr>
  </w:p>
  <w:p w14:paraId="51D9C1C3" w14:textId="77777777" w:rsidR="00AA20DC" w:rsidRDefault="00AA20DC" w:rsidP="00AA20DC">
    <w:pPr>
      <w:spacing w:after="0" w:line="240" w:lineRule="auto"/>
      <w:rPr>
        <w:rFonts w:cs="Arial"/>
        <w:color w:val="727271"/>
        <w:sz w:val="14"/>
        <w:szCs w:val="14"/>
      </w:rPr>
    </w:pPr>
    <w:r>
      <w:rPr>
        <w:rFonts w:cs="Arial"/>
        <w:color w:val="727271"/>
        <w:sz w:val="14"/>
        <w:szCs w:val="14"/>
      </w:rPr>
      <w:t xml:space="preserve">Spółka wpisana do rejestru przedsiębiorców prowadzonego przez Sąd Rejonowy dla m. st. Warszawy w Warszawie </w:t>
    </w:r>
  </w:p>
  <w:p w14:paraId="29EB2B69" w14:textId="77777777" w:rsidR="00AA20DC" w:rsidRDefault="00AA20DC" w:rsidP="00AA20DC">
    <w:pPr>
      <w:spacing w:after="0" w:line="240" w:lineRule="auto"/>
      <w:rPr>
        <w:rFonts w:cs="Arial"/>
        <w:color w:val="727271"/>
        <w:sz w:val="14"/>
        <w:szCs w:val="14"/>
      </w:rPr>
    </w:pPr>
    <w:r>
      <w:rPr>
        <w:rFonts w:cs="Arial"/>
        <w:color w:val="727271"/>
        <w:sz w:val="14"/>
        <w:szCs w:val="14"/>
      </w:rPr>
      <w:t xml:space="preserve">XIV Wydział Gospodarczy Krajowego Rejestru Sądowego pod numerem KRS 0000037568, NIP 113-23-16-427, </w:t>
    </w:r>
  </w:p>
  <w:p w14:paraId="295479B9" w14:textId="4CD4DEB9" w:rsidR="00860074" w:rsidRPr="00AA20DC" w:rsidRDefault="00AA20DC" w:rsidP="00AA20DC">
    <w:pPr>
      <w:spacing w:after="0" w:line="240" w:lineRule="auto"/>
      <w:rPr>
        <w:rFonts w:cs="Arial"/>
        <w:color w:val="727271"/>
        <w:sz w:val="14"/>
        <w:szCs w:val="14"/>
      </w:rPr>
    </w:pPr>
    <w:r>
      <w:rPr>
        <w:rFonts w:cs="Arial"/>
        <w:color w:val="727271"/>
        <w:sz w:val="14"/>
        <w:szCs w:val="14"/>
      </w:rPr>
      <w:t>REGON 017319027. Wysokość kapitału zakładowego w całości wpłaconego:</w:t>
    </w:r>
    <w:r>
      <w:t xml:space="preserve"> </w:t>
    </w:r>
    <w:r>
      <w:rPr>
        <w:rFonts w:cs="Arial"/>
        <w:color w:val="727271"/>
        <w:sz w:val="14"/>
        <w:szCs w:val="14"/>
      </w:rPr>
      <w:t>30 658 953 000,00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702AD" w14:textId="77777777" w:rsidR="000A6FED" w:rsidRDefault="000A6FED" w:rsidP="009D1AEB">
      <w:pPr>
        <w:spacing w:after="0" w:line="240" w:lineRule="auto"/>
      </w:pPr>
      <w:r>
        <w:separator/>
      </w:r>
    </w:p>
  </w:footnote>
  <w:footnote w:type="continuationSeparator" w:id="0">
    <w:p w14:paraId="1FC07458" w14:textId="77777777" w:rsidR="000A6FED" w:rsidRDefault="000A6FED"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3145" w14:textId="547DE244"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00F572F" w14:textId="77777777" w:rsidR="009D1AEB" w:rsidRPr="004D6EC9" w:rsidRDefault="009D1AEB" w:rsidP="009D1AEB">
                          <w:pPr>
                            <w:spacing w:after="0"/>
                            <w:rPr>
                              <w:rFonts w:cs="Arial"/>
                              <w:sz w:val="16"/>
                              <w:szCs w:val="16"/>
                            </w:rPr>
                          </w:pPr>
                          <w:r w:rsidRPr="004D6EC9">
                            <w:rPr>
                              <w:rFonts w:cs="Arial"/>
                              <w:sz w:val="16"/>
                              <w:szCs w:val="16"/>
                            </w:rPr>
                            <w:t>www.plk-sa.pl</w:t>
                          </w:r>
                        </w:p>
                        <w:p w14:paraId="2790821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00F572F" w14:textId="77777777" w:rsidR="009D1AEB" w:rsidRPr="004D6EC9" w:rsidRDefault="009D1AEB" w:rsidP="009D1AEB">
                    <w:pPr>
                      <w:spacing w:after="0"/>
                      <w:rPr>
                        <w:rFonts w:cs="Arial"/>
                        <w:sz w:val="16"/>
                        <w:szCs w:val="16"/>
                      </w:rPr>
                    </w:pPr>
                    <w:r w:rsidRPr="004D6EC9">
                      <w:rPr>
                        <w:rFonts w:cs="Arial"/>
                        <w:sz w:val="16"/>
                        <w:szCs w:val="16"/>
                      </w:rPr>
                      <w:t>www.plk-sa.pl</w:t>
                    </w:r>
                  </w:p>
                  <w:p w14:paraId="27908217"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6C7B0A03"/>
    <w:multiLevelType w:val="hybridMultilevel"/>
    <w:tmpl w:val="A19A37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44AF3"/>
    <w:rsid w:val="00083C59"/>
    <w:rsid w:val="000A6FED"/>
    <w:rsid w:val="000F173C"/>
    <w:rsid w:val="00155F15"/>
    <w:rsid w:val="00184123"/>
    <w:rsid w:val="001D37AA"/>
    <w:rsid w:val="00236985"/>
    <w:rsid w:val="00255093"/>
    <w:rsid w:val="00277762"/>
    <w:rsid w:val="00291328"/>
    <w:rsid w:val="002F6767"/>
    <w:rsid w:val="003F0C77"/>
    <w:rsid w:val="004547EB"/>
    <w:rsid w:val="004872EA"/>
    <w:rsid w:val="004B3C5A"/>
    <w:rsid w:val="00526A24"/>
    <w:rsid w:val="005312FA"/>
    <w:rsid w:val="00563720"/>
    <w:rsid w:val="00563F63"/>
    <w:rsid w:val="0057577F"/>
    <w:rsid w:val="00583676"/>
    <w:rsid w:val="005F24B3"/>
    <w:rsid w:val="005F5F42"/>
    <w:rsid w:val="00631A47"/>
    <w:rsid w:val="0063625B"/>
    <w:rsid w:val="00656B4C"/>
    <w:rsid w:val="00662B6F"/>
    <w:rsid w:val="006732F1"/>
    <w:rsid w:val="006C6C1C"/>
    <w:rsid w:val="00734FA5"/>
    <w:rsid w:val="00766683"/>
    <w:rsid w:val="007A4097"/>
    <w:rsid w:val="007D0985"/>
    <w:rsid w:val="007F3648"/>
    <w:rsid w:val="00860074"/>
    <w:rsid w:val="008A2FAB"/>
    <w:rsid w:val="008C5B37"/>
    <w:rsid w:val="008D5441"/>
    <w:rsid w:val="008D5DE4"/>
    <w:rsid w:val="00937C84"/>
    <w:rsid w:val="00965926"/>
    <w:rsid w:val="00990C34"/>
    <w:rsid w:val="009C153B"/>
    <w:rsid w:val="009D1AEB"/>
    <w:rsid w:val="00A15AED"/>
    <w:rsid w:val="00A7420F"/>
    <w:rsid w:val="00A932BE"/>
    <w:rsid w:val="00AA20DC"/>
    <w:rsid w:val="00B31845"/>
    <w:rsid w:val="00B3540A"/>
    <w:rsid w:val="00B355F3"/>
    <w:rsid w:val="00B87A0F"/>
    <w:rsid w:val="00C14CE1"/>
    <w:rsid w:val="00C83DB3"/>
    <w:rsid w:val="00D04DBE"/>
    <w:rsid w:val="00D149FC"/>
    <w:rsid w:val="00D71512"/>
    <w:rsid w:val="00E857D5"/>
    <w:rsid w:val="00EE6886"/>
    <w:rsid w:val="00F05BC8"/>
    <w:rsid w:val="00F219B2"/>
    <w:rsid w:val="00FA448D"/>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5312FA"/>
    <w:pPr>
      <w:spacing w:before="100" w:beforeAutospacing="1" w:after="100" w:afterAutospacing="1" w:line="240" w:lineRule="auto"/>
    </w:pPr>
    <w:rPr>
      <w:rFonts w:ascii="Times New Roman" w:hAnsi="Times New Roman" w:cs="Times New Roman"/>
      <w:sz w:val="24"/>
      <w:szCs w:val="24"/>
      <w:lang w:eastAsia="pl-PL"/>
    </w:rPr>
  </w:style>
  <w:style w:type="character" w:styleId="Uwydatnienie">
    <w:name w:val="Emphasis"/>
    <w:basedOn w:val="Domylnaczcionkaakapitu"/>
    <w:uiPriority w:val="20"/>
    <w:qFormat/>
    <w:rsid w:val="0004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2998">
      <w:bodyDiv w:val="1"/>
      <w:marLeft w:val="0"/>
      <w:marRight w:val="0"/>
      <w:marTop w:val="0"/>
      <w:marBottom w:val="0"/>
      <w:divBdr>
        <w:top w:val="none" w:sz="0" w:space="0" w:color="auto"/>
        <w:left w:val="none" w:sz="0" w:space="0" w:color="auto"/>
        <w:bottom w:val="none" w:sz="0" w:space="0" w:color="auto"/>
        <w:right w:val="none" w:sz="0" w:space="0" w:color="auto"/>
      </w:divBdr>
    </w:div>
    <w:div w:id="310792567">
      <w:bodyDiv w:val="1"/>
      <w:marLeft w:val="0"/>
      <w:marRight w:val="0"/>
      <w:marTop w:val="0"/>
      <w:marBottom w:val="0"/>
      <w:divBdr>
        <w:top w:val="none" w:sz="0" w:space="0" w:color="auto"/>
        <w:left w:val="none" w:sz="0" w:space="0" w:color="auto"/>
        <w:bottom w:val="none" w:sz="0" w:space="0" w:color="auto"/>
        <w:right w:val="none" w:sz="0" w:space="0" w:color="auto"/>
      </w:divBdr>
    </w:div>
    <w:div w:id="752314567">
      <w:bodyDiv w:val="1"/>
      <w:marLeft w:val="0"/>
      <w:marRight w:val="0"/>
      <w:marTop w:val="0"/>
      <w:marBottom w:val="0"/>
      <w:divBdr>
        <w:top w:val="none" w:sz="0" w:space="0" w:color="auto"/>
        <w:left w:val="none" w:sz="0" w:space="0" w:color="auto"/>
        <w:bottom w:val="none" w:sz="0" w:space="0" w:color="auto"/>
        <w:right w:val="none" w:sz="0" w:space="0" w:color="auto"/>
      </w:divBdr>
    </w:div>
    <w:div w:id="761725084">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91689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20602-DED8-4112-8648-8BA90EDF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3553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Stała diagnostyka torów dla bezpieczeństwa ruchu pociągów</vt:lpstr>
    </vt:vector>
  </TitlesOfParts>
  <Company>PKP PLK S.A.</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Stała diagnostyka torów dla bezpieczeństwa ruchu pociągów</dc:title>
  <dc:subject/>
  <dc:creator>Kundzicz Adam</dc:creator>
  <cp:keywords/>
  <dc:description/>
  <cp:lastModifiedBy>Dudzińska Maria</cp:lastModifiedBy>
  <cp:revision>2</cp:revision>
  <dcterms:created xsi:type="dcterms:W3CDTF">2022-01-27T11:31:00Z</dcterms:created>
  <dcterms:modified xsi:type="dcterms:W3CDTF">2022-01-27T11:31:00Z</dcterms:modified>
</cp:coreProperties>
</file>