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106317" w:rsidP="009D1AEB">
      <w:pPr>
        <w:jc w:val="right"/>
        <w:rPr>
          <w:rFonts w:cs="Arial"/>
        </w:rPr>
      </w:pPr>
      <w:r>
        <w:rPr>
          <w:rFonts w:cs="Arial"/>
        </w:rPr>
        <w:t>Kraków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6D4CB3">
        <w:rPr>
          <w:rFonts w:cs="Arial"/>
        </w:rPr>
        <w:t>15.10</w:t>
      </w:r>
      <w:r w:rsidR="009A256A">
        <w:rPr>
          <w:rFonts w:cs="Arial"/>
        </w:rPr>
        <w:t>.2021</w:t>
      </w:r>
      <w:r w:rsidR="009D1AEB" w:rsidRPr="003D74BF">
        <w:rPr>
          <w:rFonts w:cs="Arial"/>
        </w:rPr>
        <w:t xml:space="preserve"> r.</w:t>
      </w:r>
    </w:p>
    <w:p w:rsidR="00BB38FA" w:rsidRPr="00D50239" w:rsidRDefault="006D4CB3" w:rsidP="00D50239">
      <w:pPr>
        <w:pStyle w:val="Nagwek1"/>
        <w:tabs>
          <w:tab w:val="left" w:pos="2410"/>
        </w:tabs>
        <w:spacing w:before="100" w:beforeAutospacing="1" w:after="100" w:afterAutospacing="1" w:line="360" w:lineRule="auto"/>
        <w:rPr>
          <w:sz w:val="22"/>
          <w:szCs w:val="22"/>
        </w:rPr>
      </w:pPr>
      <w:r w:rsidRPr="00D50239">
        <w:rPr>
          <w:sz w:val="22"/>
          <w:szCs w:val="22"/>
        </w:rPr>
        <w:t xml:space="preserve">Kraków </w:t>
      </w:r>
      <w:proofErr w:type="spellStart"/>
      <w:r w:rsidRPr="00D50239">
        <w:rPr>
          <w:sz w:val="22"/>
          <w:szCs w:val="22"/>
        </w:rPr>
        <w:t>Płaszów</w:t>
      </w:r>
      <w:proofErr w:type="spellEnd"/>
      <w:r w:rsidR="00006202" w:rsidRPr="00D50239">
        <w:rPr>
          <w:sz w:val="22"/>
          <w:szCs w:val="22"/>
        </w:rPr>
        <w:t xml:space="preserve"> - podróżni wygodniej wsiadają do pociągów </w:t>
      </w:r>
      <w:r w:rsidRPr="00D50239">
        <w:rPr>
          <w:sz w:val="22"/>
          <w:szCs w:val="22"/>
        </w:rPr>
        <w:t xml:space="preserve"> </w:t>
      </w:r>
    </w:p>
    <w:p w:rsidR="00BB38FA" w:rsidRDefault="00006202" w:rsidP="00D50239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Podróżni wygodniej wsiadają do pociągów z </w:t>
      </w:r>
      <w:r w:rsidR="008571A1">
        <w:rPr>
          <w:rFonts w:cs="Arial"/>
          <w:b/>
        </w:rPr>
        <w:t>nowych</w:t>
      </w:r>
      <w:r>
        <w:rPr>
          <w:rFonts w:cs="Arial"/>
          <w:b/>
        </w:rPr>
        <w:t xml:space="preserve"> peronów na stacji Kraków </w:t>
      </w:r>
      <w:proofErr w:type="spellStart"/>
      <w:r>
        <w:rPr>
          <w:rFonts w:cs="Arial"/>
          <w:b/>
        </w:rPr>
        <w:t>Płaszów</w:t>
      </w:r>
      <w:proofErr w:type="spellEnd"/>
      <w:r>
        <w:rPr>
          <w:rFonts w:cs="Arial"/>
          <w:b/>
        </w:rPr>
        <w:t xml:space="preserve">. Do kierowania ruchem wykorzystane są </w:t>
      </w:r>
      <w:r w:rsidR="008571A1">
        <w:rPr>
          <w:rFonts w:cs="Arial"/>
          <w:b/>
        </w:rPr>
        <w:t>nowoczesne technologie</w:t>
      </w:r>
      <w:r>
        <w:rPr>
          <w:rFonts w:cs="Arial"/>
          <w:b/>
        </w:rPr>
        <w:t>. Postępuje przebudowa stacji. Efektem będą</w:t>
      </w:r>
      <w:r w:rsidR="009176F3">
        <w:rPr>
          <w:rFonts w:cs="Arial"/>
          <w:b/>
        </w:rPr>
        <w:t xml:space="preserve"> </w:t>
      </w:r>
      <w:r>
        <w:rPr>
          <w:rFonts w:cs="Arial"/>
          <w:b/>
        </w:rPr>
        <w:t xml:space="preserve">komfortowe </w:t>
      </w:r>
      <w:r w:rsidR="009176F3">
        <w:rPr>
          <w:rFonts w:cs="Arial"/>
          <w:b/>
        </w:rPr>
        <w:t xml:space="preserve">warunki </w:t>
      </w:r>
      <w:r>
        <w:rPr>
          <w:rFonts w:cs="Arial"/>
          <w:b/>
        </w:rPr>
        <w:t xml:space="preserve">obsługi </w:t>
      </w:r>
      <w:r w:rsidR="009176F3">
        <w:rPr>
          <w:rFonts w:cs="Arial"/>
          <w:b/>
        </w:rPr>
        <w:t xml:space="preserve">pasażerów </w:t>
      </w:r>
      <w:r>
        <w:rPr>
          <w:rFonts w:cs="Arial"/>
          <w:b/>
        </w:rPr>
        <w:t xml:space="preserve">i sprawniejsze prowadzenie </w:t>
      </w:r>
      <w:r w:rsidR="009176F3">
        <w:rPr>
          <w:rFonts w:cs="Arial"/>
          <w:b/>
        </w:rPr>
        <w:t>pociągów.</w:t>
      </w:r>
      <w:r>
        <w:rPr>
          <w:rFonts w:cs="Arial"/>
          <w:b/>
        </w:rPr>
        <w:t xml:space="preserve"> Inwestycję realizują </w:t>
      </w:r>
      <w:r w:rsidR="00BB38FA">
        <w:rPr>
          <w:rFonts w:cs="Arial"/>
          <w:b/>
        </w:rPr>
        <w:t>PKP Polskie Linie Kolejowe S.A. z udziałem środków unijnych</w:t>
      </w:r>
      <w:r w:rsidR="00152FA0">
        <w:rPr>
          <w:rFonts w:cs="Arial"/>
          <w:b/>
        </w:rPr>
        <w:t>,</w:t>
      </w:r>
      <w:r w:rsidR="00BB38FA">
        <w:rPr>
          <w:rFonts w:cs="Arial"/>
          <w:b/>
        </w:rPr>
        <w:t xml:space="preserve"> w ramach instrumentu CEF „Łącząc Europę”.</w:t>
      </w:r>
    </w:p>
    <w:p w:rsidR="00A120DB" w:rsidRDefault="00006202" w:rsidP="00D5023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Od połowy października p</w:t>
      </w:r>
      <w:r w:rsidR="0051157D">
        <w:rPr>
          <w:rFonts w:eastAsia="Calibri" w:cs="Arial"/>
        </w:rPr>
        <w:t xml:space="preserve">odróżni </w:t>
      </w:r>
      <w:r w:rsidR="008D44D7">
        <w:rPr>
          <w:rFonts w:eastAsia="Calibri" w:cs="Arial"/>
        </w:rPr>
        <w:t xml:space="preserve">na stacji </w:t>
      </w:r>
      <w:proofErr w:type="spellStart"/>
      <w:r w:rsidR="008D44D7">
        <w:rPr>
          <w:rFonts w:eastAsia="Calibri" w:cs="Arial"/>
        </w:rPr>
        <w:t>Płaszów</w:t>
      </w:r>
      <w:proofErr w:type="spellEnd"/>
      <w:r w:rsidR="008D44D7">
        <w:rPr>
          <w:rFonts w:eastAsia="Calibri" w:cs="Arial"/>
        </w:rPr>
        <w:t xml:space="preserve"> </w:t>
      </w:r>
      <w:r w:rsidR="0051157D">
        <w:rPr>
          <w:rFonts w:eastAsia="Calibri" w:cs="Arial"/>
        </w:rPr>
        <w:t>korzysta</w:t>
      </w:r>
      <w:r>
        <w:rPr>
          <w:rFonts w:eastAsia="Calibri" w:cs="Arial"/>
        </w:rPr>
        <w:t xml:space="preserve">ją </w:t>
      </w:r>
      <w:r w:rsidR="0051157D">
        <w:rPr>
          <w:rFonts w:eastAsia="Calibri" w:cs="Arial"/>
        </w:rPr>
        <w:t>z dwóch now</w:t>
      </w:r>
      <w:r>
        <w:rPr>
          <w:rFonts w:eastAsia="Calibri" w:cs="Arial"/>
        </w:rPr>
        <w:t>ych</w:t>
      </w:r>
      <w:r w:rsidR="0051157D">
        <w:rPr>
          <w:rFonts w:eastAsia="Calibri" w:cs="Arial"/>
        </w:rPr>
        <w:t xml:space="preserve"> peronów. </w:t>
      </w:r>
      <w:r>
        <w:rPr>
          <w:rFonts w:eastAsia="Calibri" w:cs="Arial"/>
        </w:rPr>
        <w:t>Ruch pociągów wprowadzo</w:t>
      </w:r>
      <w:r w:rsidR="00A120DB">
        <w:rPr>
          <w:rFonts w:eastAsia="Calibri" w:cs="Arial"/>
        </w:rPr>
        <w:t>no na nowe tory. Wykorzystane są</w:t>
      </w:r>
      <w:r>
        <w:rPr>
          <w:rFonts w:eastAsia="Calibri" w:cs="Arial"/>
        </w:rPr>
        <w:t xml:space="preserve"> now</w:t>
      </w:r>
      <w:r w:rsidR="008D44D7">
        <w:rPr>
          <w:rFonts w:eastAsia="Calibri" w:cs="Arial"/>
        </w:rPr>
        <w:t>oczesne</w:t>
      </w:r>
      <w:r>
        <w:rPr>
          <w:rFonts w:eastAsia="Calibri" w:cs="Arial"/>
        </w:rPr>
        <w:t xml:space="preserve"> urządzenia</w:t>
      </w:r>
      <w:r w:rsidR="008571A1">
        <w:rPr>
          <w:rFonts w:eastAsia="Calibri" w:cs="Arial"/>
        </w:rPr>
        <w:t xml:space="preserve"> sterowania</w:t>
      </w:r>
      <w:r>
        <w:rPr>
          <w:rFonts w:eastAsia="Calibri" w:cs="Arial"/>
        </w:rPr>
        <w:t xml:space="preserve">. </w:t>
      </w:r>
    </w:p>
    <w:p w:rsidR="005678FA" w:rsidRDefault="00A120DB" w:rsidP="00D5023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Dwa nowe </w:t>
      </w:r>
      <w:r w:rsidR="00816DB5">
        <w:rPr>
          <w:rFonts w:eastAsia="Calibri" w:cs="Arial"/>
        </w:rPr>
        <w:t>400 – metrowe p</w:t>
      </w:r>
      <w:r>
        <w:rPr>
          <w:rFonts w:eastAsia="Calibri" w:cs="Arial"/>
        </w:rPr>
        <w:t>erony</w:t>
      </w:r>
      <w:r w:rsidR="00816DB5">
        <w:rPr>
          <w:rFonts w:eastAsia="Calibri" w:cs="Arial"/>
        </w:rPr>
        <w:t xml:space="preserve"> są większe i wyższe</w:t>
      </w:r>
      <w:r>
        <w:rPr>
          <w:rFonts w:eastAsia="Calibri" w:cs="Arial"/>
        </w:rPr>
        <w:t>. Zamontowano długie wiaty oraz jasne oświetlenie</w:t>
      </w:r>
      <w:r w:rsidR="00816DB5">
        <w:rPr>
          <w:rFonts w:eastAsia="Calibri" w:cs="Arial"/>
        </w:rPr>
        <w:t xml:space="preserve">. </w:t>
      </w:r>
      <w:r w:rsidR="00CF1498">
        <w:rPr>
          <w:rFonts w:eastAsia="Calibri" w:cs="Arial"/>
        </w:rPr>
        <w:t xml:space="preserve">Jest czytelne oznakowanie i tablice z rozkładem jazdy. </w:t>
      </w:r>
      <w:r>
        <w:rPr>
          <w:rFonts w:eastAsia="Calibri" w:cs="Arial"/>
        </w:rPr>
        <w:t>Do peronów prowadzi przejście podziemne. W najbliższych tygodniach dost</w:t>
      </w:r>
      <w:r w:rsidR="00990DE3">
        <w:rPr>
          <w:rFonts w:eastAsia="Calibri" w:cs="Arial"/>
        </w:rPr>
        <w:t>ęp do pociągów ułatwią windy. Bę</w:t>
      </w:r>
      <w:bookmarkStart w:id="0" w:name="_GoBack"/>
      <w:bookmarkEnd w:id="0"/>
      <w:r>
        <w:rPr>
          <w:rFonts w:eastAsia="Calibri" w:cs="Arial"/>
        </w:rPr>
        <w:t>dą włączone n</w:t>
      </w:r>
      <w:r w:rsidR="00714462">
        <w:rPr>
          <w:rFonts w:eastAsia="Calibri" w:cs="Arial"/>
        </w:rPr>
        <w:t xml:space="preserve">owe </w:t>
      </w:r>
      <w:r>
        <w:rPr>
          <w:rFonts w:eastAsia="Calibri" w:cs="Arial"/>
        </w:rPr>
        <w:t xml:space="preserve">wizualne </w:t>
      </w:r>
      <w:r w:rsidR="00714462">
        <w:rPr>
          <w:rFonts w:eastAsia="Calibri" w:cs="Arial"/>
        </w:rPr>
        <w:t>s</w:t>
      </w:r>
      <w:r w:rsidR="00D50239">
        <w:rPr>
          <w:rFonts w:eastAsia="Calibri" w:cs="Arial"/>
        </w:rPr>
        <w:t>ystemy informacji pasażerskiej</w:t>
      </w:r>
      <w:r>
        <w:rPr>
          <w:rFonts w:eastAsia="Calibri" w:cs="Arial"/>
        </w:rPr>
        <w:t>.</w:t>
      </w:r>
    </w:p>
    <w:p w:rsidR="00CF1498" w:rsidRPr="00D50239" w:rsidRDefault="00A120DB" w:rsidP="00D50239">
      <w:pPr>
        <w:spacing w:before="100" w:beforeAutospacing="1" w:after="100" w:afterAutospacing="1" w:line="360" w:lineRule="auto"/>
        <w:rPr>
          <w:rStyle w:val="Nagwek2Znak"/>
        </w:rPr>
      </w:pPr>
      <w:r>
        <w:rPr>
          <w:rFonts w:eastAsia="Calibri" w:cs="Arial"/>
        </w:rPr>
        <w:t xml:space="preserve">Na stacji, wraz z dwoma nowymi peronami zmieniły się </w:t>
      </w:r>
      <w:r w:rsidR="00D76C75">
        <w:rPr>
          <w:rFonts w:eastAsia="Calibri" w:cs="Arial"/>
        </w:rPr>
        <w:t>tory, sieć trakcyjn</w:t>
      </w:r>
      <w:r>
        <w:rPr>
          <w:rFonts w:eastAsia="Calibri" w:cs="Arial"/>
        </w:rPr>
        <w:t>a</w:t>
      </w:r>
      <w:r w:rsidR="00D76C75">
        <w:rPr>
          <w:rFonts w:eastAsia="Calibri" w:cs="Arial"/>
        </w:rPr>
        <w:t xml:space="preserve"> i system sterowania ruchem kolejowym.</w:t>
      </w:r>
      <w:r w:rsidR="00552634">
        <w:rPr>
          <w:rFonts w:eastAsia="Calibri" w:cs="Arial"/>
        </w:rPr>
        <w:t xml:space="preserve"> </w:t>
      </w:r>
      <w:r>
        <w:rPr>
          <w:rFonts w:eastAsia="Calibri" w:cs="Arial"/>
        </w:rPr>
        <w:t>Konieczne było w</w:t>
      </w:r>
      <w:r w:rsidR="00AA5E6B">
        <w:rPr>
          <w:rFonts w:eastAsia="Calibri" w:cs="Arial"/>
        </w:rPr>
        <w:t xml:space="preserve">zmocnienie </w:t>
      </w:r>
      <w:r>
        <w:rPr>
          <w:rFonts w:eastAsia="Calibri" w:cs="Arial"/>
        </w:rPr>
        <w:t xml:space="preserve">terenu, co </w:t>
      </w:r>
      <w:r w:rsidR="00AA5E6B">
        <w:rPr>
          <w:rFonts w:eastAsia="Calibri" w:cs="Arial"/>
        </w:rPr>
        <w:t xml:space="preserve">pozwoli </w:t>
      </w:r>
      <w:r w:rsidR="008571A1">
        <w:rPr>
          <w:rFonts w:eastAsia="Calibri" w:cs="Arial"/>
        </w:rPr>
        <w:t>przyspieszyć pociągi</w:t>
      </w:r>
      <w:r>
        <w:rPr>
          <w:rFonts w:eastAsia="Calibri" w:cs="Arial"/>
        </w:rPr>
        <w:t xml:space="preserve"> od strony Rzeszowa i </w:t>
      </w:r>
      <w:r w:rsidR="00AA5E6B">
        <w:rPr>
          <w:rFonts w:eastAsia="Calibri" w:cs="Arial"/>
        </w:rPr>
        <w:t>Krakowa Głównego.</w:t>
      </w:r>
      <w:r w:rsidR="00D76C75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Nowe </w:t>
      </w:r>
      <w:r w:rsidR="00D76C75">
        <w:rPr>
          <w:rFonts w:eastAsia="Calibri" w:cs="Arial"/>
        </w:rPr>
        <w:t xml:space="preserve">Lokalne Centrum Sterowania </w:t>
      </w:r>
      <w:r>
        <w:rPr>
          <w:rFonts w:eastAsia="Calibri" w:cs="Arial"/>
        </w:rPr>
        <w:t>z</w:t>
      </w:r>
      <w:r w:rsidR="00714462">
        <w:rPr>
          <w:rFonts w:eastAsia="Calibri" w:cs="Arial"/>
        </w:rPr>
        <w:t xml:space="preserve">astąpiło dwie </w:t>
      </w:r>
      <w:r w:rsidR="00D76C75">
        <w:rPr>
          <w:rFonts w:eastAsia="Calibri" w:cs="Arial"/>
        </w:rPr>
        <w:t>nastawni</w:t>
      </w:r>
      <w:r w:rsidR="00714462">
        <w:rPr>
          <w:rFonts w:eastAsia="Calibri" w:cs="Arial"/>
        </w:rPr>
        <w:t>e</w:t>
      </w:r>
      <w:r w:rsidR="00D76C75">
        <w:rPr>
          <w:rFonts w:eastAsia="Calibri" w:cs="Arial"/>
        </w:rPr>
        <w:t xml:space="preserve">. </w:t>
      </w:r>
      <w:r w:rsidR="00CF1498">
        <w:rPr>
          <w:rFonts w:eastAsia="Calibri" w:cs="Arial"/>
        </w:rPr>
        <w:t>Nowoczesne komputerowe systemy sterowania będą wspierać kolejarzy w sprawnym i bezpiecznym prowadzeniu ruchu</w:t>
      </w:r>
      <w:r w:rsidR="00D76C75">
        <w:rPr>
          <w:rFonts w:eastAsia="Calibri" w:cs="Arial"/>
        </w:rPr>
        <w:t>.</w:t>
      </w:r>
      <w:r w:rsidR="008571A1">
        <w:rPr>
          <w:rFonts w:eastAsia="Calibri" w:cs="Arial"/>
        </w:rPr>
        <w:br/>
      </w:r>
      <w:r w:rsidR="00552634">
        <w:rPr>
          <w:rFonts w:eastAsia="Calibri" w:cs="Arial"/>
        </w:rPr>
        <w:br/>
      </w:r>
      <w:r w:rsidR="00CF1498" w:rsidRPr="00D50239">
        <w:rPr>
          <w:rStyle w:val="Nagwek2Znak"/>
        </w:rPr>
        <w:t xml:space="preserve">Kolejne prace na </w:t>
      </w:r>
      <w:proofErr w:type="spellStart"/>
      <w:r w:rsidR="00CF1498" w:rsidRPr="00D50239">
        <w:rPr>
          <w:rStyle w:val="Nagwek2Znak"/>
        </w:rPr>
        <w:t>Płaszowie</w:t>
      </w:r>
      <w:proofErr w:type="spellEnd"/>
      <w:r w:rsidR="00CF1498" w:rsidRPr="00D50239">
        <w:rPr>
          <w:rStyle w:val="Nagwek2Znak"/>
        </w:rPr>
        <w:t xml:space="preserve"> i Bieżanowie</w:t>
      </w:r>
    </w:p>
    <w:p w:rsidR="00CF1498" w:rsidRDefault="00CF1498" w:rsidP="00D5023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Przełożenie ruchu na nowe tory p</w:t>
      </w:r>
      <w:r w:rsidR="00552634">
        <w:rPr>
          <w:rFonts w:eastAsia="Calibri" w:cs="Arial"/>
        </w:rPr>
        <w:t>ozwoliło na kolejn</w:t>
      </w:r>
      <w:r>
        <w:rPr>
          <w:rFonts w:eastAsia="Calibri" w:cs="Arial"/>
        </w:rPr>
        <w:t xml:space="preserve">e prace po wschodniej strony </w:t>
      </w:r>
      <w:proofErr w:type="spellStart"/>
      <w:r w:rsidR="00552634">
        <w:rPr>
          <w:rFonts w:eastAsia="Calibri" w:cs="Arial"/>
        </w:rPr>
        <w:t>Płaszowa</w:t>
      </w:r>
      <w:proofErr w:type="spellEnd"/>
      <w:r w:rsidR="00552634">
        <w:rPr>
          <w:rFonts w:eastAsia="Calibri" w:cs="Arial"/>
        </w:rPr>
        <w:t xml:space="preserve">. </w:t>
      </w:r>
      <w:r>
        <w:rPr>
          <w:rFonts w:eastAsia="Calibri" w:cs="Arial"/>
        </w:rPr>
        <w:t xml:space="preserve">Na </w:t>
      </w:r>
      <w:r w:rsidR="00552634">
        <w:rPr>
          <w:rFonts w:eastAsia="Calibri" w:cs="Arial"/>
        </w:rPr>
        <w:t xml:space="preserve">stacji Kraków Bieżanów wykonawcy rozpoczęli przebudowę torów w kierunku Wieliczki. </w:t>
      </w:r>
      <w:r>
        <w:rPr>
          <w:rFonts w:eastAsia="Calibri" w:cs="Arial"/>
        </w:rPr>
        <w:t xml:space="preserve">Szeroki zakres prac wymagał zmian w organizacji ruchu pociągów. Zgodnie z wcześniejszymi ustaleniami, </w:t>
      </w:r>
      <w:r w:rsidR="00552634">
        <w:rPr>
          <w:rFonts w:eastAsia="Calibri" w:cs="Arial"/>
        </w:rPr>
        <w:t>pociągi aglomeracyjne SKA1 do 15 listopada na odcinku Kraków Główny – Wieliczka Rynek Kopalnia zastąpi</w:t>
      </w:r>
      <w:r>
        <w:rPr>
          <w:rFonts w:eastAsia="Calibri" w:cs="Arial"/>
        </w:rPr>
        <w:t>ła</w:t>
      </w:r>
      <w:r w:rsidR="00552634">
        <w:rPr>
          <w:rFonts w:eastAsia="Calibri" w:cs="Arial"/>
        </w:rPr>
        <w:t xml:space="preserve"> komunikacja autobusowa.</w:t>
      </w:r>
      <w:r w:rsidR="00552634">
        <w:rPr>
          <w:rFonts w:eastAsia="Calibri" w:cs="Arial"/>
        </w:rPr>
        <w:br/>
      </w:r>
      <w:r>
        <w:rPr>
          <w:rFonts w:eastAsia="Calibri" w:cs="Arial"/>
        </w:rPr>
        <w:t>M</w:t>
      </w:r>
      <w:r w:rsidR="00D56E44">
        <w:rPr>
          <w:rFonts w:eastAsia="Calibri" w:cs="Arial"/>
        </w:rPr>
        <w:t>odernizacj</w:t>
      </w:r>
      <w:r>
        <w:rPr>
          <w:rFonts w:eastAsia="Calibri" w:cs="Arial"/>
        </w:rPr>
        <w:t>a</w:t>
      </w:r>
      <w:r w:rsidR="00D56E44">
        <w:rPr>
          <w:rFonts w:eastAsia="Calibri" w:cs="Arial"/>
        </w:rPr>
        <w:t xml:space="preserve"> </w:t>
      </w:r>
      <w:r w:rsidR="00552634">
        <w:rPr>
          <w:rFonts w:eastAsia="Calibri" w:cs="Arial"/>
        </w:rPr>
        <w:t xml:space="preserve">stacji w </w:t>
      </w:r>
      <w:proofErr w:type="spellStart"/>
      <w:r w:rsidR="00552634">
        <w:rPr>
          <w:rFonts w:eastAsia="Calibri" w:cs="Arial"/>
        </w:rPr>
        <w:t>Płaszowie</w:t>
      </w:r>
      <w:proofErr w:type="spellEnd"/>
      <w:r w:rsidR="00552634">
        <w:rPr>
          <w:rFonts w:eastAsia="Calibri" w:cs="Arial"/>
        </w:rPr>
        <w:t xml:space="preserve"> zakończy się w przyszłym roku</w:t>
      </w:r>
      <w:r w:rsidR="00D56E44">
        <w:rPr>
          <w:rFonts w:eastAsia="Calibri" w:cs="Arial"/>
        </w:rPr>
        <w:t xml:space="preserve">. </w:t>
      </w:r>
      <w:r>
        <w:rPr>
          <w:rFonts w:eastAsia="Calibri" w:cs="Arial"/>
        </w:rPr>
        <w:t>Przy utrzymanym ruchu pociągów, p</w:t>
      </w:r>
      <w:r w:rsidR="00D56E44">
        <w:rPr>
          <w:rFonts w:eastAsia="Calibri" w:cs="Arial"/>
        </w:rPr>
        <w:t>rzebudowane zostanie przejście podziemne i peron</w:t>
      </w:r>
      <w:r>
        <w:rPr>
          <w:rFonts w:eastAsia="Calibri" w:cs="Arial"/>
        </w:rPr>
        <w:t xml:space="preserve">. </w:t>
      </w:r>
    </w:p>
    <w:p w:rsidR="008D44D7" w:rsidRDefault="008D44D7" w:rsidP="00D5023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lastRenderedPageBreak/>
        <w:t xml:space="preserve">Inwestycja realizowana przez Polskie Linie Kolejowe zapewni komfortową obsługę </w:t>
      </w:r>
      <w:r w:rsidR="00D56E44">
        <w:rPr>
          <w:rFonts w:eastAsia="Calibri" w:cs="Arial"/>
        </w:rPr>
        <w:t xml:space="preserve">na </w:t>
      </w:r>
      <w:r>
        <w:rPr>
          <w:rFonts w:eastAsia="Calibri" w:cs="Arial"/>
        </w:rPr>
        <w:t xml:space="preserve">ważnej krakowskiej stacji </w:t>
      </w:r>
      <w:proofErr w:type="spellStart"/>
      <w:r>
        <w:rPr>
          <w:rFonts w:eastAsia="Calibri" w:cs="Arial"/>
        </w:rPr>
        <w:t>Płaszów</w:t>
      </w:r>
      <w:proofErr w:type="spellEnd"/>
      <w:r>
        <w:rPr>
          <w:rFonts w:eastAsia="Calibri" w:cs="Arial"/>
        </w:rPr>
        <w:t xml:space="preserve">, przez którą kursują </w:t>
      </w:r>
      <w:r w:rsidR="00D56E44">
        <w:rPr>
          <w:rFonts w:eastAsia="Calibri" w:cs="Arial"/>
        </w:rPr>
        <w:t>pociągi</w:t>
      </w:r>
      <w:r>
        <w:rPr>
          <w:rFonts w:eastAsia="Calibri" w:cs="Arial"/>
        </w:rPr>
        <w:t xml:space="preserve"> aglomeracyjne, regionalne </w:t>
      </w:r>
      <w:r w:rsidR="00D56E44">
        <w:rPr>
          <w:rFonts w:eastAsia="Calibri" w:cs="Arial"/>
        </w:rPr>
        <w:t xml:space="preserve">i dalekobieżne. </w:t>
      </w:r>
      <w:r w:rsidR="00BB38FA">
        <w:rPr>
          <w:rFonts w:eastAsia="Calibri" w:cs="Arial"/>
        </w:rPr>
        <w:t xml:space="preserve">W centrum </w:t>
      </w:r>
      <w:r w:rsidR="00AA5E6B">
        <w:rPr>
          <w:rFonts w:eastAsia="Calibri" w:cs="Arial"/>
        </w:rPr>
        <w:t xml:space="preserve">miasta </w:t>
      </w:r>
      <w:r w:rsidR="00BB38FA">
        <w:rPr>
          <w:rFonts w:eastAsia="Calibri" w:cs="Arial"/>
        </w:rPr>
        <w:t>powstają dodatkowe tory kolejowe</w:t>
      </w:r>
      <w:r>
        <w:rPr>
          <w:rFonts w:eastAsia="Calibri" w:cs="Arial"/>
        </w:rPr>
        <w:t xml:space="preserve">, </w:t>
      </w:r>
      <w:r w:rsidR="00BB38FA">
        <w:rPr>
          <w:rFonts w:eastAsia="Calibri" w:cs="Arial"/>
        </w:rPr>
        <w:t>usunięto nasyp,</w:t>
      </w:r>
      <w:r w:rsidR="00AA5E6B">
        <w:rPr>
          <w:rFonts w:eastAsia="Calibri" w:cs="Arial"/>
        </w:rPr>
        <w:t xml:space="preserve"> </w:t>
      </w:r>
      <w:r w:rsidR="00BB38FA">
        <w:rPr>
          <w:rFonts w:eastAsia="Calibri" w:cs="Arial"/>
        </w:rPr>
        <w:t>budowane są esta</w:t>
      </w:r>
      <w:r w:rsidR="00152FA0">
        <w:rPr>
          <w:rFonts w:eastAsia="Calibri" w:cs="Arial"/>
        </w:rPr>
        <w:t>kady</w:t>
      </w:r>
      <w:r w:rsidR="00AA5E6B">
        <w:rPr>
          <w:rFonts w:eastAsia="Calibri" w:cs="Arial"/>
        </w:rPr>
        <w:t>, mosty</w:t>
      </w:r>
      <w:r w:rsidR="00152FA0">
        <w:rPr>
          <w:rFonts w:eastAsia="Calibri" w:cs="Arial"/>
        </w:rPr>
        <w:t xml:space="preserve"> oraz wiadukty. </w:t>
      </w:r>
    </w:p>
    <w:p w:rsidR="00BB38FA" w:rsidRPr="00534832" w:rsidRDefault="00BB38FA" w:rsidP="00D50239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Projekt </w:t>
      </w:r>
      <w:r w:rsidRPr="008A3205">
        <w:rPr>
          <w:rFonts w:eastAsia="Calibri" w:cs="Arial"/>
        </w:rPr>
        <w:t>„Prace na linii kolejowej E30 na odcinku Kraków Główny Towarowy – Rudzice wraz z dobudową torów linii aglomeracyjnej”</w:t>
      </w:r>
      <w:r>
        <w:rPr>
          <w:rFonts w:eastAsia="Calibri" w:cs="Arial"/>
        </w:rPr>
        <w:t xml:space="preserve"> to inwestycja za przeszło 1 mld zł. Współfinansowana jest przez Unię Europejską w ramach instrumentu CEF „Łącząc Europę.” Więcej o projekcie: www.krakow-rudzice.pl</w:t>
      </w:r>
    </w:p>
    <w:p w:rsidR="00D50239" w:rsidRDefault="007F3648" w:rsidP="00D5023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  <w:r w:rsidR="00A15AED" w:rsidRPr="007F3648">
        <w:br/>
      </w:r>
      <w:r w:rsidR="009A256A">
        <w:t>Piotr Hamarnik</w:t>
      </w:r>
      <w:r w:rsidR="00A15AED" w:rsidRPr="007F3648">
        <w:br/>
      </w:r>
      <w:r w:rsidR="00D50239">
        <w:t>z</w:t>
      </w:r>
      <w:r w:rsidR="009A256A">
        <w:t>espół prasowy</w:t>
      </w:r>
      <w:r w:rsidR="00A15AED" w:rsidRPr="007F3648">
        <w:br/>
      </w:r>
      <w:r w:rsidR="00D50239" w:rsidRPr="00D50239">
        <w:rPr>
          <w:rStyle w:val="Pogrubienie"/>
          <w:rFonts w:cs="Arial"/>
          <w:b w:val="0"/>
        </w:rPr>
        <w:t>PKP Polskie Linie Kolejowe S.A.</w:t>
      </w:r>
    </w:p>
    <w:p w:rsidR="00A15AED" w:rsidRDefault="00D50239" w:rsidP="00D50239">
      <w:pPr>
        <w:spacing w:after="0" w:line="360" w:lineRule="auto"/>
      </w:pPr>
      <w:r>
        <w:rPr>
          <w:rStyle w:val="Hipercze"/>
          <w:color w:val="0071BC"/>
          <w:shd w:val="clear" w:color="auto" w:fill="FFFFFF"/>
        </w:rPr>
        <w:t>rzecznik</w:t>
      </w:r>
      <w:r w:rsidR="00A15AED" w:rsidRPr="007F3648">
        <w:rPr>
          <w:rStyle w:val="Hipercze"/>
          <w:color w:val="0071BC"/>
          <w:shd w:val="clear" w:color="auto" w:fill="FFFFFF"/>
        </w:rPr>
        <w:t>@plk-sa.pl</w:t>
      </w:r>
      <w:r w:rsidR="009A256A">
        <w:br/>
        <w:t>T: +48 605 352 883</w:t>
      </w:r>
    </w:p>
    <w:p w:rsidR="00C22107" w:rsidRDefault="00C22107" w:rsidP="00A15AED"/>
    <w:p w:rsidR="00CD29DF" w:rsidRDefault="00C22107" w:rsidP="00534832">
      <w:pPr>
        <w:spacing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:rsidR="00C22107" w:rsidRDefault="00CD29DF" w:rsidP="00534832">
      <w:pPr>
        <w:spacing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A2F" w:rsidRDefault="00AE7A2F" w:rsidP="009D1AEB">
      <w:pPr>
        <w:spacing w:after="0" w:line="240" w:lineRule="auto"/>
      </w:pPr>
      <w:r>
        <w:separator/>
      </w:r>
    </w:p>
  </w:endnote>
  <w:endnote w:type="continuationSeparator" w:id="0">
    <w:p w:rsidR="00AE7A2F" w:rsidRDefault="00AE7A2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EC755D" w:rsidRDefault="00EC755D" w:rsidP="00EC755D">
    <w:pPr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:rsidR="00860074" w:rsidRPr="00EC755D" w:rsidRDefault="00EC755D" w:rsidP="00EC755D"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A2F" w:rsidRDefault="00AE7A2F" w:rsidP="009D1AEB">
      <w:pPr>
        <w:spacing w:after="0" w:line="240" w:lineRule="auto"/>
      </w:pPr>
      <w:r>
        <w:separator/>
      </w:r>
    </w:p>
  </w:footnote>
  <w:footnote w:type="continuationSeparator" w:id="0">
    <w:p w:rsidR="00AE7A2F" w:rsidRDefault="00AE7A2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CF3E6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67015BB" wp14:editId="64FE756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A40E7">
      <w:rPr>
        <w:noProof/>
        <w:lang w:eastAsia="pl-PL"/>
      </w:rPr>
      <w:drawing>
        <wp:inline distT="0" distB="0" distL="0" distR="0" wp14:anchorId="22BC704E" wp14:editId="322D26D8">
          <wp:extent cx="6120130" cy="461645"/>
          <wp:effectExtent l="0" t="0" r="0" b="0"/>
          <wp:docPr id="1" name="Obraz 1" descr="Logoty: PKP Polskich Linii Kolejowych S.A., flaga Rzeczpospolita Polska, logotyp: flaga Unii Europejskiej, Współ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: PKP Polskich Linii Kolejowych S.A., flaga Rzeczpospolita Polska, logotyp: flaga Unii Europejskiej, Współ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5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61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6202"/>
    <w:rsid w:val="00040F89"/>
    <w:rsid w:val="00064CAA"/>
    <w:rsid w:val="000A55EC"/>
    <w:rsid w:val="00106317"/>
    <w:rsid w:val="0013182B"/>
    <w:rsid w:val="00135825"/>
    <w:rsid w:val="00144BA2"/>
    <w:rsid w:val="00152FA0"/>
    <w:rsid w:val="00167521"/>
    <w:rsid w:val="001A40E7"/>
    <w:rsid w:val="001B1170"/>
    <w:rsid w:val="001C408D"/>
    <w:rsid w:val="001C65A1"/>
    <w:rsid w:val="001D6B6F"/>
    <w:rsid w:val="00217F0B"/>
    <w:rsid w:val="0022706D"/>
    <w:rsid w:val="002272E6"/>
    <w:rsid w:val="00236985"/>
    <w:rsid w:val="002463FA"/>
    <w:rsid w:val="00277762"/>
    <w:rsid w:val="00291328"/>
    <w:rsid w:val="002C65C4"/>
    <w:rsid w:val="002D2535"/>
    <w:rsid w:val="002F1479"/>
    <w:rsid w:val="002F6767"/>
    <w:rsid w:val="003215D4"/>
    <w:rsid w:val="003546D4"/>
    <w:rsid w:val="003609C0"/>
    <w:rsid w:val="003B007B"/>
    <w:rsid w:val="003B3668"/>
    <w:rsid w:val="003E60D7"/>
    <w:rsid w:val="004379EA"/>
    <w:rsid w:val="0051157D"/>
    <w:rsid w:val="00515A8C"/>
    <w:rsid w:val="00534832"/>
    <w:rsid w:val="00552634"/>
    <w:rsid w:val="005678FA"/>
    <w:rsid w:val="00576E7C"/>
    <w:rsid w:val="005F53EF"/>
    <w:rsid w:val="0063625B"/>
    <w:rsid w:val="00643FB9"/>
    <w:rsid w:val="00682448"/>
    <w:rsid w:val="00690819"/>
    <w:rsid w:val="006C6C1C"/>
    <w:rsid w:val="006D4CB3"/>
    <w:rsid w:val="0070040A"/>
    <w:rsid w:val="00714462"/>
    <w:rsid w:val="00714C3C"/>
    <w:rsid w:val="00730C43"/>
    <w:rsid w:val="00751C29"/>
    <w:rsid w:val="00754586"/>
    <w:rsid w:val="007A3C2A"/>
    <w:rsid w:val="007B7FE3"/>
    <w:rsid w:val="007F3648"/>
    <w:rsid w:val="008144D1"/>
    <w:rsid w:val="0081528E"/>
    <w:rsid w:val="00816DB5"/>
    <w:rsid w:val="008571A1"/>
    <w:rsid w:val="00860074"/>
    <w:rsid w:val="00872CB8"/>
    <w:rsid w:val="00887553"/>
    <w:rsid w:val="008D44D7"/>
    <w:rsid w:val="00907FD6"/>
    <w:rsid w:val="00910E1A"/>
    <w:rsid w:val="009176F3"/>
    <w:rsid w:val="00920D7E"/>
    <w:rsid w:val="009514FB"/>
    <w:rsid w:val="009577E9"/>
    <w:rsid w:val="00966320"/>
    <w:rsid w:val="00970BE9"/>
    <w:rsid w:val="00982A69"/>
    <w:rsid w:val="00990DE3"/>
    <w:rsid w:val="009A256A"/>
    <w:rsid w:val="009C1F62"/>
    <w:rsid w:val="009D1AEB"/>
    <w:rsid w:val="00A120DB"/>
    <w:rsid w:val="00A15AED"/>
    <w:rsid w:val="00A44040"/>
    <w:rsid w:val="00A92CE8"/>
    <w:rsid w:val="00AA5E6B"/>
    <w:rsid w:val="00AD4A07"/>
    <w:rsid w:val="00AE7A2F"/>
    <w:rsid w:val="00AF6C52"/>
    <w:rsid w:val="00B6556D"/>
    <w:rsid w:val="00B705BF"/>
    <w:rsid w:val="00BB38FA"/>
    <w:rsid w:val="00BC79AF"/>
    <w:rsid w:val="00C01C95"/>
    <w:rsid w:val="00C06A9C"/>
    <w:rsid w:val="00C22107"/>
    <w:rsid w:val="00C66E46"/>
    <w:rsid w:val="00C81935"/>
    <w:rsid w:val="00C90AB0"/>
    <w:rsid w:val="00CD29DF"/>
    <w:rsid w:val="00CE487F"/>
    <w:rsid w:val="00CF1498"/>
    <w:rsid w:val="00CF3E69"/>
    <w:rsid w:val="00D149FC"/>
    <w:rsid w:val="00D220D0"/>
    <w:rsid w:val="00D22732"/>
    <w:rsid w:val="00D50239"/>
    <w:rsid w:val="00D56E44"/>
    <w:rsid w:val="00D65317"/>
    <w:rsid w:val="00D76C75"/>
    <w:rsid w:val="00E129D3"/>
    <w:rsid w:val="00E43078"/>
    <w:rsid w:val="00EC755D"/>
    <w:rsid w:val="00ED535D"/>
    <w:rsid w:val="00EE088A"/>
    <w:rsid w:val="00F01F1C"/>
    <w:rsid w:val="00F27DFE"/>
    <w:rsid w:val="00F31ADF"/>
    <w:rsid w:val="00F44131"/>
    <w:rsid w:val="00FB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6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6F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6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4313B-FC1A-49AF-B90F-0CBC2DE4F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Stacja Kraków Płaszów wygodniejsza dla podróżnych</vt:lpstr>
    </vt:vector>
  </TitlesOfParts>
  <Company>PKP PLK S.A.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 Płaszów - podróżni wygodniej wsiadają do pociągów</dc:title>
  <dc:subject/>
  <dc:creator>Kundzicz Adam</dc:creator>
  <cp:keywords/>
  <dc:description/>
  <cp:lastModifiedBy>Dudzińska Maria</cp:lastModifiedBy>
  <cp:revision>3</cp:revision>
  <dcterms:created xsi:type="dcterms:W3CDTF">2021-10-15T12:12:00Z</dcterms:created>
  <dcterms:modified xsi:type="dcterms:W3CDTF">2021-10-18T06:27:00Z</dcterms:modified>
</cp:coreProperties>
</file>