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4E6C" w14:textId="03D403BD" w:rsidR="00BC69F8" w:rsidRDefault="00C04FAE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  <w:r w:rsidR="002907B1">
        <w:rPr>
          <w:rFonts w:cs="Arial"/>
        </w:rPr>
        <w:t xml:space="preserve"> </w:t>
      </w:r>
      <w:r w:rsidR="00CE45B6">
        <w:rPr>
          <w:rFonts w:cs="Arial"/>
        </w:rPr>
        <w:t xml:space="preserve"> </w:t>
      </w:r>
    </w:p>
    <w:p w14:paraId="5FE9135F" w14:textId="2F313C8C" w:rsidR="00BC69F8" w:rsidRDefault="712037F2" w:rsidP="055D9458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E230AC5">
        <w:rPr>
          <w:rFonts w:cs="Arial"/>
        </w:rPr>
        <w:t>Warszawa</w:t>
      </w:r>
      <w:r w:rsidR="4CDCB706" w:rsidRPr="0E230AC5">
        <w:rPr>
          <w:rFonts w:cs="Arial"/>
        </w:rPr>
        <w:t>,</w:t>
      </w:r>
      <w:r w:rsidR="08E48373" w:rsidRPr="0E230AC5">
        <w:rPr>
          <w:rFonts w:cs="Arial"/>
        </w:rPr>
        <w:t xml:space="preserve"> </w:t>
      </w:r>
      <w:r w:rsidR="5C0DE07D" w:rsidRPr="0E230AC5">
        <w:rPr>
          <w:rFonts w:cs="Arial"/>
        </w:rPr>
        <w:t>2</w:t>
      </w:r>
      <w:r w:rsidR="1D8581A5" w:rsidRPr="0E230AC5">
        <w:rPr>
          <w:rFonts w:cs="Arial"/>
        </w:rPr>
        <w:t>3</w:t>
      </w:r>
      <w:r w:rsidR="2963A1D7" w:rsidRPr="0E230AC5">
        <w:rPr>
          <w:rFonts w:cs="Arial"/>
        </w:rPr>
        <w:t>.09.</w:t>
      </w:r>
      <w:r w:rsidRPr="0E230AC5">
        <w:rPr>
          <w:rFonts w:cs="Arial"/>
        </w:rPr>
        <w:t>202</w:t>
      </w:r>
      <w:r w:rsidR="077EFCD8" w:rsidRPr="0E230AC5">
        <w:rPr>
          <w:rFonts w:cs="Arial"/>
        </w:rPr>
        <w:t>5</w:t>
      </w:r>
      <w:r w:rsidR="4CDCB706" w:rsidRPr="0E230AC5">
        <w:rPr>
          <w:rFonts w:cs="Arial"/>
        </w:rPr>
        <w:t xml:space="preserve"> r.</w:t>
      </w:r>
    </w:p>
    <w:p w14:paraId="4D4870DA" w14:textId="147A9CBB" w:rsidR="139F0AE1" w:rsidRDefault="139F0AE1" w:rsidP="139F0AE1">
      <w:pPr>
        <w:pStyle w:val="Nagwek1"/>
        <w:spacing w:line="360" w:lineRule="auto"/>
      </w:pPr>
    </w:p>
    <w:p w14:paraId="0AFFF03A" w14:textId="2DF03222" w:rsidR="00595D83" w:rsidRPr="00941C4B" w:rsidRDefault="7809C824" w:rsidP="6559E8FA">
      <w:pPr>
        <w:spacing w:before="240" w:after="240" w:line="360" w:lineRule="auto"/>
        <w:rPr>
          <w:rFonts w:eastAsia="Arial" w:cs="Arial"/>
          <w:b/>
          <w:bCs/>
          <w:sz w:val="24"/>
          <w:szCs w:val="24"/>
        </w:rPr>
      </w:pPr>
      <w:r w:rsidRPr="6559E8FA">
        <w:rPr>
          <w:rFonts w:eastAsia="Arial" w:cs="Arial"/>
          <w:b/>
          <w:bCs/>
          <w:sz w:val="24"/>
          <w:szCs w:val="24"/>
        </w:rPr>
        <w:t>Nowe perspektywy dla kolei i studentów – Polskie Linie Kolejowe i Politechnika Gdańska podpisały porozumienie o współpracy</w:t>
      </w:r>
    </w:p>
    <w:p w14:paraId="103D5DE9" w14:textId="64128CD8" w:rsidR="00595D83" w:rsidRPr="00941C4B" w:rsidRDefault="7809C824" w:rsidP="6559E8FA">
      <w:pPr>
        <w:spacing w:before="240" w:after="240" w:line="360" w:lineRule="auto"/>
        <w:rPr>
          <w:rFonts w:eastAsia="Arial" w:cs="Arial"/>
          <w:b/>
          <w:bCs/>
        </w:rPr>
      </w:pPr>
      <w:r w:rsidRPr="6559E8FA">
        <w:rPr>
          <w:rFonts w:eastAsia="Arial" w:cs="Arial"/>
          <w:b/>
          <w:bCs/>
        </w:rPr>
        <w:t>Podczas Międzynarodowych Targów Kolejowych TRAKO w Gdańsku P</w:t>
      </w:r>
      <w:r w:rsidR="034C5C3A" w:rsidRPr="6559E8FA">
        <w:rPr>
          <w:rFonts w:eastAsia="Arial" w:cs="Arial"/>
          <w:b/>
          <w:bCs/>
        </w:rPr>
        <w:t xml:space="preserve">LK SA </w:t>
      </w:r>
      <w:r w:rsidRPr="6559E8FA">
        <w:rPr>
          <w:rFonts w:eastAsia="Arial" w:cs="Arial"/>
          <w:b/>
          <w:bCs/>
        </w:rPr>
        <w:t>zawarły porozumienie o współpracy z Politechniką Gdańską. Umowa przewiduje szeroki zakres wspólnych działań naukowo-badawczych i dydaktycznych, które mają wesprzeć rozwój nowoczesnej kolei w Polsce oraz stworzyć studentom i młodym naukowcom jeszcze lepsze warunki do zdobywania praktycznej wiedzy.</w:t>
      </w:r>
    </w:p>
    <w:p w14:paraId="59D74793" w14:textId="6A691F9C" w:rsidR="00595D83" w:rsidRPr="00941C4B" w:rsidRDefault="7809C824" w:rsidP="6559E8FA">
      <w:pPr>
        <w:spacing w:before="240" w:after="240" w:line="360" w:lineRule="auto"/>
      </w:pPr>
      <w:r w:rsidRPr="6559E8FA">
        <w:rPr>
          <w:rFonts w:eastAsia="Arial" w:cs="Arial"/>
        </w:rPr>
        <w:t>Zakres współpracy obejmuje m.in. organizację praktyk i staży studenckich, wsparcie dla najbardziej uzdolnionych studentów, rozwój kształcenia dualnego, konsultacje specjalistyczne oraz realizację projektów badawczo-rozwojowych. P</w:t>
      </w:r>
      <w:r w:rsidR="44E39208" w:rsidRPr="6559E8FA">
        <w:rPr>
          <w:rFonts w:eastAsia="Arial" w:cs="Arial"/>
        </w:rPr>
        <w:t>LK SA</w:t>
      </w:r>
      <w:r w:rsidRPr="6559E8FA">
        <w:rPr>
          <w:rFonts w:eastAsia="Arial" w:cs="Arial"/>
        </w:rPr>
        <w:t xml:space="preserve"> i Politechnika Gdańska planują także wspólne przygotowywanie programów studiów dostosowanych do potrzeb sektora kolejowego oraz organizację wydarzeń naukowych i branżowych. Szczegółowe inicjatywy będą opracowywane przez zespoły koordynatorów wyznaczone przez obie strony.</w:t>
      </w:r>
    </w:p>
    <w:p w14:paraId="76C1DFF9" w14:textId="3A979AB6" w:rsidR="7809C824" w:rsidRDefault="7809C824" w:rsidP="3B4E5334">
      <w:pPr>
        <w:spacing w:before="240" w:after="240" w:line="360" w:lineRule="auto"/>
        <w:rPr>
          <w:rFonts w:eastAsia="Arial" w:cs="Arial"/>
        </w:rPr>
      </w:pPr>
      <w:r w:rsidRPr="3B4E5334">
        <w:rPr>
          <w:rFonts w:eastAsia="Arial" w:cs="Arial"/>
        </w:rPr>
        <w:t xml:space="preserve">– Z ogromną satysfakcją ogłaszam rozpoczęcie współpracy Polskich Linii Kolejowych z Politechniką Gdańską. To połączenie doświadczenia naszej spółki z energią, wiedzą i kreatywnością młodych inżynierów. Razem chcemy tworzyć programy praktyk i staży, realizować projekty badawczo-rozwojowe i kształcić przyszłych ekspertów, którzy będą budować nowoczesną kolej w Polsce. Wierzę, że ta współpraca stanie się ważnym krokiem w kierunku innowacyjnej, bezpiecznej i zrównoważonej kolei przyszłości – </w:t>
      </w:r>
      <w:r w:rsidR="65930361" w:rsidRPr="3B4E5334">
        <w:rPr>
          <w:rFonts w:eastAsia="Arial" w:cs="Arial"/>
          <w:color w:val="000000" w:themeColor="text1"/>
        </w:rPr>
        <w:t>mówi Piotr Wyborski, prezes zarządu PKP Polskich Linii Kolejowych S.A.</w:t>
      </w:r>
    </w:p>
    <w:p w14:paraId="231CF50D" w14:textId="03A903AE" w:rsidR="729220E5" w:rsidRDefault="729220E5" w:rsidP="3B4E5334">
      <w:pPr>
        <w:spacing w:before="240" w:after="240" w:line="360" w:lineRule="auto"/>
        <w:rPr>
          <w:rFonts w:eastAsia="Arial" w:cs="Arial"/>
        </w:rPr>
      </w:pPr>
      <w:r w:rsidRPr="3B4E5334">
        <w:rPr>
          <w:rFonts w:eastAsia="Arial" w:cs="Arial"/>
        </w:rPr>
        <w:t>– Podpisane porozumienie otwiera przed studentami i naukowcami Wydziału Inżynierii Lądowej i Środowiska nowe możliwości rozwoju. Dzięki współpracy z Polskimi Liniami Kolejowymi młodzi inżynierowie z naszego wydziału będą mogli zdobywać doświadczenie w projektach o strategicznym znaczeniu dla polskiej gospodarki, a Wydział wzmocni swoją rolę jako ośrodek kształcący kadry dla nowoczesnej gospodarki opartej na wiedzy – powiedziała dziekan Wydziału Inżynierii Lądowej i Środowiska prof. dr hab. inż. Ewa Wojciechowska.</w:t>
      </w:r>
    </w:p>
    <w:p w14:paraId="2F0F715D" w14:textId="5688C4F4" w:rsidR="3B4E5334" w:rsidRDefault="3B4E5334" w:rsidP="3B4E5334">
      <w:pPr>
        <w:spacing w:before="240" w:after="240" w:line="360" w:lineRule="auto"/>
        <w:rPr>
          <w:rFonts w:eastAsia="Arial" w:cs="Arial"/>
          <w:highlight w:val="yellow"/>
        </w:rPr>
      </w:pPr>
    </w:p>
    <w:p w14:paraId="3463040D" w14:textId="033860DB" w:rsidR="00595D83" w:rsidRPr="00941C4B" w:rsidRDefault="7809C824" w:rsidP="6559E8FA">
      <w:pPr>
        <w:spacing w:before="240" w:after="240" w:line="360" w:lineRule="auto"/>
      </w:pPr>
      <w:r w:rsidRPr="6559E8FA">
        <w:rPr>
          <w:rFonts w:eastAsia="Arial" w:cs="Arial"/>
        </w:rPr>
        <w:lastRenderedPageBreak/>
        <w:t>Podpisanie porozumienia podczas TRAKO – największego wydarzenia branżowego w Europie Środkowo-Wschodniej – podkreśla znaczenie integracji środowiska naukowego i gospodarczego. Synergia wiedzy akademickiej i praktyki kolejowej ma przyczynić się do rozwoju innowacyjnych rozwiązań technologicznych, które poprawią bezpieczeństwo, efektywność i komfort podróży koleją w Polsce.</w:t>
      </w:r>
    </w:p>
    <w:p w14:paraId="0818C8B6" w14:textId="67F9A0B7" w:rsidR="00595D83" w:rsidRPr="00941C4B" w:rsidRDefault="00595D83" w:rsidP="6559E8FA">
      <w:pPr>
        <w:spacing w:before="240" w:after="240" w:line="360" w:lineRule="auto"/>
        <w:rPr>
          <w:rFonts w:eastAsia="Arial" w:cs="Arial"/>
        </w:rPr>
      </w:pPr>
    </w:p>
    <w:p w14:paraId="67F782C0" w14:textId="393BFFBE" w:rsidR="3FD458BC" w:rsidRDefault="3FD458BC" w:rsidP="3B4E5334">
      <w:pPr>
        <w:spacing w:line="252" w:lineRule="auto"/>
      </w:pPr>
      <w:r w:rsidRPr="3B4E5334">
        <w:rPr>
          <w:rFonts w:eastAsia="Arial" w:cs="Arial"/>
          <w:b/>
          <w:bCs/>
        </w:rPr>
        <w:t>Kontakt dla mediów:</w:t>
      </w:r>
    </w:p>
    <w:p w14:paraId="06D9E24B" w14:textId="69FA4345" w:rsidR="3FD458BC" w:rsidRDefault="3FD458BC" w:rsidP="3B4E5334">
      <w:pPr>
        <w:spacing w:after="0" w:line="360" w:lineRule="auto"/>
      </w:pPr>
      <w:r w:rsidRPr="3B4E5334">
        <w:rPr>
          <w:rFonts w:eastAsia="Arial" w:cs="Arial"/>
        </w:rPr>
        <w:t>Przemysław Zieliński</w:t>
      </w:r>
      <w:r>
        <w:br/>
      </w:r>
      <w:r w:rsidRPr="3B4E5334">
        <w:rPr>
          <w:rFonts w:eastAsia="Arial" w:cs="Arial"/>
        </w:rPr>
        <w:t xml:space="preserve"> zespół prasowy</w:t>
      </w:r>
      <w:r>
        <w:br/>
      </w:r>
      <w:r w:rsidRPr="3B4E5334">
        <w:rPr>
          <w:rFonts w:eastAsia="Arial" w:cs="Arial"/>
        </w:rPr>
        <w:t xml:space="preserve"> PKP Polskie Linie Kolejowe S.A</w:t>
      </w:r>
      <w:r>
        <w:br/>
      </w:r>
      <w:r w:rsidRPr="3B4E5334">
        <w:rPr>
          <w:rFonts w:eastAsia="Arial" w:cs="Arial"/>
        </w:rPr>
        <w:t xml:space="preserve"> </w:t>
      </w:r>
      <w:hyperlink r:id="rId11">
        <w:r w:rsidRPr="3B4E5334">
          <w:rPr>
            <w:rStyle w:val="Hipercze"/>
            <w:rFonts w:eastAsia="Arial" w:cs="Arial"/>
          </w:rPr>
          <w:t>rzecznik@plk-sa.pl</w:t>
        </w:r>
        <w:r>
          <w:br/>
        </w:r>
      </w:hyperlink>
      <w:r w:rsidRPr="3B4E5334">
        <w:rPr>
          <w:rFonts w:eastAsia="Arial" w:cs="Arial"/>
        </w:rPr>
        <w:t xml:space="preserve"> T: +48 506 564 659</w:t>
      </w:r>
    </w:p>
    <w:p w14:paraId="63478BA3" w14:textId="128DD227" w:rsidR="3B4E5334" w:rsidRDefault="3B4E5334" w:rsidP="3B4E5334">
      <w:pPr>
        <w:spacing w:before="120" w:after="120" w:line="240" w:lineRule="auto"/>
        <w:rPr>
          <w:rFonts w:eastAsia="Arial" w:cs="Arial"/>
          <w:color w:val="1A1A1A"/>
        </w:rPr>
      </w:pPr>
    </w:p>
    <w:p w14:paraId="330F108B" w14:textId="50CF4A13" w:rsidR="00595D83" w:rsidRPr="00941C4B" w:rsidRDefault="00595D83" w:rsidP="00941C4B">
      <w:pPr>
        <w:spacing w:before="120" w:after="120" w:line="360" w:lineRule="auto"/>
        <w:rPr>
          <w:rFonts w:cs="Arial"/>
          <w:color w:val="1A1A1A"/>
        </w:rPr>
      </w:pPr>
    </w:p>
    <w:sectPr w:rsidR="00595D83" w:rsidRPr="00941C4B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874C" w14:textId="77777777" w:rsidR="003067A9" w:rsidRDefault="003067A9" w:rsidP="009D1AEB">
      <w:pPr>
        <w:spacing w:after="0" w:line="240" w:lineRule="auto"/>
      </w:pPr>
      <w:r>
        <w:separator/>
      </w:r>
    </w:p>
  </w:endnote>
  <w:endnote w:type="continuationSeparator" w:id="0">
    <w:p w14:paraId="5E4279E7" w14:textId="77777777" w:rsidR="003067A9" w:rsidRDefault="003067A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098D001C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</w:t>
    </w:r>
    <w:r w:rsidR="002109CE">
      <w:rPr>
        <w:rFonts w:cs="Arial"/>
        <w:color w:val="727271"/>
        <w:sz w:val="14"/>
        <w:szCs w:val="14"/>
      </w:rPr>
      <w:t>4</w:t>
    </w:r>
    <w:r w:rsidRPr="00B77919">
      <w:rPr>
        <w:rFonts w:cs="Arial"/>
        <w:color w:val="727271"/>
        <w:sz w:val="14"/>
        <w:szCs w:val="14"/>
      </w:rPr>
      <w:t>.</w:t>
    </w:r>
    <w:r w:rsidR="002109CE">
      <w:rPr>
        <w:rFonts w:cs="Arial"/>
        <w:color w:val="727271"/>
        <w:sz w:val="14"/>
        <w:szCs w:val="14"/>
      </w:rPr>
      <w:t>7</w:t>
    </w:r>
    <w:r w:rsidR="007337E4">
      <w:rPr>
        <w:rFonts w:cs="Arial"/>
        <w:color w:val="727271"/>
        <w:sz w:val="14"/>
        <w:szCs w:val="14"/>
      </w:rPr>
      <w:t>55</w:t>
    </w:r>
    <w:r w:rsidRPr="00B77919">
      <w:rPr>
        <w:rFonts w:cs="Arial"/>
        <w:color w:val="727271"/>
        <w:sz w:val="14"/>
        <w:szCs w:val="14"/>
      </w:rPr>
      <w:t>.</w:t>
    </w:r>
    <w:r w:rsidR="007337E4">
      <w:rPr>
        <w:rFonts w:cs="Arial"/>
        <w:color w:val="727271"/>
        <w:sz w:val="14"/>
        <w:szCs w:val="14"/>
      </w:rPr>
      <w:t>260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D267" w14:textId="77777777" w:rsidR="003067A9" w:rsidRDefault="003067A9" w:rsidP="009D1AEB">
      <w:pPr>
        <w:spacing w:after="0" w:line="240" w:lineRule="auto"/>
      </w:pPr>
      <w:r>
        <w:separator/>
      </w:r>
    </w:p>
  </w:footnote>
  <w:footnote w:type="continuationSeparator" w:id="0">
    <w:p w14:paraId="24574703" w14:textId="77777777" w:rsidR="003067A9" w:rsidRDefault="003067A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34A0"/>
    <w:multiLevelType w:val="multilevel"/>
    <w:tmpl w:val="43BA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8B9A9"/>
    <w:multiLevelType w:val="hybridMultilevel"/>
    <w:tmpl w:val="762C05DE"/>
    <w:lvl w:ilvl="0" w:tplc="8E1C6F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F42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84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C5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CB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44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02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E5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89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B552594"/>
    <w:multiLevelType w:val="multilevel"/>
    <w:tmpl w:val="C9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B0EA5"/>
    <w:multiLevelType w:val="hybridMultilevel"/>
    <w:tmpl w:val="23246ACC"/>
    <w:lvl w:ilvl="0" w:tplc="CBF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B7E7E"/>
    <w:multiLevelType w:val="multilevel"/>
    <w:tmpl w:val="116E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A6727"/>
    <w:multiLevelType w:val="multilevel"/>
    <w:tmpl w:val="0CD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360003">
    <w:abstractNumId w:val="1"/>
  </w:num>
  <w:num w:numId="2" w16cid:durableId="1883446055">
    <w:abstractNumId w:val="3"/>
  </w:num>
  <w:num w:numId="3" w16cid:durableId="1013608136">
    <w:abstractNumId w:val="2"/>
  </w:num>
  <w:num w:numId="4" w16cid:durableId="1584532065">
    <w:abstractNumId w:val="7"/>
  </w:num>
  <w:num w:numId="5" w16cid:durableId="756484919">
    <w:abstractNumId w:val="4"/>
  </w:num>
  <w:num w:numId="6" w16cid:durableId="1258254111">
    <w:abstractNumId w:val="5"/>
  </w:num>
  <w:num w:numId="7" w16cid:durableId="1798645203">
    <w:abstractNumId w:val="0"/>
  </w:num>
  <w:num w:numId="8" w16cid:durableId="316500960">
    <w:abstractNumId w:val="8"/>
  </w:num>
  <w:num w:numId="9" w16cid:durableId="453183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E9F"/>
    <w:rsid w:val="00001441"/>
    <w:rsid w:val="0000595A"/>
    <w:rsid w:val="00005B06"/>
    <w:rsid w:val="0000618D"/>
    <w:rsid w:val="0000640F"/>
    <w:rsid w:val="000064F6"/>
    <w:rsid w:val="000069BE"/>
    <w:rsid w:val="00007141"/>
    <w:rsid w:val="000110D3"/>
    <w:rsid w:val="00013F82"/>
    <w:rsid w:val="00013FA5"/>
    <w:rsid w:val="000141CB"/>
    <w:rsid w:val="0001590D"/>
    <w:rsid w:val="00015DBA"/>
    <w:rsid w:val="00016520"/>
    <w:rsid w:val="00016D54"/>
    <w:rsid w:val="000172A4"/>
    <w:rsid w:val="00020721"/>
    <w:rsid w:val="0002099C"/>
    <w:rsid w:val="0002130A"/>
    <w:rsid w:val="0002391F"/>
    <w:rsid w:val="00023DB7"/>
    <w:rsid w:val="00024B1F"/>
    <w:rsid w:val="0002542F"/>
    <w:rsid w:val="00025F1A"/>
    <w:rsid w:val="000318D3"/>
    <w:rsid w:val="0003633C"/>
    <w:rsid w:val="00037B65"/>
    <w:rsid w:val="000418E2"/>
    <w:rsid w:val="00043428"/>
    <w:rsid w:val="00044BDD"/>
    <w:rsid w:val="000459C9"/>
    <w:rsid w:val="00046259"/>
    <w:rsid w:val="00047466"/>
    <w:rsid w:val="00050784"/>
    <w:rsid w:val="000516CE"/>
    <w:rsid w:val="00052546"/>
    <w:rsid w:val="000542A5"/>
    <w:rsid w:val="00061CC0"/>
    <w:rsid w:val="00063232"/>
    <w:rsid w:val="00064201"/>
    <w:rsid w:val="00064DFC"/>
    <w:rsid w:val="0006550C"/>
    <w:rsid w:val="00070296"/>
    <w:rsid w:val="00071776"/>
    <w:rsid w:val="0007273F"/>
    <w:rsid w:val="0007465E"/>
    <w:rsid w:val="0007483F"/>
    <w:rsid w:val="00080D05"/>
    <w:rsid w:val="00082E9F"/>
    <w:rsid w:val="00084E6E"/>
    <w:rsid w:val="00085A44"/>
    <w:rsid w:val="00087F44"/>
    <w:rsid w:val="0009124D"/>
    <w:rsid w:val="0009194D"/>
    <w:rsid w:val="00091B35"/>
    <w:rsid w:val="00095835"/>
    <w:rsid w:val="00095F14"/>
    <w:rsid w:val="000A372E"/>
    <w:rsid w:val="000A6323"/>
    <w:rsid w:val="000A6483"/>
    <w:rsid w:val="000B0027"/>
    <w:rsid w:val="000B01E2"/>
    <w:rsid w:val="000B16AD"/>
    <w:rsid w:val="000B2EE3"/>
    <w:rsid w:val="000B5CFD"/>
    <w:rsid w:val="000B7B71"/>
    <w:rsid w:val="000C29EB"/>
    <w:rsid w:val="000C4B83"/>
    <w:rsid w:val="000C5604"/>
    <w:rsid w:val="000C6626"/>
    <w:rsid w:val="000C717A"/>
    <w:rsid w:val="000D0123"/>
    <w:rsid w:val="000D062A"/>
    <w:rsid w:val="000D1775"/>
    <w:rsid w:val="000D2171"/>
    <w:rsid w:val="000D2517"/>
    <w:rsid w:val="000D2F52"/>
    <w:rsid w:val="000D3B6F"/>
    <w:rsid w:val="000D5B5B"/>
    <w:rsid w:val="000D6784"/>
    <w:rsid w:val="000D7066"/>
    <w:rsid w:val="000D7EBE"/>
    <w:rsid w:val="000D7FB6"/>
    <w:rsid w:val="000E1059"/>
    <w:rsid w:val="000E19F7"/>
    <w:rsid w:val="000E3A04"/>
    <w:rsid w:val="000E60F5"/>
    <w:rsid w:val="000E6DAA"/>
    <w:rsid w:val="000F16BE"/>
    <w:rsid w:val="000F1E69"/>
    <w:rsid w:val="000F397A"/>
    <w:rsid w:val="000F403A"/>
    <w:rsid w:val="000F5C6F"/>
    <w:rsid w:val="00101342"/>
    <w:rsid w:val="00104B8E"/>
    <w:rsid w:val="00104FA1"/>
    <w:rsid w:val="0010524E"/>
    <w:rsid w:val="00106CCC"/>
    <w:rsid w:val="00106F1F"/>
    <w:rsid w:val="0010744F"/>
    <w:rsid w:val="00111228"/>
    <w:rsid w:val="001160FF"/>
    <w:rsid w:val="0011682F"/>
    <w:rsid w:val="00117051"/>
    <w:rsid w:val="0012153F"/>
    <w:rsid w:val="00121804"/>
    <w:rsid w:val="00124192"/>
    <w:rsid w:val="00126290"/>
    <w:rsid w:val="00127ABB"/>
    <w:rsid w:val="001300B0"/>
    <w:rsid w:val="00134EFB"/>
    <w:rsid w:val="00135076"/>
    <w:rsid w:val="0013531D"/>
    <w:rsid w:val="00135CC9"/>
    <w:rsid w:val="00135D30"/>
    <w:rsid w:val="00136315"/>
    <w:rsid w:val="00140853"/>
    <w:rsid w:val="0014334E"/>
    <w:rsid w:val="00146D67"/>
    <w:rsid w:val="0015012C"/>
    <w:rsid w:val="00153C64"/>
    <w:rsid w:val="00157944"/>
    <w:rsid w:val="00157A2D"/>
    <w:rsid w:val="00157BFB"/>
    <w:rsid w:val="00157E9C"/>
    <w:rsid w:val="00160C73"/>
    <w:rsid w:val="00163BB8"/>
    <w:rsid w:val="0016B432"/>
    <w:rsid w:val="001702A8"/>
    <w:rsid w:val="00170A78"/>
    <w:rsid w:val="00170AD2"/>
    <w:rsid w:val="001737AC"/>
    <w:rsid w:val="00175F9D"/>
    <w:rsid w:val="00176C26"/>
    <w:rsid w:val="00180A0E"/>
    <w:rsid w:val="00181870"/>
    <w:rsid w:val="00184F86"/>
    <w:rsid w:val="00185952"/>
    <w:rsid w:val="00187418"/>
    <w:rsid w:val="00187FDC"/>
    <w:rsid w:val="001914E6"/>
    <w:rsid w:val="00196013"/>
    <w:rsid w:val="0019759D"/>
    <w:rsid w:val="001A061A"/>
    <w:rsid w:val="001A192A"/>
    <w:rsid w:val="001A19A9"/>
    <w:rsid w:val="001A504E"/>
    <w:rsid w:val="001A54AD"/>
    <w:rsid w:val="001A5703"/>
    <w:rsid w:val="001A6EC6"/>
    <w:rsid w:val="001B105B"/>
    <w:rsid w:val="001B224A"/>
    <w:rsid w:val="001B3E9A"/>
    <w:rsid w:val="001B6DD4"/>
    <w:rsid w:val="001B6F4E"/>
    <w:rsid w:val="001C11FC"/>
    <w:rsid w:val="001C2C32"/>
    <w:rsid w:val="001D35D3"/>
    <w:rsid w:val="001D3D94"/>
    <w:rsid w:val="001D3E02"/>
    <w:rsid w:val="001D4378"/>
    <w:rsid w:val="001D70B6"/>
    <w:rsid w:val="001E077F"/>
    <w:rsid w:val="001E1967"/>
    <w:rsid w:val="001E2FF1"/>
    <w:rsid w:val="001E308B"/>
    <w:rsid w:val="001F127D"/>
    <w:rsid w:val="001F1474"/>
    <w:rsid w:val="001F14FA"/>
    <w:rsid w:val="001F4D23"/>
    <w:rsid w:val="001F631D"/>
    <w:rsid w:val="00201553"/>
    <w:rsid w:val="00203132"/>
    <w:rsid w:val="0020454E"/>
    <w:rsid w:val="00205BDF"/>
    <w:rsid w:val="00205BF1"/>
    <w:rsid w:val="00206807"/>
    <w:rsid w:val="0021012E"/>
    <w:rsid w:val="0021038D"/>
    <w:rsid w:val="002109CE"/>
    <w:rsid w:val="002132C0"/>
    <w:rsid w:val="002137F1"/>
    <w:rsid w:val="00216BE2"/>
    <w:rsid w:val="00220639"/>
    <w:rsid w:val="00220770"/>
    <w:rsid w:val="002244A1"/>
    <w:rsid w:val="002278E8"/>
    <w:rsid w:val="002318ED"/>
    <w:rsid w:val="00232DC4"/>
    <w:rsid w:val="00236985"/>
    <w:rsid w:val="0024099B"/>
    <w:rsid w:val="0024189A"/>
    <w:rsid w:val="002424E9"/>
    <w:rsid w:val="00242FC5"/>
    <w:rsid w:val="002440D3"/>
    <w:rsid w:val="00244284"/>
    <w:rsid w:val="00247B23"/>
    <w:rsid w:val="00252038"/>
    <w:rsid w:val="00252D27"/>
    <w:rsid w:val="00253A4A"/>
    <w:rsid w:val="00253BF8"/>
    <w:rsid w:val="00257739"/>
    <w:rsid w:val="00257BA3"/>
    <w:rsid w:val="00260B8B"/>
    <w:rsid w:val="00260EFE"/>
    <w:rsid w:val="00265FDB"/>
    <w:rsid w:val="002679D1"/>
    <w:rsid w:val="00270995"/>
    <w:rsid w:val="00271214"/>
    <w:rsid w:val="00272319"/>
    <w:rsid w:val="0027353A"/>
    <w:rsid w:val="00274A6C"/>
    <w:rsid w:val="00276CBE"/>
    <w:rsid w:val="00277732"/>
    <w:rsid w:val="00277762"/>
    <w:rsid w:val="002801B6"/>
    <w:rsid w:val="002816C3"/>
    <w:rsid w:val="00283084"/>
    <w:rsid w:val="0028360A"/>
    <w:rsid w:val="002839AE"/>
    <w:rsid w:val="00284DB1"/>
    <w:rsid w:val="00285C53"/>
    <w:rsid w:val="00287301"/>
    <w:rsid w:val="002907B1"/>
    <w:rsid w:val="00291328"/>
    <w:rsid w:val="0029343E"/>
    <w:rsid w:val="00293B7D"/>
    <w:rsid w:val="00294877"/>
    <w:rsid w:val="00294E62"/>
    <w:rsid w:val="00295A42"/>
    <w:rsid w:val="002A14B2"/>
    <w:rsid w:val="002A2E3F"/>
    <w:rsid w:val="002B0036"/>
    <w:rsid w:val="002B0B9F"/>
    <w:rsid w:val="002B1CF5"/>
    <w:rsid w:val="002B2070"/>
    <w:rsid w:val="002B340F"/>
    <w:rsid w:val="002B3FFE"/>
    <w:rsid w:val="002B406C"/>
    <w:rsid w:val="002C4128"/>
    <w:rsid w:val="002C417C"/>
    <w:rsid w:val="002C545A"/>
    <w:rsid w:val="002C6CF2"/>
    <w:rsid w:val="002D0307"/>
    <w:rsid w:val="002D1FC3"/>
    <w:rsid w:val="002D22A6"/>
    <w:rsid w:val="002D27B8"/>
    <w:rsid w:val="002D4131"/>
    <w:rsid w:val="002D7142"/>
    <w:rsid w:val="002D73A9"/>
    <w:rsid w:val="002E4E2A"/>
    <w:rsid w:val="002E69BE"/>
    <w:rsid w:val="002E6DBA"/>
    <w:rsid w:val="002F368F"/>
    <w:rsid w:val="002F489A"/>
    <w:rsid w:val="002F6767"/>
    <w:rsid w:val="002F789F"/>
    <w:rsid w:val="00300790"/>
    <w:rsid w:val="003033AB"/>
    <w:rsid w:val="003067A9"/>
    <w:rsid w:val="00307CB5"/>
    <w:rsid w:val="0031023C"/>
    <w:rsid w:val="00310FD2"/>
    <w:rsid w:val="00311042"/>
    <w:rsid w:val="00312201"/>
    <w:rsid w:val="0031272A"/>
    <w:rsid w:val="00312941"/>
    <w:rsid w:val="0031314D"/>
    <w:rsid w:val="003149B5"/>
    <w:rsid w:val="003150BA"/>
    <w:rsid w:val="00322664"/>
    <w:rsid w:val="00322FB3"/>
    <w:rsid w:val="003309BD"/>
    <w:rsid w:val="00332DB5"/>
    <w:rsid w:val="00334E05"/>
    <w:rsid w:val="003360D1"/>
    <w:rsid w:val="0033667B"/>
    <w:rsid w:val="00340322"/>
    <w:rsid w:val="003462B3"/>
    <w:rsid w:val="00351449"/>
    <w:rsid w:val="00352F5B"/>
    <w:rsid w:val="00353650"/>
    <w:rsid w:val="00353849"/>
    <w:rsid w:val="00357D5E"/>
    <w:rsid w:val="003602D1"/>
    <w:rsid w:val="00360B2A"/>
    <w:rsid w:val="0036178F"/>
    <w:rsid w:val="0036586B"/>
    <w:rsid w:val="00365B5D"/>
    <w:rsid w:val="00365B7E"/>
    <w:rsid w:val="0036732D"/>
    <w:rsid w:val="00367DA6"/>
    <w:rsid w:val="00367E6B"/>
    <w:rsid w:val="00367F02"/>
    <w:rsid w:val="00377919"/>
    <w:rsid w:val="003827D4"/>
    <w:rsid w:val="00383889"/>
    <w:rsid w:val="00385876"/>
    <w:rsid w:val="0038666F"/>
    <w:rsid w:val="00391E46"/>
    <w:rsid w:val="00392B24"/>
    <w:rsid w:val="00394E45"/>
    <w:rsid w:val="00396A20"/>
    <w:rsid w:val="003A6431"/>
    <w:rsid w:val="003A6CAE"/>
    <w:rsid w:val="003A6D1E"/>
    <w:rsid w:val="003B1CA1"/>
    <w:rsid w:val="003B22AA"/>
    <w:rsid w:val="003B3126"/>
    <w:rsid w:val="003B3CD6"/>
    <w:rsid w:val="003B76C5"/>
    <w:rsid w:val="003C1A65"/>
    <w:rsid w:val="003C1ED5"/>
    <w:rsid w:val="003C23A9"/>
    <w:rsid w:val="003C4C51"/>
    <w:rsid w:val="003C690B"/>
    <w:rsid w:val="003D0675"/>
    <w:rsid w:val="003D0B5A"/>
    <w:rsid w:val="003D11FA"/>
    <w:rsid w:val="003E02BD"/>
    <w:rsid w:val="003E2830"/>
    <w:rsid w:val="003F0669"/>
    <w:rsid w:val="003F0B56"/>
    <w:rsid w:val="003F2C48"/>
    <w:rsid w:val="003F5637"/>
    <w:rsid w:val="003F7AA0"/>
    <w:rsid w:val="00401F0A"/>
    <w:rsid w:val="004020D4"/>
    <w:rsid w:val="004031CE"/>
    <w:rsid w:val="004031E8"/>
    <w:rsid w:val="004048DB"/>
    <w:rsid w:val="00406623"/>
    <w:rsid w:val="004105AF"/>
    <w:rsid w:val="0041379D"/>
    <w:rsid w:val="0041416B"/>
    <w:rsid w:val="00415157"/>
    <w:rsid w:val="00416BB0"/>
    <w:rsid w:val="00420629"/>
    <w:rsid w:val="0042197E"/>
    <w:rsid w:val="00421DA2"/>
    <w:rsid w:val="00423805"/>
    <w:rsid w:val="00424806"/>
    <w:rsid w:val="00424FDA"/>
    <w:rsid w:val="004254E1"/>
    <w:rsid w:val="00425DD9"/>
    <w:rsid w:val="00426198"/>
    <w:rsid w:val="004332CB"/>
    <w:rsid w:val="00435573"/>
    <w:rsid w:val="00440CB1"/>
    <w:rsid w:val="00442D6F"/>
    <w:rsid w:val="0044347A"/>
    <w:rsid w:val="004438E6"/>
    <w:rsid w:val="004446F7"/>
    <w:rsid w:val="004455FD"/>
    <w:rsid w:val="00446116"/>
    <w:rsid w:val="00446B91"/>
    <w:rsid w:val="00447624"/>
    <w:rsid w:val="00451C30"/>
    <w:rsid w:val="00454EAA"/>
    <w:rsid w:val="004670D9"/>
    <w:rsid w:val="00472F18"/>
    <w:rsid w:val="00473DB5"/>
    <w:rsid w:val="00474375"/>
    <w:rsid w:val="004762F0"/>
    <w:rsid w:val="004813B5"/>
    <w:rsid w:val="00481DBA"/>
    <w:rsid w:val="00482D89"/>
    <w:rsid w:val="00483777"/>
    <w:rsid w:val="00483E17"/>
    <w:rsid w:val="0048485F"/>
    <w:rsid w:val="00484939"/>
    <w:rsid w:val="00485165"/>
    <w:rsid w:val="00487DB5"/>
    <w:rsid w:val="004909B1"/>
    <w:rsid w:val="0049331B"/>
    <w:rsid w:val="00494969"/>
    <w:rsid w:val="00495710"/>
    <w:rsid w:val="004973CC"/>
    <w:rsid w:val="004A069A"/>
    <w:rsid w:val="004A10D0"/>
    <w:rsid w:val="004A1474"/>
    <w:rsid w:val="004A2E88"/>
    <w:rsid w:val="004A30A6"/>
    <w:rsid w:val="004A373C"/>
    <w:rsid w:val="004A3768"/>
    <w:rsid w:val="004A4CE0"/>
    <w:rsid w:val="004A7DBC"/>
    <w:rsid w:val="004B0A4C"/>
    <w:rsid w:val="004B5F44"/>
    <w:rsid w:val="004B5FB6"/>
    <w:rsid w:val="004C2DFE"/>
    <w:rsid w:val="004C4F32"/>
    <w:rsid w:val="004C736B"/>
    <w:rsid w:val="004C761E"/>
    <w:rsid w:val="004D058E"/>
    <w:rsid w:val="004D249E"/>
    <w:rsid w:val="004D2846"/>
    <w:rsid w:val="004D356A"/>
    <w:rsid w:val="004D3917"/>
    <w:rsid w:val="004D3E37"/>
    <w:rsid w:val="004D5D42"/>
    <w:rsid w:val="004E0F27"/>
    <w:rsid w:val="004E1188"/>
    <w:rsid w:val="004E32FD"/>
    <w:rsid w:val="004E3B8F"/>
    <w:rsid w:val="004E6CEC"/>
    <w:rsid w:val="004F08B5"/>
    <w:rsid w:val="004F0AF8"/>
    <w:rsid w:val="004F519C"/>
    <w:rsid w:val="004F57E6"/>
    <w:rsid w:val="00500234"/>
    <w:rsid w:val="005029CF"/>
    <w:rsid w:val="005033BD"/>
    <w:rsid w:val="005052C6"/>
    <w:rsid w:val="00505AF2"/>
    <w:rsid w:val="00520757"/>
    <w:rsid w:val="005218C7"/>
    <w:rsid w:val="005252BD"/>
    <w:rsid w:val="00525C2F"/>
    <w:rsid w:val="00527F37"/>
    <w:rsid w:val="00530B80"/>
    <w:rsid w:val="00532173"/>
    <w:rsid w:val="00540F91"/>
    <w:rsid w:val="00543D26"/>
    <w:rsid w:val="00544D5C"/>
    <w:rsid w:val="0054675B"/>
    <w:rsid w:val="00550083"/>
    <w:rsid w:val="00551D68"/>
    <w:rsid w:val="0055247A"/>
    <w:rsid w:val="00552B5F"/>
    <w:rsid w:val="00553AFF"/>
    <w:rsid w:val="00554A3C"/>
    <w:rsid w:val="00555643"/>
    <w:rsid w:val="00555665"/>
    <w:rsid w:val="00556BFA"/>
    <w:rsid w:val="00557900"/>
    <w:rsid w:val="00557F14"/>
    <w:rsid w:val="00561D49"/>
    <w:rsid w:val="00561DB7"/>
    <w:rsid w:val="0056692D"/>
    <w:rsid w:val="00567116"/>
    <w:rsid w:val="00570445"/>
    <w:rsid w:val="00570542"/>
    <w:rsid w:val="00571627"/>
    <w:rsid w:val="00573592"/>
    <w:rsid w:val="00575008"/>
    <w:rsid w:val="00576CDC"/>
    <w:rsid w:val="005778E4"/>
    <w:rsid w:val="00577AC4"/>
    <w:rsid w:val="00584522"/>
    <w:rsid w:val="00584678"/>
    <w:rsid w:val="00586D9E"/>
    <w:rsid w:val="0058758C"/>
    <w:rsid w:val="00590128"/>
    <w:rsid w:val="00590377"/>
    <w:rsid w:val="0059056A"/>
    <w:rsid w:val="00590962"/>
    <w:rsid w:val="0059368C"/>
    <w:rsid w:val="00593A8C"/>
    <w:rsid w:val="00593C30"/>
    <w:rsid w:val="005940BF"/>
    <w:rsid w:val="0059491C"/>
    <w:rsid w:val="00595D83"/>
    <w:rsid w:val="005A0CD0"/>
    <w:rsid w:val="005A203C"/>
    <w:rsid w:val="005A29E3"/>
    <w:rsid w:val="005A6008"/>
    <w:rsid w:val="005A6C1F"/>
    <w:rsid w:val="005A7418"/>
    <w:rsid w:val="005A754D"/>
    <w:rsid w:val="005B3C7F"/>
    <w:rsid w:val="005B4372"/>
    <w:rsid w:val="005B59DC"/>
    <w:rsid w:val="005B5D9D"/>
    <w:rsid w:val="005B6CD2"/>
    <w:rsid w:val="005C0040"/>
    <w:rsid w:val="005C1CE3"/>
    <w:rsid w:val="005C25B0"/>
    <w:rsid w:val="005C2699"/>
    <w:rsid w:val="005C3902"/>
    <w:rsid w:val="005C6D86"/>
    <w:rsid w:val="005D19E0"/>
    <w:rsid w:val="005D2EE8"/>
    <w:rsid w:val="005D3612"/>
    <w:rsid w:val="005D688B"/>
    <w:rsid w:val="005D7478"/>
    <w:rsid w:val="005E01A7"/>
    <w:rsid w:val="005E02D8"/>
    <w:rsid w:val="005E1A5D"/>
    <w:rsid w:val="005E2F7E"/>
    <w:rsid w:val="005E542C"/>
    <w:rsid w:val="005F51CB"/>
    <w:rsid w:val="005F5AC4"/>
    <w:rsid w:val="005F69F5"/>
    <w:rsid w:val="005F6D66"/>
    <w:rsid w:val="00600453"/>
    <w:rsid w:val="00600743"/>
    <w:rsid w:val="006015AF"/>
    <w:rsid w:val="00605363"/>
    <w:rsid w:val="006063CF"/>
    <w:rsid w:val="0060665A"/>
    <w:rsid w:val="00607747"/>
    <w:rsid w:val="006126C8"/>
    <w:rsid w:val="00613D6A"/>
    <w:rsid w:val="00616540"/>
    <w:rsid w:val="006202DB"/>
    <w:rsid w:val="00622389"/>
    <w:rsid w:val="00624151"/>
    <w:rsid w:val="00626E21"/>
    <w:rsid w:val="006320DE"/>
    <w:rsid w:val="00633BA0"/>
    <w:rsid w:val="00635BF6"/>
    <w:rsid w:val="00636207"/>
    <w:rsid w:val="0063625B"/>
    <w:rsid w:val="0063669C"/>
    <w:rsid w:val="00637DB6"/>
    <w:rsid w:val="006404C3"/>
    <w:rsid w:val="00641220"/>
    <w:rsid w:val="00643BE0"/>
    <w:rsid w:val="006441E8"/>
    <w:rsid w:val="00645AD4"/>
    <w:rsid w:val="00647F5F"/>
    <w:rsid w:val="00651700"/>
    <w:rsid w:val="00652710"/>
    <w:rsid w:val="00653532"/>
    <w:rsid w:val="006537A8"/>
    <w:rsid w:val="006554F4"/>
    <w:rsid w:val="00656BFD"/>
    <w:rsid w:val="00657B47"/>
    <w:rsid w:val="006603EC"/>
    <w:rsid w:val="0066058C"/>
    <w:rsid w:val="006608FB"/>
    <w:rsid w:val="00664D6A"/>
    <w:rsid w:val="00666111"/>
    <w:rsid w:val="006667A8"/>
    <w:rsid w:val="00666901"/>
    <w:rsid w:val="006702CE"/>
    <w:rsid w:val="006710EA"/>
    <w:rsid w:val="00671C6B"/>
    <w:rsid w:val="00671F5B"/>
    <w:rsid w:val="006726BD"/>
    <w:rsid w:val="006746D2"/>
    <w:rsid w:val="006759D3"/>
    <w:rsid w:val="00676354"/>
    <w:rsid w:val="00684481"/>
    <w:rsid w:val="00685008"/>
    <w:rsid w:val="006870D1"/>
    <w:rsid w:val="00687630"/>
    <w:rsid w:val="0069045E"/>
    <w:rsid w:val="00690EA6"/>
    <w:rsid w:val="00692D27"/>
    <w:rsid w:val="00693814"/>
    <w:rsid w:val="00693EEC"/>
    <w:rsid w:val="00695B61"/>
    <w:rsid w:val="006A1FFF"/>
    <w:rsid w:val="006A2FFA"/>
    <w:rsid w:val="006B1606"/>
    <w:rsid w:val="006B1A5D"/>
    <w:rsid w:val="006B2680"/>
    <w:rsid w:val="006B5AE6"/>
    <w:rsid w:val="006B630E"/>
    <w:rsid w:val="006B6B61"/>
    <w:rsid w:val="006B7897"/>
    <w:rsid w:val="006B7B31"/>
    <w:rsid w:val="006C00B2"/>
    <w:rsid w:val="006C1625"/>
    <w:rsid w:val="006C3466"/>
    <w:rsid w:val="006C3AD8"/>
    <w:rsid w:val="006C4A5D"/>
    <w:rsid w:val="006C6C1C"/>
    <w:rsid w:val="006C78A7"/>
    <w:rsid w:val="006D04A6"/>
    <w:rsid w:val="006D1743"/>
    <w:rsid w:val="006D3793"/>
    <w:rsid w:val="006D398A"/>
    <w:rsid w:val="006D509E"/>
    <w:rsid w:val="006D5241"/>
    <w:rsid w:val="006E14AF"/>
    <w:rsid w:val="006E32BA"/>
    <w:rsid w:val="006E692E"/>
    <w:rsid w:val="006F0B5B"/>
    <w:rsid w:val="006F684D"/>
    <w:rsid w:val="00700B24"/>
    <w:rsid w:val="0070131B"/>
    <w:rsid w:val="00706BED"/>
    <w:rsid w:val="00706ED1"/>
    <w:rsid w:val="007105B0"/>
    <w:rsid w:val="00713370"/>
    <w:rsid w:val="00713928"/>
    <w:rsid w:val="00714006"/>
    <w:rsid w:val="00714E93"/>
    <w:rsid w:val="00717794"/>
    <w:rsid w:val="00717E85"/>
    <w:rsid w:val="00724B5E"/>
    <w:rsid w:val="0072706B"/>
    <w:rsid w:val="007306BF"/>
    <w:rsid w:val="007337E4"/>
    <w:rsid w:val="007341A1"/>
    <w:rsid w:val="00734966"/>
    <w:rsid w:val="00735CD3"/>
    <w:rsid w:val="007363AC"/>
    <w:rsid w:val="00737D6E"/>
    <w:rsid w:val="007469A1"/>
    <w:rsid w:val="007470D9"/>
    <w:rsid w:val="00752879"/>
    <w:rsid w:val="00754298"/>
    <w:rsid w:val="0075459A"/>
    <w:rsid w:val="00760CC8"/>
    <w:rsid w:val="007616E0"/>
    <w:rsid w:val="0076386D"/>
    <w:rsid w:val="00765C1C"/>
    <w:rsid w:val="00766510"/>
    <w:rsid w:val="007665B7"/>
    <w:rsid w:val="00767F05"/>
    <w:rsid w:val="00770153"/>
    <w:rsid w:val="00770A00"/>
    <w:rsid w:val="00770E4C"/>
    <w:rsid w:val="00770EE6"/>
    <w:rsid w:val="00771350"/>
    <w:rsid w:val="00772506"/>
    <w:rsid w:val="00772DD4"/>
    <w:rsid w:val="0078340C"/>
    <w:rsid w:val="007865BC"/>
    <w:rsid w:val="00787D36"/>
    <w:rsid w:val="007903DE"/>
    <w:rsid w:val="0079269A"/>
    <w:rsid w:val="007939FA"/>
    <w:rsid w:val="00793A2D"/>
    <w:rsid w:val="007A1FA4"/>
    <w:rsid w:val="007A24BD"/>
    <w:rsid w:val="007A2A10"/>
    <w:rsid w:val="007A34F8"/>
    <w:rsid w:val="007A5703"/>
    <w:rsid w:val="007A65F2"/>
    <w:rsid w:val="007B133B"/>
    <w:rsid w:val="007B33A8"/>
    <w:rsid w:val="007B3599"/>
    <w:rsid w:val="007B3BA4"/>
    <w:rsid w:val="007B503A"/>
    <w:rsid w:val="007B61CC"/>
    <w:rsid w:val="007B64B9"/>
    <w:rsid w:val="007B6FDE"/>
    <w:rsid w:val="007C3177"/>
    <w:rsid w:val="007C3182"/>
    <w:rsid w:val="007C4084"/>
    <w:rsid w:val="007C48D5"/>
    <w:rsid w:val="007C74B7"/>
    <w:rsid w:val="007D0789"/>
    <w:rsid w:val="007D4D6F"/>
    <w:rsid w:val="007D4E6B"/>
    <w:rsid w:val="007D7922"/>
    <w:rsid w:val="007D7D76"/>
    <w:rsid w:val="007E01C0"/>
    <w:rsid w:val="007E4DAD"/>
    <w:rsid w:val="007E77AC"/>
    <w:rsid w:val="007F2CEF"/>
    <w:rsid w:val="007F35E3"/>
    <w:rsid w:val="007F3648"/>
    <w:rsid w:val="007F6241"/>
    <w:rsid w:val="007F7393"/>
    <w:rsid w:val="007F7F6E"/>
    <w:rsid w:val="007F7FC3"/>
    <w:rsid w:val="00802E07"/>
    <w:rsid w:val="008043EE"/>
    <w:rsid w:val="008062E3"/>
    <w:rsid w:val="008074FA"/>
    <w:rsid w:val="00807920"/>
    <w:rsid w:val="008100B7"/>
    <w:rsid w:val="00811703"/>
    <w:rsid w:val="00813438"/>
    <w:rsid w:val="008160C0"/>
    <w:rsid w:val="00816B30"/>
    <w:rsid w:val="008173A5"/>
    <w:rsid w:val="008207BC"/>
    <w:rsid w:val="00824266"/>
    <w:rsid w:val="00826A13"/>
    <w:rsid w:val="00827CDF"/>
    <w:rsid w:val="00831F09"/>
    <w:rsid w:val="00833F56"/>
    <w:rsid w:val="00834C77"/>
    <w:rsid w:val="00841078"/>
    <w:rsid w:val="00841B96"/>
    <w:rsid w:val="0084592C"/>
    <w:rsid w:val="00846694"/>
    <w:rsid w:val="008504D6"/>
    <w:rsid w:val="00851216"/>
    <w:rsid w:val="008552EE"/>
    <w:rsid w:val="008564F9"/>
    <w:rsid w:val="00860074"/>
    <w:rsid w:val="008623FC"/>
    <w:rsid w:val="0086252B"/>
    <w:rsid w:val="008635F1"/>
    <w:rsid w:val="00864AF0"/>
    <w:rsid w:val="0086532E"/>
    <w:rsid w:val="0087097F"/>
    <w:rsid w:val="00870D4C"/>
    <w:rsid w:val="008737E4"/>
    <w:rsid w:val="0087386D"/>
    <w:rsid w:val="008740D8"/>
    <w:rsid w:val="00877643"/>
    <w:rsid w:val="00882824"/>
    <w:rsid w:val="00884CAC"/>
    <w:rsid w:val="00886837"/>
    <w:rsid w:val="008878E5"/>
    <w:rsid w:val="0089071C"/>
    <w:rsid w:val="008921BD"/>
    <w:rsid w:val="00892D9B"/>
    <w:rsid w:val="008948B8"/>
    <w:rsid w:val="008961CC"/>
    <w:rsid w:val="008A03BA"/>
    <w:rsid w:val="008A04EC"/>
    <w:rsid w:val="008A50B0"/>
    <w:rsid w:val="008A6817"/>
    <w:rsid w:val="008A6FB8"/>
    <w:rsid w:val="008A76A6"/>
    <w:rsid w:val="008B0E69"/>
    <w:rsid w:val="008B1B6A"/>
    <w:rsid w:val="008B22D6"/>
    <w:rsid w:val="008B2AC4"/>
    <w:rsid w:val="008B3C81"/>
    <w:rsid w:val="008B4809"/>
    <w:rsid w:val="008B4A04"/>
    <w:rsid w:val="008B7678"/>
    <w:rsid w:val="008C008A"/>
    <w:rsid w:val="008C0175"/>
    <w:rsid w:val="008C6319"/>
    <w:rsid w:val="008C69F4"/>
    <w:rsid w:val="008C7546"/>
    <w:rsid w:val="008D00B4"/>
    <w:rsid w:val="008D18A3"/>
    <w:rsid w:val="008D3988"/>
    <w:rsid w:val="008D5441"/>
    <w:rsid w:val="008D58CE"/>
    <w:rsid w:val="008D6219"/>
    <w:rsid w:val="008E10ED"/>
    <w:rsid w:val="008E233A"/>
    <w:rsid w:val="008E3BB5"/>
    <w:rsid w:val="008E7DB5"/>
    <w:rsid w:val="008E7ED4"/>
    <w:rsid w:val="008F0B9C"/>
    <w:rsid w:val="008F0FC5"/>
    <w:rsid w:val="008F1998"/>
    <w:rsid w:val="008F3A59"/>
    <w:rsid w:val="00901ABA"/>
    <w:rsid w:val="00901E5C"/>
    <w:rsid w:val="00902955"/>
    <w:rsid w:val="0090341E"/>
    <w:rsid w:val="00905400"/>
    <w:rsid w:val="00906C4C"/>
    <w:rsid w:val="00907840"/>
    <w:rsid w:val="009118C1"/>
    <w:rsid w:val="00913C0A"/>
    <w:rsid w:val="00913EDA"/>
    <w:rsid w:val="009144C9"/>
    <w:rsid w:val="00917E11"/>
    <w:rsid w:val="0092150B"/>
    <w:rsid w:val="009226E0"/>
    <w:rsid w:val="0092338E"/>
    <w:rsid w:val="009258DA"/>
    <w:rsid w:val="00925D88"/>
    <w:rsid w:val="00926680"/>
    <w:rsid w:val="00930D2F"/>
    <w:rsid w:val="00931820"/>
    <w:rsid w:val="009324D6"/>
    <w:rsid w:val="0093328E"/>
    <w:rsid w:val="009356CB"/>
    <w:rsid w:val="00936B17"/>
    <w:rsid w:val="009379F3"/>
    <w:rsid w:val="009408BD"/>
    <w:rsid w:val="00940CB9"/>
    <w:rsid w:val="00941AC7"/>
    <w:rsid w:val="00941C4B"/>
    <w:rsid w:val="0095106F"/>
    <w:rsid w:val="009532EC"/>
    <w:rsid w:val="009558B0"/>
    <w:rsid w:val="009564FA"/>
    <w:rsid w:val="00957310"/>
    <w:rsid w:val="00960787"/>
    <w:rsid w:val="00962ECE"/>
    <w:rsid w:val="0096337B"/>
    <w:rsid w:val="00964670"/>
    <w:rsid w:val="00966540"/>
    <w:rsid w:val="009666B6"/>
    <w:rsid w:val="009671E6"/>
    <w:rsid w:val="009700F4"/>
    <w:rsid w:val="00970A21"/>
    <w:rsid w:val="00972D0F"/>
    <w:rsid w:val="00976480"/>
    <w:rsid w:val="00976B9D"/>
    <w:rsid w:val="00976F36"/>
    <w:rsid w:val="009868AF"/>
    <w:rsid w:val="00987CD6"/>
    <w:rsid w:val="0099094C"/>
    <w:rsid w:val="00991E83"/>
    <w:rsid w:val="009935E0"/>
    <w:rsid w:val="00993F22"/>
    <w:rsid w:val="00995E07"/>
    <w:rsid w:val="009976BB"/>
    <w:rsid w:val="009A1EF4"/>
    <w:rsid w:val="009A66CD"/>
    <w:rsid w:val="009B4C92"/>
    <w:rsid w:val="009B4E0B"/>
    <w:rsid w:val="009B7483"/>
    <w:rsid w:val="009C60F5"/>
    <w:rsid w:val="009C685D"/>
    <w:rsid w:val="009D11BA"/>
    <w:rsid w:val="009D1738"/>
    <w:rsid w:val="009D1AEB"/>
    <w:rsid w:val="009D6F1F"/>
    <w:rsid w:val="009E3737"/>
    <w:rsid w:val="009E45BA"/>
    <w:rsid w:val="009F1355"/>
    <w:rsid w:val="009F24F1"/>
    <w:rsid w:val="009F3502"/>
    <w:rsid w:val="009F464C"/>
    <w:rsid w:val="00A005B8"/>
    <w:rsid w:val="00A01779"/>
    <w:rsid w:val="00A02185"/>
    <w:rsid w:val="00A024B2"/>
    <w:rsid w:val="00A02564"/>
    <w:rsid w:val="00A03E6C"/>
    <w:rsid w:val="00A057B5"/>
    <w:rsid w:val="00A13BB0"/>
    <w:rsid w:val="00A14DBA"/>
    <w:rsid w:val="00A14EDE"/>
    <w:rsid w:val="00A15A84"/>
    <w:rsid w:val="00A15AED"/>
    <w:rsid w:val="00A162EF"/>
    <w:rsid w:val="00A21A32"/>
    <w:rsid w:val="00A22537"/>
    <w:rsid w:val="00A23C8B"/>
    <w:rsid w:val="00A241D0"/>
    <w:rsid w:val="00A25F23"/>
    <w:rsid w:val="00A314E9"/>
    <w:rsid w:val="00A3348F"/>
    <w:rsid w:val="00A33A86"/>
    <w:rsid w:val="00A346C9"/>
    <w:rsid w:val="00A42B26"/>
    <w:rsid w:val="00A44052"/>
    <w:rsid w:val="00A46DF0"/>
    <w:rsid w:val="00A50AE0"/>
    <w:rsid w:val="00A51889"/>
    <w:rsid w:val="00A52B28"/>
    <w:rsid w:val="00A53D85"/>
    <w:rsid w:val="00A54080"/>
    <w:rsid w:val="00A54163"/>
    <w:rsid w:val="00A567B1"/>
    <w:rsid w:val="00A57A4A"/>
    <w:rsid w:val="00A61326"/>
    <w:rsid w:val="00A628E2"/>
    <w:rsid w:val="00A62C08"/>
    <w:rsid w:val="00A64158"/>
    <w:rsid w:val="00A64E86"/>
    <w:rsid w:val="00A6557A"/>
    <w:rsid w:val="00A73620"/>
    <w:rsid w:val="00A73E11"/>
    <w:rsid w:val="00A75D36"/>
    <w:rsid w:val="00A8112B"/>
    <w:rsid w:val="00A847CB"/>
    <w:rsid w:val="00A944CF"/>
    <w:rsid w:val="00A94C0B"/>
    <w:rsid w:val="00A95BBA"/>
    <w:rsid w:val="00A95F48"/>
    <w:rsid w:val="00A974FA"/>
    <w:rsid w:val="00A9794F"/>
    <w:rsid w:val="00A97BEE"/>
    <w:rsid w:val="00AA128D"/>
    <w:rsid w:val="00AA440B"/>
    <w:rsid w:val="00AA46D7"/>
    <w:rsid w:val="00AA54AE"/>
    <w:rsid w:val="00AA60A1"/>
    <w:rsid w:val="00AA6CEC"/>
    <w:rsid w:val="00AA78DE"/>
    <w:rsid w:val="00AB03BA"/>
    <w:rsid w:val="00AB0D22"/>
    <w:rsid w:val="00AB11E0"/>
    <w:rsid w:val="00AB3777"/>
    <w:rsid w:val="00AB543E"/>
    <w:rsid w:val="00AC0F10"/>
    <w:rsid w:val="00AC0F1F"/>
    <w:rsid w:val="00AC1492"/>
    <w:rsid w:val="00AC3CE6"/>
    <w:rsid w:val="00AC4E15"/>
    <w:rsid w:val="00AC5D2A"/>
    <w:rsid w:val="00AD29F2"/>
    <w:rsid w:val="00AD3E13"/>
    <w:rsid w:val="00AE0131"/>
    <w:rsid w:val="00AE500D"/>
    <w:rsid w:val="00AF1086"/>
    <w:rsid w:val="00AF1827"/>
    <w:rsid w:val="00AF1C76"/>
    <w:rsid w:val="00AF4E83"/>
    <w:rsid w:val="00AF6412"/>
    <w:rsid w:val="00B01711"/>
    <w:rsid w:val="00B0331B"/>
    <w:rsid w:val="00B05179"/>
    <w:rsid w:val="00B13AD4"/>
    <w:rsid w:val="00B163BC"/>
    <w:rsid w:val="00B1729B"/>
    <w:rsid w:val="00B20D03"/>
    <w:rsid w:val="00B21BC6"/>
    <w:rsid w:val="00B22676"/>
    <w:rsid w:val="00B245BD"/>
    <w:rsid w:val="00B27896"/>
    <w:rsid w:val="00B32F89"/>
    <w:rsid w:val="00B338D5"/>
    <w:rsid w:val="00B36924"/>
    <w:rsid w:val="00B36A9A"/>
    <w:rsid w:val="00B3767E"/>
    <w:rsid w:val="00B37DAB"/>
    <w:rsid w:val="00B415DE"/>
    <w:rsid w:val="00B42136"/>
    <w:rsid w:val="00B433CE"/>
    <w:rsid w:val="00B438A5"/>
    <w:rsid w:val="00B44B05"/>
    <w:rsid w:val="00B46790"/>
    <w:rsid w:val="00B517F6"/>
    <w:rsid w:val="00B57001"/>
    <w:rsid w:val="00B616D9"/>
    <w:rsid w:val="00B63758"/>
    <w:rsid w:val="00B6525F"/>
    <w:rsid w:val="00B6559E"/>
    <w:rsid w:val="00B66F51"/>
    <w:rsid w:val="00B836DF"/>
    <w:rsid w:val="00B862F5"/>
    <w:rsid w:val="00B8709D"/>
    <w:rsid w:val="00B933D5"/>
    <w:rsid w:val="00B93430"/>
    <w:rsid w:val="00B95D33"/>
    <w:rsid w:val="00B95E4E"/>
    <w:rsid w:val="00B960BA"/>
    <w:rsid w:val="00B962AA"/>
    <w:rsid w:val="00BA0449"/>
    <w:rsid w:val="00BA3611"/>
    <w:rsid w:val="00BB2EA7"/>
    <w:rsid w:val="00BB720C"/>
    <w:rsid w:val="00BC0C6D"/>
    <w:rsid w:val="00BC21EB"/>
    <w:rsid w:val="00BC28E1"/>
    <w:rsid w:val="00BC69F8"/>
    <w:rsid w:val="00BC6B1D"/>
    <w:rsid w:val="00BC7F36"/>
    <w:rsid w:val="00BD20F3"/>
    <w:rsid w:val="00BD5E3D"/>
    <w:rsid w:val="00BD72CB"/>
    <w:rsid w:val="00BE004E"/>
    <w:rsid w:val="00BE215E"/>
    <w:rsid w:val="00BE3C2A"/>
    <w:rsid w:val="00BE472E"/>
    <w:rsid w:val="00BE5629"/>
    <w:rsid w:val="00BF5971"/>
    <w:rsid w:val="00BF6165"/>
    <w:rsid w:val="00BF7986"/>
    <w:rsid w:val="00C00862"/>
    <w:rsid w:val="00C00CBF"/>
    <w:rsid w:val="00C010BA"/>
    <w:rsid w:val="00C02243"/>
    <w:rsid w:val="00C04283"/>
    <w:rsid w:val="00C04FAE"/>
    <w:rsid w:val="00C0583B"/>
    <w:rsid w:val="00C1054D"/>
    <w:rsid w:val="00C14186"/>
    <w:rsid w:val="00C14583"/>
    <w:rsid w:val="00C14810"/>
    <w:rsid w:val="00C15016"/>
    <w:rsid w:val="00C159C1"/>
    <w:rsid w:val="00C164F7"/>
    <w:rsid w:val="00C16617"/>
    <w:rsid w:val="00C17C3A"/>
    <w:rsid w:val="00C2286D"/>
    <w:rsid w:val="00C23C53"/>
    <w:rsid w:val="00C241B4"/>
    <w:rsid w:val="00C316A4"/>
    <w:rsid w:val="00C3392D"/>
    <w:rsid w:val="00C34906"/>
    <w:rsid w:val="00C3768C"/>
    <w:rsid w:val="00C41A57"/>
    <w:rsid w:val="00C42AF3"/>
    <w:rsid w:val="00C43AF4"/>
    <w:rsid w:val="00C43B12"/>
    <w:rsid w:val="00C43D30"/>
    <w:rsid w:val="00C462C0"/>
    <w:rsid w:val="00C46BD0"/>
    <w:rsid w:val="00C477CD"/>
    <w:rsid w:val="00C50866"/>
    <w:rsid w:val="00C518A8"/>
    <w:rsid w:val="00C51EAD"/>
    <w:rsid w:val="00C55DAD"/>
    <w:rsid w:val="00C55F2D"/>
    <w:rsid w:val="00C632FE"/>
    <w:rsid w:val="00C64CBB"/>
    <w:rsid w:val="00C65614"/>
    <w:rsid w:val="00C66B4F"/>
    <w:rsid w:val="00C70D7F"/>
    <w:rsid w:val="00C71AAB"/>
    <w:rsid w:val="00C71B66"/>
    <w:rsid w:val="00C75038"/>
    <w:rsid w:val="00C802A6"/>
    <w:rsid w:val="00C80E21"/>
    <w:rsid w:val="00C81FF5"/>
    <w:rsid w:val="00C83962"/>
    <w:rsid w:val="00C83D8D"/>
    <w:rsid w:val="00C854FB"/>
    <w:rsid w:val="00C861D0"/>
    <w:rsid w:val="00C87273"/>
    <w:rsid w:val="00C92002"/>
    <w:rsid w:val="00C92358"/>
    <w:rsid w:val="00C951AA"/>
    <w:rsid w:val="00C9585F"/>
    <w:rsid w:val="00C958DB"/>
    <w:rsid w:val="00CA0412"/>
    <w:rsid w:val="00CA1410"/>
    <w:rsid w:val="00CA1F2F"/>
    <w:rsid w:val="00CA2E04"/>
    <w:rsid w:val="00CA3B04"/>
    <w:rsid w:val="00CA4DBA"/>
    <w:rsid w:val="00CA553F"/>
    <w:rsid w:val="00CB6666"/>
    <w:rsid w:val="00CB70F8"/>
    <w:rsid w:val="00CB7358"/>
    <w:rsid w:val="00CC0B87"/>
    <w:rsid w:val="00CC2CD9"/>
    <w:rsid w:val="00CC398A"/>
    <w:rsid w:val="00CC3C05"/>
    <w:rsid w:val="00CC3FB4"/>
    <w:rsid w:val="00CC543E"/>
    <w:rsid w:val="00CC59BF"/>
    <w:rsid w:val="00CD0BB0"/>
    <w:rsid w:val="00CD0BB6"/>
    <w:rsid w:val="00CD15D0"/>
    <w:rsid w:val="00CD2DC7"/>
    <w:rsid w:val="00CD3409"/>
    <w:rsid w:val="00CD3679"/>
    <w:rsid w:val="00CD5C1E"/>
    <w:rsid w:val="00CD6057"/>
    <w:rsid w:val="00CD635E"/>
    <w:rsid w:val="00CD7E88"/>
    <w:rsid w:val="00CD7FC6"/>
    <w:rsid w:val="00CE45B6"/>
    <w:rsid w:val="00CE4B2C"/>
    <w:rsid w:val="00CE50B8"/>
    <w:rsid w:val="00CF312F"/>
    <w:rsid w:val="00CF3B22"/>
    <w:rsid w:val="00CF3CBD"/>
    <w:rsid w:val="00CF4C81"/>
    <w:rsid w:val="00CF5485"/>
    <w:rsid w:val="00CF72F5"/>
    <w:rsid w:val="00D004B0"/>
    <w:rsid w:val="00D00F0D"/>
    <w:rsid w:val="00D0190A"/>
    <w:rsid w:val="00D01DBB"/>
    <w:rsid w:val="00D04029"/>
    <w:rsid w:val="00D0763D"/>
    <w:rsid w:val="00D07DDB"/>
    <w:rsid w:val="00D1354A"/>
    <w:rsid w:val="00D140C7"/>
    <w:rsid w:val="00D141DD"/>
    <w:rsid w:val="00D14727"/>
    <w:rsid w:val="00D149FC"/>
    <w:rsid w:val="00D15271"/>
    <w:rsid w:val="00D16934"/>
    <w:rsid w:val="00D176D4"/>
    <w:rsid w:val="00D21523"/>
    <w:rsid w:val="00D21E51"/>
    <w:rsid w:val="00D256DD"/>
    <w:rsid w:val="00D274F1"/>
    <w:rsid w:val="00D27E18"/>
    <w:rsid w:val="00D31488"/>
    <w:rsid w:val="00D330E9"/>
    <w:rsid w:val="00D33B8F"/>
    <w:rsid w:val="00D34217"/>
    <w:rsid w:val="00D4115D"/>
    <w:rsid w:val="00D43542"/>
    <w:rsid w:val="00D43C4D"/>
    <w:rsid w:val="00D43FC2"/>
    <w:rsid w:val="00D44BA8"/>
    <w:rsid w:val="00D451FE"/>
    <w:rsid w:val="00D46631"/>
    <w:rsid w:val="00D52197"/>
    <w:rsid w:val="00D53310"/>
    <w:rsid w:val="00D55453"/>
    <w:rsid w:val="00D57B81"/>
    <w:rsid w:val="00D57F8B"/>
    <w:rsid w:val="00D6460A"/>
    <w:rsid w:val="00D64DDF"/>
    <w:rsid w:val="00D66711"/>
    <w:rsid w:val="00D706B3"/>
    <w:rsid w:val="00D748B0"/>
    <w:rsid w:val="00D74CD3"/>
    <w:rsid w:val="00D769EB"/>
    <w:rsid w:val="00D81C0A"/>
    <w:rsid w:val="00D849A6"/>
    <w:rsid w:val="00D85019"/>
    <w:rsid w:val="00D860F1"/>
    <w:rsid w:val="00D9065E"/>
    <w:rsid w:val="00D907F6"/>
    <w:rsid w:val="00D90BB3"/>
    <w:rsid w:val="00D91DB7"/>
    <w:rsid w:val="00D920FE"/>
    <w:rsid w:val="00D92103"/>
    <w:rsid w:val="00D9438F"/>
    <w:rsid w:val="00D95A68"/>
    <w:rsid w:val="00D96AD7"/>
    <w:rsid w:val="00DA3F5A"/>
    <w:rsid w:val="00DA427B"/>
    <w:rsid w:val="00DA48DE"/>
    <w:rsid w:val="00DA49D1"/>
    <w:rsid w:val="00DA5173"/>
    <w:rsid w:val="00DA62AA"/>
    <w:rsid w:val="00DA7BF2"/>
    <w:rsid w:val="00DB055D"/>
    <w:rsid w:val="00DB38F3"/>
    <w:rsid w:val="00DB432D"/>
    <w:rsid w:val="00DC0CE2"/>
    <w:rsid w:val="00DC3CDC"/>
    <w:rsid w:val="00DC5765"/>
    <w:rsid w:val="00DC73AB"/>
    <w:rsid w:val="00DD0DE4"/>
    <w:rsid w:val="00DD1217"/>
    <w:rsid w:val="00DD185C"/>
    <w:rsid w:val="00DD1B22"/>
    <w:rsid w:val="00DD29D8"/>
    <w:rsid w:val="00DD2B3B"/>
    <w:rsid w:val="00DD364E"/>
    <w:rsid w:val="00DD4150"/>
    <w:rsid w:val="00DD45E5"/>
    <w:rsid w:val="00DD4B8F"/>
    <w:rsid w:val="00DE4675"/>
    <w:rsid w:val="00DE6693"/>
    <w:rsid w:val="00DF0618"/>
    <w:rsid w:val="00DF43D7"/>
    <w:rsid w:val="00DF4D1C"/>
    <w:rsid w:val="00DF5735"/>
    <w:rsid w:val="00DF6032"/>
    <w:rsid w:val="00DF6B8F"/>
    <w:rsid w:val="00E0134F"/>
    <w:rsid w:val="00E02573"/>
    <w:rsid w:val="00E049CE"/>
    <w:rsid w:val="00E115BF"/>
    <w:rsid w:val="00E11975"/>
    <w:rsid w:val="00E14D9B"/>
    <w:rsid w:val="00E21BA1"/>
    <w:rsid w:val="00E228F4"/>
    <w:rsid w:val="00E23010"/>
    <w:rsid w:val="00E23500"/>
    <w:rsid w:val="00E23504"/>
    <w:rsid w:val="00E25A09"/>
    <w:rsid w:val="00E26FAD"/>
    <w:rsid w:val="00E272AD"/>
    <w:rsid w:val="00E336BB"/>
    <w:rsid w:val="00E33AE0"/>
    <w:rsid w:val="00E37E28"/>
    <w:rsid w:val="00E455D2"/>
    <w:rsid w:val="00E5062D"/>
    <w:rsid w:val="00E52889"/>
    <w:rsid w:val="00E54A78"/>
    <w:rsid w:val="00E56897"/>
    <w:rsid w:val="00E60D78"/>
    <w:rsid w:val="00E612C5"/>
    <w:rsid w:val="00E61975"/>
    <w:rsid w:val="00E62694"/>
    <w:rsid w:val="00E63DC0"/>
    <w:rsid w:val="00E65023"/>
    <w:rsid w:val="00E70E31"/>
    <w:rsid w:val="00E74E88"/>
    <w:rsid w:val="00E77A60"/>
    <w:rsid w:val="00E80629"/>
    <w:rsid w:val="00E82198"/>
    <w:rsid w:val="00E8285A"/>
    <w:rsid w:val="00E82CD6"/>
    <w:rsid w:val="00E83B97"/>
    <w:rsid w:val="00E83DC1"/>
    <w:rsid w:val="00E9188A"/>
    <w:rsid w:val="00E94B90"/>
    <w:rsid w:val="00E9508A"/>
    <w:rsid w:val="00E959B7"/>
    <w:rsid w:val="00EA225D"/>
    <w:rsid w:val="00EA45E6"/>
    <w:rsid w:val="00EA58ED"/>
    <w:rsid w:val="00EA5D6F"/>
    <w:rsid w:val="00EA7017"/>
    <w:rsid w:val="00EA7040"/>
    <w:rsid w:val="00EB38D4"/>
    <w:rsid w:val="00EB3B27"/>
    <w:rsid w:val="00EB3E6F"/>
    <w:rsid w:val="00EB5D4A"/>
    <w:rsid w:val="00EB607A"/>
    <w:rsid w:val="00EB6E35"/>
    <w:rsid w:val="00EC1F26"/>
    <w:rsid w:val="00EC48EF"/>
    <w:rsid w:val="00EC4B1B"/>
    <w:rsid w:val="00EC788A"/>
    <w:rsid w:val="00EC7990"/>
    <w:rsid w:val="00ED02B3"/>
    <w:rsid w:val="00ED55B8"/>
    <w:rsid w:val="00ED57EB"/>
    <w:rsid w:val="00ED6604"/>
    <w:rsid w:val="00EDCD7E"/>
    <w:rsid w:val="00EE0F43"/>
    <w:rsid w:val="00EE0F53"/>
    <w:rsid w:val="00EE214A"/>
    <w:rsid w:val="00EE314D"/>
    <w:rsid w:val="00EE4536"/>
    <w:rsid w:val="00EE4BC0"/>
    <w:rsid w:val="00EE7A43"/>
    <w:rsid w:val="00EF24E2"/>
    <w:rsid w:val="00EF2F52"/>
    <w:rsid w:val="00EF381B"/>
    <w:rsid w:val="00EF4C2B"/>
    <w:rsid w:val="00EF5170"/>
    <w:rsid w:val="00EF5721"/>
    <w:rsid w:val="00F01CAE"/>
    <w:rsid w:val="00F028E8"/>
    <w:rsid w:val="00F02C2E"/>
    <w:rsid w:val="00F06739"/>
    <w:rsid w:val="00F11CD6"/>
    <w:rsid w:val="00F13A2B"/>
    <w:rsid w:val="00F15D32"/>
    <w:rsid w:val="00F200F8"/>
    <w:rsid w:val="00F20FF8"/>
    <w:rsid w:val="00F21A7D"/>
    <w:rsid w:val="00F24F23"/>
    <w:rsid w:val="00F25ABC"/>
    <w:rsid w:val="00F26F12"/>
    <w:rsid w:val="00F312D8"/>
    <w:rsid w:val="00F319A3"/>
    <w:rsid w:val="00F35576"/>
    <w:rsid w:val="00F361EB"/>
    <w:rsid w:val="00F36541"/>
    <w:rsid w:val="00F37A4C"/>
    <w:rsid w:val="00F41720"/>
    <w:rsid w:val="00F43291"/>
    <w:rsid w:val="00F44189"/>
    <w:rsid w:val="00F46530"/>
    <w:rsid w:val="00F50857"/>
    <w:rsid w:val="00F50DF7"/>
    <w:rsid w:val="00F53190"/>
    <w:rsid w:val="00F5358A"/>
    <w:rsid w:val="00F64F61"/>
    <w:rsid w:val="00F655F3"/>
    <w:rsid w:val="00F65969"/>
    <w:rsid w:val="00F675DF"/>
    <w:rsid w:val="00F676F8"/>
    <w:rsid w:val="00F709E0"/>
    <w:rsid w:val="00F714D1"/>
    <w:rsid w:val="00F73730"/>
    <w:rsid w:val="00F754A0"/>
    <w:rsid w:val="00F75976"/>
    <w:rsid w:val="00F7788A"/>
    <w:rsid w:val="00F82BCB"/>
    <w:rsid w:val="00F83244"/>
    <w:rsid w:val="00F84963"/>
    <w:rsid w:val="00F851E5"/>
    <w:rsid w:val="00F87D53"/>
    <w:rsid w:val="00F94315"/>
    <w:rsid w:val="00F96A61"/>
    <w:rsid w:val="00FA205A"/>
    <w:rsid w:val="00FA313D"/>
    <w:rsid w:val="00FA4285"/>
    <w:rsid w:val="00FA448D"/>
    <w:rsid w:val="00FA4729"/>
    <w:rsid w:val="00FA7A9A"/>
    <w:rsid w:val="00FB72D3"/>
    <w:rsid w:val="00FB74C9"/>
    <w:rsid w:val="00FC0EB0"/>
    <w:rsid w:val="00FC705D"/>
    <w:rsid w:val="00FD207C"/>
    <w:rsid w:val="00FD3647"/>
    <w:rsid w:val="00FD696D"/>
    <w:rsid w:val="00FD6CBE"/>
    <w:rsid w:val="00FE0CCA"/>
    <w:rsid w:val="00FE1F53"/>
    <w:rsid w:val="00FE2AF4"/>
    <w:rsid w:val="00FE2F54"/>
    <w:rsid w:val="00FE389F"/>
    <w:rsid w:val="00FE57C5"/>
    <w:rsid w:val="00FF2A9D"/>
    <w:rsid w:val="00FF456A"/>
    <w:rsid w:val="00FF474E"/>
    <w:rsid w:val="00FF6652"/>
    <w:rsid w:val="034C5C3A"/>
    <w:rsid w:val="03ABF380"/>
    <w:rsid w:val="050E4B3D"/>
    <w:rsid w:val="055D9458"/>
    <w:rsid w:val="05CB42AB"/>
    <w:rsid w:val="077EFCD8"/>
    <w:rsid w:val="08A4D6C7"/>
    <w:rsid w:val="08E48373"/>
    <w:rsid w:val="0A7E2075"/>
    <w:rsid w:val="0A9A5AE8"/>
    <w:rsid w:val="0AE7C3E9"/>
    <w:rsid w:val="0E230AC5"/>
    <w:rsid w:val="10A4BEC2"/>
    <w:rsid w:val="139F0AE1"/>
    <w:rsid w:val="161BD68D"/>
    <w:rsid w:val="17EB5469"/>
    <w:rsid w:val="185C4C7C"/>
    <w:rsid w:val="19AFC1F4"/>
    <w:rsid w:val="1A8792F7"/>
    <w:rsid w:val="1C68E212"/>
    <w:rsid w:val="1D8581A5"/>
    <w:rsid w:val="1FD783F3"/>
    <w:rsid w:val="21E8368A"/>
    <w:rsid w:val="248AC535"/>
    <w:rsid w:val="2840640C"/>
    <w:rsid w:val="2963A1D7"/>
    <w:rsid w:val="2D555ACA"/>
    <w:rsid w:val="2E532085"/>
    <w:rsid w:val="2FD1A3ED"/>
    <w:rsid w:val="35DF2882"/>
    <w:rsid w:val="3B4E5334"/>
    <w:rsid w:val="3B7A40F2"/>
    <w:rsid w:val="3BAE6AD7"/>
    <w:rsid w:val="3EBBA74A"/>
    <w:rsid w:val="3F40C249"/>
    <w:rsid w:val="3F4DE57F"/>
    <w:rsid w:val="3FD458BC"/>
    <w:rsid w:val="40CE254A"/>
    <w:rsid w:val="41336FC4"/>
    <w:rsid w:val="41342993"/>
    <w:rsid w:val="4195B481"/>
    <w:rsid w:val="438B9DED"/>
    <w:rsid w:val="43B7A61F"/>
    <w:rsid w:val="44690BF8"/>
    <w:rsid w:val="44B3F00A"/>
    <w:rsid w:val="44E39208"/>
    <w:rsid w:val="4500BCE9"/>
    <w:rsid w:val="46B69AF8"/>
    <w:rsid w:val="47052F1E"/>
    <w:rsid w:val="485265ED"/>
    <w:rsid w:val="49DD8D23"/>
    <w:rsid w:val="4C7A91B1"/>
    <w:rsid w:val="4CBDE10E"/>
    <w:rsid w:val="4CDCB706"/>
    <w:rsid w:val="4E4FB6CC"/>
    <w:rsid w:val="518B9AE6"/>
    <w:rsid w:val="52827813"/>
    <w:rsid w:val="52C8AE2C"/>
    <w:rsid w:val="5427F376"/>
    <w:rsid w:val="55649C67"/>
    <w:rsid w:val="5566CCD8"/>
    <w:rsid w:val="55923952"/>
    <w:rsid w:val="586F0282"/>
    <w:rsid w:val="5941D2B8"/>
    <w:rsid w:val="5981531D"/>
    <w:rsid w:val="59CDF5BD"/>
    <w:rsid w:val="5A1F4272"/>
    <w:rsid w:val="5BBD53E8"/>
    <w:rsid w:val="5BCE09FD"/>
    <w:rsid w:val="5C0DE07D"/>
    <w:rsid w:val="60BC6DD4"/>
    <w:rsid w:val="61037D09"/>
    <w:rsid w:val="646EB522"/>
    <w:rsid w:val="64780CFC"/>
    <w:rsid w:val="6559E8FA"/>
    <w:rsid w:val="65930361"/>
    <w:rsid w:val="65CED504"/>
    <w:rsid w:val="66910F4A"/>
    <w:rsid w:val="6A5C8787"/>
    <w:rsid w:val="6C9228D1"/>
    <w:rsid w:val="712037F2"/>
    <w:rsid w:val="716921E2"/>
    <w:rsid w:val="729220E5"/>
    <w:rsid w:val="75C7A848"/>
    <w:rsid w:val="7737453C"/>
    <w:rsid w:val="7809C824"/>
    <w:rsid w:val="79BE75DD"/>
    <w:rsid w:val="7A1029EE"/>
    <w:rsid w:val="7C2E1A90"/>
    <w:rsid w:val="7C4D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55236D77-FF90-4094-BEB8-EF6CBC82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1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A704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48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1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577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8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zecznik@plk-s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Props1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E995E-8F46-46D2-AF18-3CDDDE3E8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86647-17BF-4761-9CF3-A3436CCAA6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98D881-A439-4138-9095-7971066FE61D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bcc389c2-8cea-4bd9-b9f2-128ccc64670d"/>
    <ds:schemaRef ds:uri="http://purl.org/dc/terms/"/>
    <ds:schemaRef ds:uri="50501170-423f-45cd-85ae-a7ca8c03899e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i spółki zależne podpisały porozumienie. Maszyny kolejowe będą lepiej wykorzystane</vt:lpstr>
    </vt:vector>
  </TitlesOfParts>
  <Company>PKP PLK S.A.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perspektywy dla kolei i studentów – Polskie Linie Kolejowe i Politechnika Gdańska podpisały porozumienie o współpracy</dc:title>
  <dc:subject/>
  <dc:creator>Joanna.Kursa@plk-sa.pl</dc:creator>
  <cp:keywords/>
  <dc:description/>
  <cp:lastModifiedBy>Dudzińska Maria</cp:lastModifiedBy>
  <cp:revision>2</cp:revision>
  <cp:lastPrinted>2021-12-30T09:04:00Z</cp:lastPrinted>
  <dcterms:created xsi:type="dcterms:W3CDTF">2025-09-23T09:59:00Z</dcterms:created>
  <dcterms:modified xsi:type="dcterms:W3CDTF">2025-09-23T09:59:00Z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