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Pr="00B9284E" w:rsidRDefault="009D1AEB" w:rsidP="00A9239E">
      <w:pPr>
        <w:spacing w:before="1440" w:after="240"/>
        <w:jc w:val="right"/>
        <w:rPr>
          <w:rFonts w:cs="Arial"/>
        </w:rPr>
      </w:pPr>
      <w:r w:rsidRPr="00B9284E">
        <w:rPr>
          <w:rFonts w:cs="Arial"/>
        </w:rPr>
        <w:t>Warszawa,</w:t>
      </w:r>
      <w:r w:rsidR="00183923" w:rsidRPr="00B9284E">
        <w:rPr>
          <w:rFonts w:cs="Arial"/>
        </w:rPr>
        <w:t xml:space="preserve"> </w:t>
      </w:r>
      <w:r w:rsidR="007F0AFF">
        <w:rPr>
          <w:rFonts w:cs="Arial"/>
        </w:rPr>
        <w:t>12</w:t>
      </w:r>
      <w:r w:rsidR="00B9284E">
        <w:rPr>
          <w:rFonts w:cs="Arial"/>
        </w:rPr>
        <w:t xml:space="preserve"> kwietni</w:t>
      </w:r>
      <w:r w:rsidR="002507A1" w:rsidRPr="00B9284E">
        <w:rPr>
          <w:rFonts w:cs="Arial"/>
        </w:rPr>
        <w:t xml:space="preserve">a </w:t>
      </w:r>
      <w:r w:rsidR="000B3569" w:rsidRPr="00B9284E">
        <w:rPr>
          <w:rFonts w:cs="Arial"/>
        </w:rPr>
        <w:t>2021</w:t>
      </w:r>
      <w:r w:rsidRPr="00B9284E">
        <w:rPr>
          <w:rFonts w:cs="Arial"/>
        </w:rPr>
        <w:t xml:space="preserve"> r.</w:t>
      </w:r>
    </w:p>
    <w:p w:rsidR="00A139B0" w:rsidRPr="001C4019" w:rsidRDefault="00425BB0" w:rsidP="001C4019">
      <w:pPr>
        <w:pStyle w:val="Nagwek1"/>
        <w:spacing w:before="100" w:beforeAutospacing="1" w:after="100" w:afterAutospacing="1" w:line="360" w:lineRule="auto"/>
        <w:rPr>
          <w:sz w:val="22"/>
          <w:szCs w:val="22"/>
          <w:shd w:val="clear" w:color="auto" w:fill="FFFFFF"/>
        </w:rPr>
      </w:pPr>
      <w:bookmarkStart w:id="0" w:name="_GoBack"/>
      <w:r w:rsidRPr="00425BB0">
        <w:rPr>
          <w:sz w:val="22"/>
          <w:szCs w:val="22"/>
          <w:shd w:val="clear" w:color="auto" w:fill="FFFFFF"/>
        </w:rPr>
        <w:t>Bezpieczniejszy kwartał na przejazdach kolejowo-drogowych</w:t>
      </w:r>
    </w:p>
    <w:bookmarkEnd w:id="0"/>
    <w:p w:rsidR="00B9284E" w:rsidRPr="00A139B0" w:rsidRDefault="00A139B0" w:rsidP="001C4019">
      <w:pPr>
        <w:spacing w:before="100" w:beforeAutospacing="1" w:after="100" w:afterAutospacing="1" w:line="360" w:lineRule="auto"/>
        <w:rPr>
          <w:rFonts w:cs="Arial"/>
          <w:b/>
          <w:szCs w:val="27"/>
          <w:shd w:val="clear" w:color="auto" w:fill="FFFFFF"/>
        </w:rPr>
      </w:pPr>
      <w:r>
        <w:rPr>
          <w:rFonts w:cs="Arial"/>
          <w:b/>
          <w:szCs w:val="27"/>
          <w:shd w:val="clear" w:color="auto" w:fill="FFFFFF"/>
        </w:rPr>
        <w:t xml:space="preserve">Przy podobnej liczbie zdarzeń na przejazdach </w:t>
      </w:r>
      <w:r w:rsidR="00E7732E">
        <w:rPr>
          <w:rFonts w:cs="Arial"/>
          <w:b/>
          <w:szCs w:val="27"/>
          <w:shd w:val="clear" w:color="auto" w:fill="FFFFFF"/>
        </w:rPr>
        <w:t>o 60</w:t>
      </w:r>
      <w:r w:rsidR="000C10AA">
        <w:rPr>
          <w:rFonts w:cs="Arial"/>
          <w:b/>
          <w:szCs w:val="27"/>
          <w:shd w:val="clear" w:color="auto" w:fill="FFFFFF"/>
        </w:rPr>
        <w:t xml:space="preserve"> procent </w:t>
      </w:r>
      <w:r>
        <w:rPr>
          <w:rFonts w:cs="Arial"/>
          <w:b/>
          <w:szCs w:val="27"/>
          <w:shd w:val="clear" w:color="auto" w:fill="FFFFFF"/>
        </w:rPr>
        <w:t>zmniejszyła się liczba wypadków śmiertelnych</w:t>
      </w:r>
      <w:r w:rsidR="000C10AA">
        <w:rPr>
          <w:rFonts w:cs="Arial"/>
          <w:b/>
          <w:szCs w:val="27"/>
          <w:shd w:val="clear" w:color="auto" w:fill="FFFFFF"/>
        </w:rPr>
        <w:t xml:space="preserve"> w pierwszym kwartale </w:t>
      </w:r>
      <w:r w:rsidR="008A20F3">
        <w:rPr>
          <w:rFonts w:cs="Arial"/>
          <w:b/>
          <w:szCs w:val="27"/>
          <w:shd w:val="clear" w:color="auto" w:fill="FFFFFF"/>
        </w:rPr>
        <w:t xml:space="preserve">br. </w:t>
      </w:r>
      <w:r w:rsidR="000C10AA">
        <w:rPr>
          <w:rFonts w:cs="Arial"/>
          <w:b/>
          <w:szCs w:val="27"/>
          <w:shd w:val="clear" w:color="auto" w:fill="FFFFFF"/>
        </w:rPr>
        <w:t xml:space="preserve">w porównaniu z 2020 r. </w:t>
      </w:r>
      <w:r w:rsidR="008A20F3">
        <w:rPr>
          <w:rFonts w:cs="Arial"/>
          <w:b/>
          <w:szCs w:val="27"/>
          <w:shd w:val="clear" w:color="auto" w:fill="FFFFFF"/>
        </w:rPr>
        <w:t xml:space="preserve">Stała edukacja, profilaktyka, </w:t>
      </w:r>
      <w:r>
        <w:rPr>
          <w:rFonts w:cs="Arial"/>
          <w:b/>
          <w:szCs w:val="27"/>
          <w:shd w:val="clear" w:color="auto" w:fill="FFFFFF"/>
        </w:rPr>
        <w:t xml:space="preserve">spotkania </w:t>
      </w:r>
      <w:r w:rsidR="008A20F3">
        <w:rPr>
          <w:rFonts w:cs="Arial"/>
          <w:b/>
          <w:szCs w:val="27"/>
          <w:shd w:val="clear" w:color="auto" w:fill="FFFFFF"/>
        </w:rPr>
        <w:t xml:space="preserve">informacyjne w reżimie sanitarnym, aplikacje i </w:t>
      </w:r>
      <w:r w:rsidR="008A20F3" w:rsidRPr="00A139B0">
        <w:rPr>
          <w:rFonts w:cs="Arial"/>
          <w:b/>
          <w:szCs w:val="27"/>
          <w:shd w:val="clear" w:color="auto" w:fill="FFFFFF"/>
        </w:rPr>
        <w:t>gry na smartfony</w:t>
      </w:r>
      <w:r w:rsidR="008A20F3">
        <w:rPr>
          <w:rFonts w:cs="Arial"/>
          <w:b/>
          <w:szCs w:val="27"/>
          <w:shd w:val="clear" w:color="auto" w:fill="FFFFFF"/>
        </w:rPr>
        <w:t xml:space="preserve"> </w:t>
      </w:r>
      <w:r w:rsidR="00D67838">
        <w:rPr>
          <w:rFonts w:cs="Arial"/>
          <w:b/>
          <w:szCs w:val="27"/>
          <w:shd w:val="clear" w:color="auto" w:fill="FFFFFF"/>
        </w:rPr>
        <w:t>–</w:t>
      </w:r>
      <w:r w:rsidR="000C10AA">
        <w:rPr>
          <w:rFonts w:cs="Arial"/>
          <w:b/>
          <w:szCs w:val="27"/>
          <w:shd w:val="clear" w:color="auto" w:fill="FFFFFF"/>
        </w:rPr>
        <w:t xml:space="preserve"> to działania PKP Polski</w:t>
      </w:r>
      <w:r w:rsidR="00215F1A">
        <w:rPr>
          <w:rFonts w:cs="Arial"/>
          <w:b/>
          <w:szCs w:val="27"/>
          <w:shd w:val="clear" w:color="auto" w:fill="FFFFFF"/>
        </w:rPr>
        <w:t>ch</w:t>
      </w:r>
      <w:r w:rsidR="000C10AA">
        <w:rPr>
          <w:rFonts w:cs="Arial"/>
          <w:b/>
          <w:szCs w:val="27"/>
          <w:shd w:val="clear" w:color="auto" w:fill="FFFFFF"/>
        </w:rPr>
        <w:t xml:space="preserve"> Lini</w:t>
      </w:r>
      <w:r w:rsidR="00215F1A">
        <w:rPr>
          <w:rFonts w:cs="Arial"/>
          <w:b/>
          <w:szCs w:val="27"/>
          <w:shd w:val="clear" w:color="auto" w:fill="FFFFFF"/>
        </w:rPr>
        <w:t>i</w:t>
      </w:r>
      <w:r w:rsidR="000C10AA">
        <w:rPr>
          <w:rFonts w:cs="Arial"/>
          <w:b/>
          <w:szCs w:val="27"/>
          <w:shd w:val="clear" w:color="auto" w:fill="FFFFFF"/>
        </w:rPr>
        <w:t xml:space="preserve"> Kolejow</w:t>
      </w:r>
      <w:r w:rsidR="00215F1A">
        <w:rPr>
          <w:rFonts w:cs="Arial"/>
          <w:b/>
          <w:szCs w:val="27"/>
          <w:shd w:val="clear" w:color="auto" w:fill="FFFFFF"/>
        </w:rPr>
        <w:t>ych</w:t>
      </w:r>
      <w:r w:rsidR="000C10AA">
        <w:rPr>
          <w:rFonts w:cs="Arial"/>
          <w:b/>
          <w:szCs w:val="27"/>
          <w:shd w:val="clear" w:color="auto" w:fill="FFFFFF"/>
        </w:rPr>
        <w:t xml:space="preserve"> S.A. </w:t>
      </w:r>
      <w:r w:rsidR="00215F1A">
        <w:rPr>
          <w:rFonts w:cs="Arial"/>
          <w:b/>
          <w:szCs w:val="27"/>
          <w:shd w:val="clear" w:color="auto" w:fill="FFFFFF"/>
        </w:rPr>
        <w:t xml:space="preserve">dla </w:t>
      </w:r>
      <w:r w:rsidR="000C10AA">
        <w:rPr>
          <w:rFonts w:cs="Arial"/>
          <w:b/>
          <w:szCs w:val="27"/>
          <w:shd w:val="clear" w:color="auto" w:fill="FFFFFF"/>
        </w:rPr>
        <w:t>ogranicza</w:t>
      </w:r>
      <w:r w:rsidR="00215F1A">
        <w:rPr>
          <w:rFonts w:cs="Arial"/>
          <w:b/>
          <w:szCs w:val="27"/>
          <w:shd w:val="clear" w:color="auto" w:fill="FFFFFF"/>
        </w:rPr>
        <w:t>nia negatywnych</w:t>
      </w:r>
      <w:r w:rsidR="000C10AA">
        <w:rPr>
          <w:rFonts w:cs="Arial"/>
          <w:b/>
          <w:szCs w:val="27"/>
          <w:shd w:val="clear" w:color="auto" w:fill="FFFFFF"/>
        </w:rPr>
        <w:t xml:space="preserve"> </w:t>
      </w:r>
      <w:proofErr w:type="spellStart"/>
      <w:r w:rsidR="000C10AA">
        <w:rPr>
          <w:rFonts w:cs="Arial"/>
          <w:b/>
          <w:szCs w:val="27"/>
          <w:shd w:val="clear" w:color="auto" w:fill="FFFFFF"/>
        </w:rPr>
        <w:t>zachowa</w:t>
      </w:r>
      <w:r w:rsidR="00215F1A">
        <w:rPr>
          <w:rFonts w:cs="Arial"/>
          <w:b/>
          <w:szCs w:val="27"/>
          <w:shd w:val="clear" w:color="auto" w:fill="FFFFFF"/>
        </w:rPr>
        <w:t>ń</w:t>
      </w:r>
      <w:proofErr w:type="spellEnd"/>
      <w:r w:rsidR="000C10AA">
        <w:rPr>
          <w:rFonts w:cs="Arial"/>
          <w:b/>
          <w:szCs w:val="27"/>
          <w:shd w:val="clear" w:color="auto" w:fill="FFFFFF"/>
        </w:rPr>
        <w:t xml:space="preserve"> na skrzyżowaniach kolejowo-drogowych.</w:t>
      </w:r>
      <w:r w:rsidR="000C10AA" w:rsidRPr="000C10AA">
        <w:rPr>
          <w:rFonts w:cs="Arial"/>
          <w:b/>
          <w:szCs w:val="27"/>
          <w:shd w:val="clear" w:color="auto" w:fill="FFFFFF"/>
        </w:rPr>
        <w:t xml:space="preserve"> </w:t>
      </w:r>
    </w:p>
    <w:p w:rsidR="00B32B10" w:rsidRDefault="000C10AA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>
        <w:rPr>
          <w:rFonts w:cs="Arial"/>
          <w:szCs w:val="27"/>
          <w:shd w:val="clear" w:color="auto" w:fill="FFFFFF"/>
        </w:rPr>
        <w:t xml:space="preserve">Mniej było tragicznych wypadków na przejazdach kolejowo-drogowych w </w:t>
      </w:r>
      <w:r w:rsidR="00B9284E" w:rsidRPr="00A139B0">
        <w:rPr>
          <w:rFonts w:cs="Arial"/>
          <w:szCs w:val="27"/>
          <w:shd w:val="clear" w:color="auto" w:fill="FFFFFF"/>
        </w:rPr>
        <w:t>pierwsz</w:t>
      </w:r>
      <w:r>
        <w:rPr>
          <w:rFonts w:cs="Arial"/>
          <w:szCs w:val="27"/>
          <w:shd w:val="clear" w:color="auto" w:fill="FFFFFF"/>
        </w:rPr>
        <w:t>ych</w:t>
      </w:r>
      <w:r w:rsidR="00B9284E" w:rsidRPr="00A139B0">
        <w:rPr>
          <w:rFonts w:cs="Arial"/>
          <w:szCs w:val="27"/>
          <w:shd w:val="clear" w:color="auto" w:fill="FFFFFF"/>
        </w:rPr>
        <w:t xml:space="preserve"> </w:t>
      </w:r>
      <w:r w:rsidRPr="00A139B0">
        <w:rPr>
          <w:rFonts w:cs="Arial"/>
          <w:szCs w:val="27"/>
          <w:shd w:val="clear" w:color="auto" w:fill="FFFFFF"/>
        </w:rPr>
        <w:t>trz</w:t>
      </w:r>
      <w:r>
        <w:rPr>
          <w:rFonts w:cs="Arial"/>
          <w:szCs w:val="27"/>
          <w:shd w:val="clear" w:color="auto" w:fill="FFFFFF"/>
        </w:rPr>
        <w:t>ech</w:t>
      </w:r>
      <w:r w:rsidRPr="00A139B0">
        <w:rPr>
          <w:rFonts w:cs="Arial"/>
          <w:szCs w:val="27"/>
          <w:shd w:val="clear" w:color="auto" w:fill="FFFFFF"/>
        </w:rPr>
        <w:t xml:space="preserve"> miesiąc</w:t>
      </w:r>
      <w:r>
        <w:rPr>
          <w:rFonts w:cs="Arial"/>
          <w:szCs w:val="27"/>
          <w:shd w:val="clear" w:color="auto" w:fill="FFFFFF"/>
        </w:rPr>
        <w:t>ach</w:t>
      </w:r>
      <w:r w:rsidR="00B9284E" w:rsidRPr="00A139B0">
        <w:rPr>
          <w:rFonts w:cs="Arial"/>
          <w:szCs w:val="27"/>
          <w:shd w:val="clear" w:color="auto" w:fill="FFFFFF"/>
        </w:rPr>
        <w:t xml:space="preserve"> 2021 roku </w:t>
      </w:r>
      <w:r w:rsidR="00B32B10">
        <w:rPr>
          <w:rFonts w:cs="Arial"/>
          <w:szCs w:val="27"/>
          <w:shd w:val="clear" w:color="auto" w:fill="FFFFFF"/>
        </w:rPr>
        <w:t>w porównaniu z analogicznym okresem roku 2020. W pierwszym kwartale 2020 r</w:t>
      </w:r>
      <w:r w:rsidR="00D67838">
        <w:rPr>
          <w:rFonts w:cs="Arial"/>
          <w:szCs w:val="27"/>
          <w:shd w:val="clear" w:color="auto" w:fill="FFFFFF"/>
        </w:rPr>
        <w:t>.</w:t>
      </w:r>
      <w:r w:rsidR="00B32B10">
        <w:rPr>
          <w:rFonts w:cs="Arial"/>
          <w:szCs w:val="27"/>
          <w:shd w:val="clear" w:color="auto" w:fill="FFFFFF"/>
        </w:rPr>
        <w:t xml:space="preserve"> zginęło 17 o</w:t>
      </w:r>
      <w:r w:rsidR="00E7732E">
        <w:rPr>
          <w:rFonts w:cs="Arial"/>
          <w:szCs w:val="27"/>
          <w:shd w:val="clear" w:color="auto" w:fill="FFFFFF"/>
        </w:rPr>
        <w:t xml:space="preserve">sób, w obecnym roku 7 – to o </w:t>
      </w:r>
      <w:r w:rsidR="00215F1A">
        <w:rPr>
          <w:rFonts w:cs="Arial"/>
          <w:szCs w:val="27"/>
          <w:shd w:val="clear" w:color="auto" w:fill="FFFFFF"/>
        </w:rPr>
        <w:t xml:space="preserve">10 osób, czyli </w:t>
      </w:r>
      <w:r w:rsidR="00E7732E">
        <w:rPr>
          <w:rFonts w:cs="Arial"/>
          <w:szCs w:val="27"/>
          <w:shd w:val="clear" w:color="auto" w:fill="FFFFFF"/>
        </w:rPr>
        <w:t>60</w:t>
      </w:r>
      <w:r w:rsidR="00B32B10">
        <w:rPr>
          <w:rFonts w:cs="Arial"/>
          <w:szCs w:val="27"/>
          <w:shd w:val="clear" w:color="auto" w:fill="FFFFFF"/>
        </w:rPr>
        <w:t xml:space="preserve"> procent mniej. Również mniej było ciężko rannych</w:t>
      </w:r>
      <w:r w:rsidR="00215F1A">
        <w:rPr>
          <w:rFonts w:cs="Arial"/>
          <w:szCs w:val="27"/>
          <w:shd w:val="clear" w:color="auto" w:fill="FFFFFF"/>
        </w:rPr>
        <w:t xml:space="preserve"> </w:t>
      </w:r>
      <w:r w:rsidR="00D67838">
        <w:rPr>
          <w:rFonts w:cs="Arial"/>
          <w:szCs w:val="27"/>
          <w:shd w:val="clear" w:color="auto" w:fill="FFFFFF"/>
        </w:rPr>
        <w:t>–</w:t>
      </w:r>
      <w:r w:rsidR="00B32B10">
        <w:rPr>
          <w:rFonts w:cs="Arial"/>
          <w:szCs w:val="27"/>
          <w:shd w:val="clear" w:color="auto" w:fill="FFFFFF"/>
        </w:rPr>
        <w:t xml:space="preserve"> nie 5</w:t>
      </w:r>
      <w:r w:rsidR="00D67838">
        <w:rPr>
          <w:rFonts w:cs="Arial"/>
          <w:szCs w:val="27"/>
          <w:shd w:val="clear" w:color="auto" w:fill="FFFFFF"/>
        </w:rPr>
        <w:t>,</w:t>
      </w:r>
      <w:r w:rsidR="00B32B10">
        <w:rPr>
          <w:rFonts w:cs="Arial"/>
          <w:szCs w:val="27"/>
          <w:shd w:val="clear" w:color="auto" w:fill="FFFFFF"/>
        </w:rPr>
        <w:t xml:space="preserve"> lecz 1 osoba. </w:t>
      </w:r>
      <w:r w:rsidR="00215F1A">
        <w:rPr>
          <w:rFonts w:cs="Arial"/>
          <w:szCs w:val="27"/>
          <w:shd w:val="clear" w:color="auto" w:fill="FFFFFF"/>
        </w:rPr>
        <w:t>L</w:t>
      </w:r>
      <w:r w:rsidR="00B32B10">
        <w:rPr>
          <w:rFonts w:cs="Arial"/>
          <w:szCs w:val="27"/>
          <w:shd w:val="clear" w:color="auto" w:fill="FFFFFF"/>
        </w:rPr>
        <w:t xml:space="preserve">iczba </w:t>
      </w:r>
      <w:r w:rsidR="00215F1A">
        <w:rPr>
          <w:rFonts w:cs="Arial"/>
          <w:szCs w:val="27"/>
          <w:shd w:val="clear" w:color="auto" w:fill="FFFFFF"/>
        </w:rPr>
        <w:t xml:space="preserve">zdarzeń, spowodowanych nieostrożnym </w:t>
      </w:r>
      <w:r w:rsidR="00B32B10">
        <w:rPr>
          <w:rFonts w:cs="Arial"/>
          <w:szCs w:val="27"/>
          <w:shd w:val="clear" w:color="auto" w:fill="FFFFFF"/>
        </w:rPr>
        <w:t>zachowaniem kierowców</w:t>
      </w:r>
      <w:r w:rsidR="00D67838">
        <w:rPr>
          <w:rFonts w:cs="Arial"/>
          <w:szCs w:val="27"/>
          <w:shd w:val="clear" w:color="auto" w:fill="FFFFFF"/>
        </w:rPr>
        <w:t>,</w:t>
      </w:r>
      <w:r w:rsidR="00B32B10">
        <w:rPr>
          <w:rFonts w:cs="Arial"/>
          <w:szCs w:val="27"/>
          <w:shd w:val="clear" w:color="auto" w:fill="FFFFFF"/>
        </w:rPr>
        <w:t xml:space="preserve"> </w:t>
      </w:r>
      <w:r w:rsidR="00215F1A">
        <w:rPr>
          <w:rFonts w:cs="Arial"/>
          <w:szCs w:val="27"/>
          <w:shd w:val="clear" w:color="auto" w:fill="FFFFFF"/>
        </w:rPr>
        <w:t xml:space="preserve">była podobna </w:t>
      </w:r>
      <w:r w:rsidR="00D67838">
        <w:rPr>
          <w:rFonts w:cs="Arial"/>
          <w:szCs w:val="27"/>
          <w:shd w:val="clear" w:color="auto" w:fill="FFFFFF"/>
        </w:rPr>
        <w:t>–</w:t>
      </w:r>
      <w:r w:rsidR="00B32B10">
        <w:rPr>
          <w:rFonts w:cs="Arial"/>
          <w:szCs w:val="27"/>
          <w:shd w:val="clear" w:color="auto" w:fill="FFFFFF"/>
        </w:rPr>
        <w:t xml:space="preserve"> w 2020 r</w:t>
      </w:r>
      <w:r w:rsidR="00D67838">
        <w:rPr>
          <w:rFonts w:cs="Arial"/>
          <w:szCs w:val="27"/>
          <w:shd w:val="clear" w:color="auto" w:fill="FFFFFF"/>
        </w:rPr>
        <w:t>.</w:t>
      </w:r>
      <w:r w:rsidR="00B32B10">
        <w:rPr>
          <w:rFonts w:cs="Arial"/>
          <w:szCs w:val="27"/>
          <w:shd w:val="clear" w:color="auto" w:fill="FFFFFF"/>
        </w:rPr>
        <w:t xml:space="preserve"> było </w:t>
      </w:r>
      <w:r w:rsidR="00B9284E" w:rsidRPr="00A139B0">
        <w:rPr>
          <w:rFonts w:cs="Arial"/>
          <w:szCs w:val="27"/>
          <w:shd w:val="clear" w:color="auto" w:fill="FFFFFF"/>
        </w:rPr>
        <w:t>4</w:t>
      </w:r>
      <w:r w:rsidR="00B32B10">
        <w:rPr>
          <w:rFonts w:cs="Arial"/>
          <w:szCs w:val="27"/>
          <w:shd w:val="clear" w:color="auto" w:fill="FFFFFF"/>
        </w:rPr>
        <w:t>7</w:t>
      </w:r>
      <w:r w:rsidR="00B9284E" w:rsidRPr="00A139B0">
        <w:rPr>
          <w:rFonts w:cs="Arial"/>
          <w:szCs w:val="27"/>
          <w:shd w:val="clear" w:color="auto" w:fill="FFFFFF"/>
        </w:rPr>
        <w:t xml:space="preserve"> wypadków i kolizji</w:t>
      </w:r>
      <w:r w:rsidR="00B32B10">
        <w:rPr>
          <w:rFonts w:cs="Arial"/>
          <w:szCs w:val="27"/>
          <w:shd w:val="clear" w:color="auto" w:fill="FFFFFF"/>
        </w:rPr>
        <w:t xml:space="preserve">, a w bieżącym roku 49. </w:t>
      </w:r>
    </w:p>
    <w:p w:rsidR="00B32B10" w:rsidRDefault="00B32B10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>
        <w:rPr>
          <w:rFonts w:cs="Arial"/>
          <w:szCs w:val="27"/>
          <w:shd w:val="clear" w:color="auto" w:fill="FFFFFF"/>
        </w:rPr>
        <w:t>Liczba zdarzeń na skrzyżowaniach kolejowo-drogowych to ułamek procenta wszystkich zdarzeń komunikacyjnych. Zarządca infrastruktury non stop</w:t>
      </w:r>
      <w:r w:rsidRPr="00B32B10">
        <w:rPr>
          <w:rFonts w:cs="Arial"/>
          <w:szCs w:val="27"/>
          <w:shd w:val="clear" w:color="auto" w:fill="FFFFFF"/>
        </w:rPr>
        <w:t xml:space="preserve"> </w:t>
      </w:r>
      <w:r>
        <w:rPr>
          <w:rFonts w:cs="Arial"/>
          <w:szCs w:val="27"/>
          <w:shd w:val="clear" w:color="auto" w:fill="FFFFFF"/>
        </w:rPr>
        <w:t xml:space="preserve">prowadzi działania, by maksymalnie ograniczać negatywne zdarzenia, to m.in. </w:t>
      </w:r>
      <w:r w:rsidR="00D67838">
        <w:rPr>
          <w:rFonts w:cs="Arial"/>
          <w:szCs w:val="27"/>
          <w:shd w:val="clear" w:color="auto" w:fill="FFFFFF"/>
        </w:rPr>
        <w:t>k</w:t>
      </w:r>
      <w:r>
        <w:rPr>
          <w:rFonts w:cs="Arial"/>
          <w:szCs w:val="27"/>
          <w:shd w:val="clear" w:color="auto" w:fill="FFFFFF"/>
        </w:rPr>
        <w:t>amp</w:t>
      </w:r>
      <w:r w:rsidR="00E7732E">
        <w:rPr>
          <w:rFonts w:cs="Arial"/>
          <w:szCs w:val="27"/>
          <w:shd w:val="clear" w:color="auto" w:fill="FFFFFF"/>
        </w:rPr>
        <w:t xml:space="preserve">ania społeczna Bezpieczny </w:t>
      </w:r>
      <w:r w:rsidR="00D67838">
        <w:rPr>
          <w:rFonts w:cs="Arial"/>
          <w:szCs w:val="27"/>
          <w:shd w:val="clear" w:color="auto" w:fill="FFFFFF"/>
        </w:rPr>
        <w:t>p</w:t>
      </w:r>
      <w:r>
        <w:rPr>
          <w:rFonts w:cs="Arial"/>
          <w:szCs w:val="27"/>
          <w:shd w:val="clear" w:color="auto" w:fill="FFFFFF"/>
        </w:rPr>
        <w:t xml:space="preserve">rzejazd </w:t>
      </w:r>
      <w:r w:rsidR="00D67838">
        <w:rPr>
          <w:rFonts w:cs="Arial"/>
          <w:szCs w:val="27"/>
          <w:shd w:val="clear" w:color="auto" w:fill="FFFFFF"/>
        </w:rPr>
        <w:t xml:space="preserve">– </w:t>
      </w:r>
      <w:r w:rsidR="00E7732E">
        <w:rPr>
          <w:rFonts w:cs="Arial"/>
          <w:szCs w:val="27"/>
          <w:shd w:val="clear" w:color="auto" w:fill="FFFFFF"/>
        </w:rPr>
        <w:t>„Szlaban na ryzyko!”</w:t>
      </w:r>
      <w:r w:rsidR="00DF6BFF">
        <w:rPr>
          <w:rFonts w:cs="Arial"/>
          <w:szCs w:val="27"/>
          <w:shd w:val="clear" w:color="auto" w:fill="FFFFFF"/>
        </w:rPr>
        <w:t>.</w:t>
      </w:r>
    </w:p>
    <w:p w:rsidR="00B9284E" w:rsidRPr="00A139B0" w:rsidRDefault="00B32B10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 w:rsidRPr="00925398">
        <w:rPr>
          <w:rFonts w:cs="Arial"/>
          <w:b/>
          <w:szCs w:val="27"/>
          <w:shd w:val="clear" w:color="auto" w:fill="FFFFFF"/>
        </w:rPr>
        <w:t>Podstawowe błędy kierowców</w:t>
      </w:r>
      <w:r>
        <w:rPr>
          <w:rFonts w:cs="Arial"/>
          <w:szCs w:val="27"/>
          <w:shd w:val="clear" w:color="auto" w:fill="FFFFFF"/>
        </w:rPr>
        <w:t xml:space="preserve"> na przejazdach to </w:t>
      </w:r>
      <w:r w:rsidR="00B9284E" w:rsidRPr="00A139B0">
        <w:rPr>
          <w:rFonts w:cs="Arial"/>
          <w:szCs w:val="27"/>
          <w:shd w:val="clear" w:color="auto" w:fill="FFFFFF"/>
        </w:rPr>
        <w:t>ignor</w:t>
      </w:r>
      <w:r w:rsidR="00925398">
        <w:rPr>
          <w:rFonts w:cs="Arial"/>
          <w:szCs w:val="27"/>
          <w:shd w:val="clear" w:color="auto" w:fill="FFFFFF"/>
        </w:rPr>
        <w:t xml:space="preserve">owanie </w:t>
      </w:r>
      <w:r w:rsidR="00B9284E" w:rsidRPr="00A139B0">
        <w:rPr>
          <w:rFonts w:cs="Arial"/>
          <w:szCs w:val="27"/>
          <w:shd w:val="clear" w:color="auto" w:fill="FFFFFF"/>
        </w:rPr>
        <w:t>znak</w:t>
      </w:r>
      <w:r w:rsidR="00925398">
        <w:rPr>
          <w:rFonts w:cs="Arial"/>
          <w:szCs w:val="27"/>
          <w:shd w:val="clear" w:color="auto" w:fill="FFFFFF"/>
        </w:rPr>
        <w:t>u</w:t>
      </w:r>
      <w:r w:rsidR="00B9284E" w:rsidRPr="00A139B0">
        <w:rPr>
          <w:rFonts w:cs="Arial"/>
          <w:szCs w:val="27"/>
          <w:shd w:val="clear" w:color="auto" w:fill="FFFFFF"/>
        </w:rPr>
        <w:t xml:space="preserve"> stop, </w:t>
      </w:r>
      <w:r w:rsidR="00925398">
        <w:rPr>
          <w:rFonts w:cs="Arial"/>
          <w:szCs w:val="27"/>
          <w:shd w:val="clear" w:color="auto" w:fill="FFFFFF"/>
        </w:rPr>
        <w:t xml:space="preserve">czerwonych świateł zabraniających wjazdu na tory, wjeżdżanie pod </w:t>
      </w:r>
      <w:r w:rsidR="00B9284E" w:rsidRPr="00A139B0">
        <w:rPr>
          <w:rFonts w:cs="Arial"/>
          <w:szCs w:val="27"/>
          <w:shd w:val="clear" w:color="auto" w:fill="FFFFFF"/>
        </w:rPr>
        <w:t xml:space="preserve">opadające rogatki, a nawet </w:t>
      </w:r>
      <w:r w:rsidR="00925398">
        <w:rPr>
          <w:rFonts w:cs="Arial"/>
          <w:szCs w:val="27"/>
          <w:shd w:val="clear" w:color="auto" w:fill="FFFFFF"/>
        </w:rPr>
        <w:t xml:space="preserve">omijanie </w:t>
      </w:r>
      <w:r w:rsidR="001C4019">
        <w:rPr>
          <w:rFonts w:cs="Arial"/>
          <w:szCs w:val="27"/>
          <w:shd w:val="clear" w:color="auto" w:fill="FFFFFF"/>
        </w:rPr>
        <w:t>slalomem</w:t>
      </w:r>
      <w:r w:rsidR="00B9284E" w:rsidRPr="00A139B0">
        <w:rPr>
          <w:rFonts w:cs="Arial"/>
          <w:szCs w:val="27"/>
          <w:shd w:val="clear" w:color="auto" w:fill="FFFFFF"/>
        </w:rPr>
        <w:t xml:space="preserve"> </w:t>
      </w:r>
      <w:r w:rsidR="00925398">
        <w:rPr>
          <w:rFonts w:cs="Arial"/>
          <w:szCs w:val="27"/>
          <w:shd w:val="clear" w:color="auto" w:fill="FFFFFF"/>
        </w:rPr>
        <w:t>zamkniętych zapór. Kierowcy lekceważą także</w:t>
      </w:r>
      <w:r w:rsidR="00E7732E">
        <w:rPr>
          <w:rFonts w:cs="Arial"/>
          <w:szCs w:val="27"/>
          <w:shd w:val="clear" w:color="auto" w:fill="FFFFFF"/>
        </w:rPr>
        <w:t xml:space="preserve"> zasadę nie wjeżdżania na tory,</w:t>
      </w:r>
      <w:r w:rsidR="004562C4">
        <w:rPr>
          <w:rFonts w:cs="Arial"/>
          <w:szCs w:val="27"/>
          <w:shd w:val="clear" w:color="auto" w:fill="FFFFFF"/>
        </w:rPr>
        <w:t xml:space="preserve"> jeśli nie ma</w:t>
      </w:r>
      <w:r w:rsidR="00EC27A7">
        <w:rPr>
          <w:rFonts w:cs="Arial"/>
          <w:szCs w:val="27"/>
          <w:shd w:val="clear" w:color="auto" w:fill="FFFFFF"/>
        </w:rPr>
        <w:t xml:space="preserve"> możliwości</w:t>
      </w:r>
      <w:r w:rsidR="004562C4">
        <w:rPr>
          <w:rFonts w:cs="Arial"/>
          <w:szCs w:val="27"/>
          <w:shd w:val="clear" w:color="auto" w:fill="FFFFFF"/>
        </w:rPr>
        <w:t xml:space="preserve"> zjazdu</w:t>
      </w:r>
      <w:r w:rsidR="00EC27A7">
        <w:rPr>
          <w:rFonts w:cs="Arial"/>
          <w:szCs w:val="27"/>
          <w:shd w:val="clear" w:color="auto" w:fill="FFFFFF"/>
        </w:rPr>
        <w:t xml:space="preserve"> poza przejazd</w:t>
      </w:r>
      <w:r w:rsidR="004562C4">
        <w:rPr>
          <w:rFonts w:cs="Arial"/>
          <w:szCs w:val="27"/>
          <w:shd w:val="clear" w:color="auto" w:fill="FFFFFF"/>
        </w:rPr>
        <w:t xml:space="preserve">. Do niebezpiecznej sytuacji doszło ostatnio w Lesznie: </w:t>
      </w:r>
      <w:hyperlink r:id="rId8" w:history="1">
        <w:r w:rsidR="004562C4" w:rsidRPr="002A1583">
          <w:rPr>
            <w:rStyle w:val="Hipercze"/>
            <w:rFonts w:cs="Arial"/>
            <w:szCs w:val="27"/>
            <w:shd w:val="clear" w:color="auto" w:fill="FFFFFF"/>
          </w:rPr>
          <w:t>https://www.youtube.com/watch?v=4HJ52KjDP9c&amp;ab_channel=PKPPolskieLinieKolejoweSA</w:t>
        </w:r>
      </w:hyperlink>
      <w:r w:rsidR="004562C4">
        <w:rPr>
          <w:rFonts w:cs="Arial"/>
          <w:szCs w:val="27"/>
          <w:shd w:val="clear" w:color="auto" w:fill="FFFFFF"/>
        </w:rPr>
        <w:t xml:space="preserve"> </w:t>
      </w:r>
    </w:p>
    <w:p w:rsidR="00B9284E" w:rsidRPr="00A139B0" w:rsidRDefault="00925398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>
        <w:rPr>
          <w:rFonts w:cs="Arial"/>
          <w:szCs w:val="27"/>
          <w:shd w:val="clear" w:color="auto" w:fill="FFFFFF"/>
        </w:rPr>
        <w:t>A</w:t>
      </w:r>
      <w:r w:rsidR="00B9284E" w:rsidRPr="00A139B0">
        <w:rPr>
          <w:rFonts w:cs="Arial"/>
          <w:szCs w:val="27"/>
          <w:shd w:val="clear" w:color="auto" w:fill="FFFFFF"/>
        </w:rPr>
        <w:t xml:space="preserve">mbasadorzy bezpieczeństwa </w:t>
      </w:r>
      <w:r>
        <w:rPr>
          <w:rFonts w:cs="Arial"/>
          <w:szCs w:val="27"/>
          <w:shd w:val="clear" w:color="auto" w:fill="FFFFFF"/>
        </w:rPr>
        <w:t>z</w:t>
      </w:r>
      <w:r w:rsidR="00E7732E">
        <w:rPr>
          <w:rFonts w:cs="Arial"/>
          <w:szCs w:val="27"/>
          <w:shd w:val="clear" w:color="auto" w:fill="FFFFFF"/>
        </w:rPr>
        <w:t xml:space="preserve"> PKP </w:t>
      </w:r>
      <w:r>
        <w:rPr>
          <w:rFonts w:cs="Arial"/>
          <w:szCs w:val="27"/>
          <w:shd w:val="clear" w:color="auto" w:fill="FFFFFF"/>
        </w:rPr>
        <w:t xml:space="preserve">Polskich Linii Kolejowych </w:t>
      </w:r>
      <w:r w:rsidR="00E7732E">
        <w:rPr>
          <w:rFonts w:cs="Arial"/>
          <w:szCs w:val="27"/>
          <w:shd w:val="clear" w:color="auto" w:fill="FFFFFF"/>
        </w:rPr>
        <w:t xml:space="preserve">S.A. </w:t>
      </w:r>
      <w:r w:rsidR="00A66A3E">
        <w:rPr>
          <w:rFonts w:cs="Arial"/>
          <w:szCs w:val="27"/>
          <w:shd w:val="clear" w:color="auto" w:fill="FFFFFF"/>
        </w:rPr>
        <w:t>prowadzą</w:t>
      </w:r>
      <w:r>
        <w:rPr>
          <w:rFonts w:cs="Arial"/>
          <w:szCs w:val="27"/>
          <w:shd w:val="clear" w:color="auto" w:fill="FFFFFF"/>
        </w:rPr>
        <w:t xml:space="preserve"> kampanię społeczną </w:t>
      </w:r>
      <w:r w:rsidR="00E7732E">
        <w:rPr>
          <w:rFonts w:cs="Arial"/>
          <w:szCs w:val="27"/>
          <w:shd w:val="clear" w:color="auto" w:fill="FFFFFF"/>
        </w:rPr>
        <w:t xml:space="preserve">Bezpieczny </w:t>
      </w:r>
      <w:r w:rsidR="00D67838">
        <w:rPr>
          <w:rFonts w:cs="Arial"/>
          <w:szCs w:val="27"/>
          <w:shd w:val="clear" w:color="auto" w:fill="FFFFFF"/>
        </w:rPr>
        <w:t>p</w:t>
      </w:r>
      <w:r w:rsidR="00E7732E">
        <w:rPr>
          <w:rFonts w:cs="Arial"/>
          <w:szCs w:val="27"/>
          <w:shd w:val="clear" w:color="auto" w:fill="FFFFFF"/>
        </w:rPr>
        <w:t xml:space="preserve">rzejazd </w:t>
      </w:r>
      <w:r w:rsidR="00D67838">
        <w:rPr>
          <w:rFonts w:cs="Arial"/>
          <w:szCs w:val="27"/>
          <w:shd w:val="clear" w:color="auto" w:fill="FFFFFF"/>
        </w:rPr>
        <w:t xml:space="preserve">– </w:t>
      </w:r>
      <w:r w:rsidR="00E7732E">
        <w:rPr>
          <w:rFonts w:cs="Arial"/>
          <w:szCs w:val="27"/>
          <w:shd w:val="clear" w:color="auto" w:fill="FFFFFF"/>
        </w:rPr>
        <w:t>„Szlaban na ryzyko!”</w:t>
      </w:r>
      <w:r>
        <w:rPr>
          <w:rFonts w:cs="Arial"/>
          <w:szCs w:val="27"/>
          <w:shd w:val="clear" w:color="auto" w:fill="FFFFFF"/>
        </w:rPr>
        <w:t xml:space="preserve">. </w:t>
      </w:r>
      <w:r w:rsidR="00B9284E" w:rsidRPr="00A139B0">
        <w:rPr>
          <w:rFonts w:cs="Arial"/>
          <w:szCs w:val="27"/>
          <w:shd w:val="clear" w:color="auto" w:fill="FFFFFF"/>
        </w:rPr>
        <w:t xml:space="preserve">Mimo </w:t>
      </w:r>
      <w:r>
        <w:rPr>
          <w:rFonts w:cs="Arial"/>
          <w:szCs w:val="27"/>
          <w:shd w:val="clear" w:color="auto" w:fill="FFFFFF"/>
        </w:rPr>
        <w:t xml:space="preserve">wymogów </w:t>
      </w:r>
      <w:r w:rsidR="00B9284E" w:rsidRPr="00A139B0">
        <w:rPr>
          <w:rFonts w:cs="Arial"/>
          <w:szCs w:val="27"/>
          <w:shd w:val="clear" w:color="auto" w:fill="FFFFFF"/>
        </w:rPr>
        <w:t>związanych z pandemią</w:t>
      </w:r>
      <w:r>
        <w:rPr>
          <w:rFonts w:cs="Arial"/>
          <w:szCs w:val="27"/>
          <w:shd w:val="clear" w:color="auto" w:fill="FFFFFF"/>
        </w:rPr>
        <w:t xml:space="preserve">, tylko </w:t>
      </w:r>
      <w:r w:rsidR="00B9284E" w:rsidRPr="00A139B0">
        <w:rPr>
          <w:rFonts w:cs="Arial"/>
          <w:szCs w:val="27"/>
          <w:shd w:val="clear" w:color="auto" w:fill="FFFFFF"/>
        </w:rPr>
        <w:t xml:space="preserve">od początku roku </w:t>
      </w:r>
      <w:r w:rsidR="00FD1695">
        <w:rPr>
          <w:rFonts w:cs="Arial"/>
          <w:szCs w:val="27"/>
          <w:shd w:val="clear" w:color="auto" w:fill="FFFFFF"/>
        </w:rPr>
        <w:t xml:space="preserve">kolejarze </w:t>
      </w:r>
      <w:r w:rsidR="00FD1695" w:rsidRPr="00A139B0">
        <w:rPr>
          <w:rFonts w:cs="Arial"/>
          <w:szCs w:val="27"/>
          <w:shd w:val="clear" w:color="auto" w:fill="FFFFFF"/>
        </w:rPr>
        <w:t xml:space="preserve">rozdali </w:t>
      </w:r>
      <w:r w:rsidR="00B9284E" w:rsidRPr="00A139B0">
        <w:rPr>
          <w:rFonts w:cs="Arial"/>
          <w:szCs w:val="27"/>
          <w:shd w:val="clear" w:color="auto" w:fill="FFFFFF"/>
        </w:rPr>
        <w:t xml:space="preserve">12 tysięcy materiałów </w:t>
      </w:r>
      <w:r>
        <w:rPr>
          <w:rFonts w:cs="Arial"/>
          <w:szCs w:val="27"/>
          <w:shd w:val="clear" w:color="auto" w:fill="FFFFFF"/>
        </w:rPr>
        <w:t>edukacyjnych użytkownik</w:t>
      </w:r>
      <w:r w:rsidR="00FD1695">
        <w:rPr>
          <w:rFonts w:cs="Arial"/>
          <w:szCs w:val="27"/>
          <w:shd w:val="clear" w:color="auto" w:fill="FFFFFF"/>
        </w:rPr>
        <w:t>om</w:t>
      </w:r>
      <w:r>
        <w:rPr>
          <w:rFonts w:cs="Arial"/>
          <w:szCs w:val="27"/>
          <w:shd w:val="clear" w:color="auto" w:fill="FFFFFF"/>
        </w:rPr>
        <w:t xml:space="preserve"> przejazdów. Był</w:t>
      </w:r>
      <w:r w:rsidR="00FD1695">
        <w:rPr>
          <w:rFonts w:cs="Arial"/>
          <w:szCs w:val="27"/>
          <w:shd w:val="clear" w:color="auto" w:fill="FFFFFF"/>
        </w:rPr>
        <w:t>y</w:t>
      </w:r>
      <w:r>
        <w:rPr>
          <w:rFonts w:cs="Arial"/>
          <w:szCs w:val="27"/>
          <w:shd w:val="clear" w:color="auto" w:fill="FFFFFF"/>
        </w:rPr>
        <w:t xml:space="preserve"> </w:t>
      </w:r>
      <w:r w:rsidR="00B9284E" w:rsidRPr="00A139B0">
        <w:rPr>
          <w:rFonts w:cs="Arial"/>
          <w:szCs w:val="27"/>
          <w:shd w:val="clear" w:color="auto" w:fill="FFFFFF"/>
        </w:rPr>
        <w:t>prelekc</w:t>
      </w:r>
      <w:r w:rsidR="00FD1695">
        <w:rPr>
          <w:rFonts w:cs="Arial"/>
          <w:szCs w:val="27"/>
          <w:shd w:val="clear" w:color="auto" w:fill="FFFFFF"/>
        </w:rPr>
        <w:t xml:space="preserve">je dla blisko </w:t>
      </w:r>
      <w:r w:rsidR="00B9284E" w:rsidRPr="00A139B0">
        <w:rPr>
          <w:rFonts w:cs="Arial"/>
          <w:szCs w:val="27"/>
          <w:shd w:val="clear" w:color="auto" w:fill="FFFFFF"/>
        </w:rPr>
        <w:t>5 tysięcy dzieci.</w:t>
      </w:r>
    </w:p>
    <w:p w:rsidR="00B9284E" w:rsidRPr="00A139B0" w:rsidRDefault="00B9284E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 w:rsidRPr="00A139B0">
        <w:rPr>
          <w:rFonts w:cs="Arial"/>
          <w:szCs w:val="27"/>
          <w:shd w:val="clear" w:color="auto" w:fill="FFFFFF"/>
        </w:rPr>
        <w:lastRenderedPageBreak/>
        <w:t xml:space="preserve">Edukacja </w:t>
      </w:r>
      <w:r w:rsidR="00925398">
        <w:rPr>
          <w:rFonts w:cs="Arial"/>
          <w:szCs w:val="27"/>
          <w:shd w:val="clear" w:color="auto" w:fill="FFFFFF"/>
        </w:rPr>
        <w:t xml:space="preserve">prowadzona jest </w:t>
      </w:r>
      <w:r w:rsidRPr="00A139B0">
        <w:rPr>
          <w:rFonts w:cs="Arial"/>
          <w:szCs w:val="27"/>
          <w:shd w:val="clear" w:color="auto" w:fill="FFFFFF"/>
        </w:rPr>
        <w:t xml:space="preserve">w przestrzeni wirtualnej. </w:t>
      </w:r>
      <w:r w:rsidR="00925398">
        <w:rPr>
          <w:rFonts w:cs="Arial"/>
          <w:szCs w:val="27"/>
          <w:shd w:val="clear" w:color="auto" w:fill="FFFFFF"/>
        </w:rPr>
        <w:t>D</w:t>
      </w:r>
      <w:r w:rsidRPr="00B9284E">
        <w:rPr>
          <w:rFonts w:cs="Arial"/>
          <w:shd w:val="clear" w:color="auto" w:fill="FFFFFF"/>
        </w:rPr>
        <w:t xml:space="preserve">o </w:t>
      </w:r>
      <w:r w:rsidR="00925398">
        <w:rPr>
          <w:rFonts w:cs="Arial"/>
          <w:shd w:val="clear" w:color="auto" w:fill="FFFFFF"/>
        </w:rPr>
        <w:t xml:space="preserve">pobrania </w:t>
      </w:r>
      <w:r w:rsidR="00E7732E">
        <w:rPr>
          <w:rFonts w:cs="Arial"/>
          <w:shd w:val="clear" w:color="auto" w:fill="FFFFFF"/>
        </w:rPr>
        <w:t>są</w:t>
      </w:r>
      <w:r w:rsidR="00925398">
        <w:rPr>
          <w:rFonts w:cs="Arial"/>
          <w:shd w:val="clear" w:color="auto" w:fill="FFFFFF"/>
        </w:rPr>
        <w:t xml:space="preserve"> darmowe </w:t>
      </w:r>
      <w:hyperlink r:id="rId9" w:history="1">
        <w:r w:rsidRPr="00A139B0">
          <w:rPr>
            <w:rStyle w:val="Hipercze"/>
            <w:rFonts w:cs="Arial"/>
            <w:color w:val="auto"/>
            <w:shd w:val="clear" w:color="auto" w:fill="FFFFFF"/>
          </w:rPr>
          <w:t>gry edukacyjne na smartfony</w:t>
        </w:r>
      </w:hyperlink>
      <w:r w:rsidR="003810DE">
        <w:rPr>
          <w:rFonts w:cs="Arial"/>
          <w:shd w:val="clear" w:color="auto" w:fill="FFFFFF"/>
        </w:rPr>
        <w:t xml:space="preserve"> oraz te</w:t>
      </w:r>
      <w:r w:rsidR="00D67838">
        <w:rPr>
          <w:rFonts w:cs="Arial"/>
          <w:shd w:val="clear" w:color="auto" w:fill="FFFFFF"/>
        </w:rPr>
        <w:t xml:space="preserve"> </w:t>
      </w:r>
      <w:hyperlink r:id="rId10" w:history="1">
        <w:r w:rsidR="00D67838" w:rsidRPr="00D67838">
          <w:rPr>
            <w:rStyle w:val="Hipercze"/>
            <w:rFonts w:cs="Arial"/>
            <w:shd w:val="clear" w:color="auto" w:fill="FFFFFF"/>
          </w:rPr>
          <w:t xml:space="preserve">dostępne </w:t>
        </w:r>
        <w:proofErr w:type="spellStart"/>
        <w:r w:rsidR="00D67838" w:rsidRPr="00D67838">
          <w:rPr>
            <w:rStyle w:val="Hipercze"/>
            <w:rFonts w:cs="Arial"/>
            <w:shd w:val="clear" w:color="auto" w:fill="FFFFFF"/>
          </w:rPr>
          <w:t>onlineowo</w:t>
        </w:r>
        <w:proofErr w:type="spellEnd"/>
      </w:hyperlink>
      <w:r w:rsidR="00D67838">
        <w:rPr>
          <w:rFonts w:cs="Arial"/>
          <w:shd w:val="clear" w:color="auto" w:fill="FFFFFF"/>
        </w:rPr>
        <w:t>:</w:t>
      </w:r>
      <w:r w:rsidRPr="00B9284E">
        <w:rPr>
          <w:rFonts w:cs="Arial"/>
          <w:shd w:val="clear" w:color="auto" w:fill="FFFFFF"/>
        </w:rPr>
        <w:t xml:space="preserve"> Gra w znaki, Memory, Znajdź różnicę i Puzzle. </w:t>
      </w:r>
      <w:r w:rsidR="00925398">
        <w:rPr>
          <w:rFonts w:cs="Arial"/>
          <w:shd w:val="clear" w:color="auto" w:fill="FFFFFF"/>
        </w:rPr>
        <w:t xml:space="preserve">Dzięki nim </w:t>
      </w:r>
      <w:r w:rsidRPr="00B9284E">
        <w:rPr>
          <w:rFonts w:cs="Arial"/>
          <w:shd w:val="clear" w:color="auto" w:fill="FFFFFF"/>
        </w:rPr>
        <w:t xml:space="preserve">rodzice z dziećmi </w:t>
      </w:r>
      <w:r w:rsidR="00FD1695">
        <w:rPr>
          <w:rFonts w:cs="Arial"/>
          <w:shd w:val="clear" w:color="auto" w:fill="FFFFFF"/>
        </w:rPr>
        <w:t xml:space="preserve">mogą spędzić </w:t>
      </w:r>
      <w:r w:rsidRPr="00B9284E">
        <w:rPr>
          <w:rFonts w:cs="Arial"/>
          <w:shd w:val="clear" w:color="auto" w:fill="FFFFFF"/>
        </w:rPr>
        <w:t>czas</w:t>
      </w:r>
      <w:r w:rsidR="004562C4">
        <w:rPr>
          <w:rFonts w:cs="Arial"/>
          <w:shd w:val="clear" w:color="auto" w:fill="FFFFFF"/>
        </w:rPr>
        <w:t>,</w:t>
      </w:r>
      <w:r w:rsidRPr="00B9284E">
        <w:rPr>
          <w:rFonts w:cs="Arial"/>
          <w:shd w:val="clear" w:color="auto" w:fill="FFFFFF"/>
        </w:rPr>
        <w:t xml:space="preserve"> </w:t>
      </w:r>
      <w:r w:rsidR="00925398">
        <w:rPr>
          <w:rFonts w:cs="Arial"/>
          <w:shd w:val="clear" w:color="auto" w:fill="FFFFFF"/>
        </w:rPr>
        <w:t xml:space="preserve">uczyć się i </w:t>
      </w:r>
      <w:r w:rsidR="00E7732E" w:rsidRPr="00B9284E">
        <w:rPr>
          <w:rFonts w:cs="Arial"/>
          <w:shd w:val="clear" w:color="auto" w:fill="FFFFFF"/>
        </w:rPr>
        <w:t>sprawdz</w:t>
      </w:r>
      <w:r w:rsidR="00E7732E">
        <w:rPr>
          <w:rFonts w:cs="Arial"/>
          <w:shd w:val="clear" w:color="auto" w:fill="FFFFFF"/>
        </w:rPr>
        <w:t>ać</w:t>
      </w:r>
      <w:r w:rsidRPr="00B9284E">
        <w:rPr>
          <w:rFonts w:cs="Arial"/>
          <w:shd w:val="clear" w:color="auto" w:fill="FFFFFF"/>
        </w:rPr>
        <w:t xml:space="preserve"> wiedzę na temat zasad bezpieczeństwa i znajomości przepisów ruchu drogowego. </w:t>
      </w:r>
      <w:r w:rsidRPr="00A139B0">
        <w:rPr>
          <w:rFonts w:cs="Arial"/>
          <w:szCs w:val="27"/>
          <w:shd w:val="clear" w:color="auto" w:fill="FFFFFF"/>
        </w:rPr>
        <w:t xml:space="preserve"> </w:t>
      </w:r>
    </w:p>
    <w:p w:rsidR="00B9284E" w:rsidRPr="00A139B0" w:rsidRDefault="00925398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 w:rsidRPr="00925398">
        <w:rPr>
          <w:rFonts w:cs="Arial"/>
          <w:b/>
          <w:szCs w:val="27"/>
          <w:shd w:val="clear" w:color="auto" w:fill="FFFFFF"/>
        </w:rPr>
        <w:t>Żółte naklejki pozwoliły zwiększyć poziom bezpieczeństwa.</w:t>
      </w:r>
      <w:r w:rsidR="00B9284E" w:rsidRPr="00A139B0">
        <w:rPr>
          <w:rFonts w:cs="Arial"/>
          <w:szCs w:val="27"/>
          <w:shd w:val="clear" w:color="auto" w:fill="FFFFFF"/>
        </w:rPr>
        <w:t xml:space="preserve"> Kierowcy korzystają z nowych zabezpieczeń</w:t>
      </w:r>
      <w:r>
        <w:rPr>
          <w:rFonts w:cs="Arial"/>
          <w:szCs w:val="27"/>
          <w:shd w:val="clear" w:color="auto" w:fill="FFFFFF"/>
        </w:rPr>
        <w:t xml:space="preserve"> i dodatkowej możliwości kontaktu.</w:t>
      </w:r>
      <w:r w:rsidR="00B9284E" w:rsidRPr="00A139B0">
        <w:rPr>
          <w:rFonts w:cs="Arial"/>
          <w:szCs w:val="27"/>
          <w:shd w:val="clear" w:color="auto" w:fill="FFFFFF"/>
        </w:rPr>
        <w:t xml:space="preserve"> Od początku roku odnotowan</w:t>
      </w:r>
      <w:r w:rsidR="004562C4">
        <w:rPr>
          <w:rFonts w:cs="Arial"/>
          <w:szCs w:val="27"/>
          <w:shd w:val="clear" w:color="auto" w:fill="FFFFFF"/>
        </w:rPr>
        <w:t>o 1466</w:t>
      </w:r>
      <w:r w:rsidR="00B9284E" w:rsidRPr="00A139B0">
        <w:rPr>
          <w:rFonts w:cs="Arial"/>
          <w:szCs w:val="27"/>
          <w:shd w:val="clear" w:color="auto" w:fill="FFFFFF"/>
        </w:rPr>
        <w:t xml:space="preserve"> reakcji za pośrednictwem systemu żółtych nak</w:t>
      </w:r>
      <w:r w:rsidR="004562C4">
        <w:rPr>
          <w:rFonts w:cs="Arial"/>
          <w:szCs w:val="27"/>
          <w:shd w:val="clear" w:color="auto" w:fill="FFFFFF"/>
        </w:rPr>
        <w:t>lejek. W 100</w:t>
      </w:r>
      <w:r w:rsidR="00B9284E" w:rsidRPr="00A139B0">
        <w:rPr>
          <w:rFonts w:cs="Arial"/>
          <w:szCs w:val="27"/>
          <w:shd w:val="clear" w:color="auto" w:fill="FFFFFF"/>
        </w:rPr>
        <w:t xml:space="preserve"> przypadkach ruch p</w:t>
      </w:r>
      <w:r w:rsidR="006A4810">
        <w:rPr>
          <w:rFonts w:cs="Arial"/>
          <w:szCs w:val="27"/>
          <w:shd w:val="clear" w:color="auto" w:fill="FFFFFF"/>
        </w:rPr>
        <w:t>o</w:t>
      </w:r>
      <w:r w:rsidR="004562C4">
        <w:rPr>
          <w:rFonts w:cs="Arial"/>
          <w:szCs w:val="27"/>
          <w:shd w:val="clear" w:color="auto" w:fill="FFFFFF"/>
        </w:rPr>
        <w:t>ciągów został ograniczony</w:t>
      </w:r>
      <w:r w:rsidR="00D67838">
        <w:rPr>
          <w:rFonts w:cs="Arial"/>
          <w:szCs w:val="27"/>
          <w:shd w:val="clear" w:color="auto" w:fill="FFFFFF"/>
        </w:rPr>
        <w:t>,</w:t>
      </w:r>
      <w:r w:rsidR="004562C4">
        <w:rPr>
          <w:rFonts w:cs="Arial"/>
          <w:szCs w:val="27"/>
          <w:shd w:val="clear" w:color="auto" w:fill="FFFFFF"/>
        </w:rPr>
        <w:t xml:space="preserve"> a w 31</w:t>
      </w:r>
      <w:r w:rsidR="00B9284E" w:rsidRPr="00A139B0">
        <w:rPr>
          <w:rFonts w:cs="Arial"/>
          <w:szCs w:val="27"/>
          <w:shd w:val="clear" w:color="auto" w:fill="FFFFFF"/>
        </w:rPr>
        <w:t xml:space="preserve"> </w:t>
      </w:r>
      <w:r w:rsidR="00D67838">
        <w:rPr>
          <w:rFonts w:cs="Arial"/>
          <w:szCs w:val="27"/>
          <w:shd w:val="clear" w:color="auto" w:fill="FFFFFF"/>
        </w:rPr>
        <w:t xml:space="preserve">– </w:t>
      </w:r>
      <w:r w:rsidR="00B9284E" w:rsidRPr="00A139B0">
        <w:rPr>
          <w:rFonts w:cs="Arial"/>
          <w:szCs w:val="27"/>
          <w:shd w:val="clear" w:color="auto" w:fill="FFFFFF"/>
        </w:rPr>
        <w:t>całkowicie wstrzymany, dzięki czemu uniknięto zdarzenia.</w:t>
      </w:r>
    </w:p>
    <w:p w:rsidR="00B9284E" w:rsidRPr="00A139B0" w:rsidRDefault="00925398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>
        <w:rPr>
          <w:rFonts w:cs="Arial"/>
          <w:szCs w:val="27"/>
          <w:shd w:val="clear" w:color="auto" w:fill="FFFFFF"/>
        </w:rPr>
        <w:t>Ż</w:t>
      </w:r>
      <w:r w:rsidR="00B9284E" w:rsidRPr="00A139B0">
        <w:rPr>
          <w:rFonts w:cs="Arial"/>
          <w:szCs w:val="27"/>
          <w:shd w:val="clear" w:color="auto" w:fill="FFFFFF"/>
        </w:rPr>
        <w:t>ółta naklejka PLK</w:t>
      </w:r>
      <w:r>
        <w:rPr>
          <w:rFonts w:cs="Arial"/>
          <w:szCs w:val="27"/>
          <w:shd w:val="clear" w:color="auto" w:fill="FFFFFF"/>
        </w:rPr>
        <w:t xml:space="preserve"> to informacja na każdym przejeździe. Na naklejce są </w:t>
      </w:r>
      <w:r w:rsidR="00B9284E" w:rsidRPr="00A139B0">
        <w:rPr>
          <w:rFonts w:cs="Arial"/>
          <w:szCs w:val="27"/>
          <w:shd w:val="clear" w:color="auto" w:fill="FFFFFF"/>
        </w:rPr>
        <w:t>trzy numery</w:t>
      </w:r>
      <w:r w:rsidR="00D67838">
        <w:rPr>
          <w:rFonts w:cs="Arial"/>
          <w:szCs w:val="27"/>
          <w:shd w:val="clear" w:color="auto" w:fill="FFFFFF"/>
        </w:rPr>
        <w:t>.</w:t>
      </w:r>
      <w:r w:rsidR="00B9284E" w:rsidRPr="00A139B0">
        <w:rPr>
          <w:rFonts w:cs="Arial"/>
          <w:szCs w:val="27"/>
          <w:shd w:val="clear" w:color="auto" w:fill="FFFFFF"/>
        </w:rPr>
        <w:t xml:space="preserve"> Pierwszy to</w:t>
      </w:r>
      <w:r w:rsidR="00B9284E" w:rsidRPr="00B9284E">
        <w:rPr>
          <w:rFonts w:cs="Arial"/>
          <w:shd w:val="clear" w:color="auto" w:fill="FFFFFF"/>
        </w:rPr>
        <w:t xml:space="preserve"> indywidualny numer przejazdu, który precyzyjnie określa jego położenie. Drugi to numer alarmowy 112, który należy wybrać, gdy zagrożone jest życie. Trzeci to numer do służb technicznych PLK, w celu zgłaszania nieprawidłowości i awarii na przejazdach, niezagrażając</w:t>
      </w:r>
      <w:r w:rsidR="0059361A">
        <w:rPr>
          <w:rFonts w:cs="Arial"/>
          <w:shd w:val="clear" w:color="auto" w:fill="FFFFFF"/>
        </w:rPr>
        <w:t>ych</w:t>
      </w:r>
      <w:r w:rsidR="00B9284E" w:rsidRPr="00B9284E">
        <w:rPr>
          <w:rFonts w:cs="Arial"/>
          <w:shd w:val="clear" w:color="auto" w:fill="FFFFFF"/>
        </w:rPr>
        <w:t xml:space="preserve"> bezpośrednio życiu.</w:t>
      </w:r>
    </w:p>
    <w:p w:rsidR="000B3569" w:rsidRPr="00B9284E" w:rsidRDefault="000B3569" w:rsidP="001C4019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B9284E">
        <w:rPr>
          <w:rFonts w:cs="Arial"/>
          <w:shd w:val="clear" w:color="auto" w:fill="FFFFFF"/>
        </w:rPr>
        <w:t xml:space="preserve">Więcej informacji na temat kampanii Bezpieczny </w:t>
      </w:r>
      <w:r w:rsidR="007B0CCF" w:rsidRPr="00B9284E">
        <w:rPr>
          <w:rFonts w:cs="Arial"/>
          <w:shd w:val="clear" w:color="auto" w:fill="FFFFFF"/>
        </w:rPr>
        <w:t>p</w:t>
      </w:r>
      <w:r w:rsidRPr="00B9284E">
        <w:rPr>
          <w:rFonts w:cs="Arial"/>
          <w:shd w:val="clear" w:color="auto" w:fill="FFFFFF"/>
        </w:rPr>
        <w:t xml:space="preserve">rzejazd – „Szlaban na ryzyko!” oraz realizowanych w jej ramach działań można znaleźć na stronie </w:t>
      </w:r>
      <w:hyperlink r:id="rId11" w:history="1">
        <w:r w:rsidRPr="00A139B0">
          <w:rPr>
            <w:rStyle w:val="Hipercze"/>
            <w:rFonts w:cs="Arial"/>
            <w:color w:val="auto"/>
            <w:shd w:val="clear" w:color="auto" w:fill="FFFFFF"/>
          </w:rPr>
          <w:t>bezpieczny-przejazd.pl</w:t>
        </w:r>
      </w:hyperlink>
      <w:r w:rsidRPr="00B9284E">
        <w:rPr>
          <w:rFonts w:cs="Arial"/>
          <w:shd w:val="clear" w:color="auto" w:fill="FFFFFF"/>
        </w:rPr>
        <w:t>.</w:t>
      </w:r>
    </w:p>
    <w:p w:rsidR="000B3569" w:rsidRPr="00B9284E" w:rsidRDefault="000B3569" w:rsidP="001C4019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</w:p>
    <w:p w:rsidR="007F3648" w:rsidRPr="001C4019" w:rsidRDefault="007F3648" w:rsidP="001C4019">
      <w:pPr>
        <w:spacing w:after="0" w:line="360" w:lineRule="auto"/>
        <w:rPr>
          <w:rStyle w:val="Pogrubienie"/>
          <w:rFonts w:cs="Arial"/>
        </w:rPr>
      </w:pPr>
      <w:r w:rsidRPr="001C4019">
        <w:rPr>
          <w:rStyle w:val="Pogrubienie"/>
          <w:rFonts w:cs="Arial"/>
        </w:rPr>
        <w:t>Kontakt dla mediów:</w:t>
      </w:r>
    </w:p>
    <w:p w:rsidR="001C4019" w:rsidRPr="001C4019" w:rsidRDefault="001C4019" w:rsidP="001C4019">
      <w:pPr>
        <w:spacing w:after="0" w:line="360" w:lineRule="auto"/>
        <w:rPr>
          <w:rStyle w:val="Pogrubienie"/>
          <w:rFonts w:cs="Arial"/>
          <w:b w:val="0"/>
        </w:rPr>
      </w:pPr>
      <w:r w:rsidRPr="001C4019">
        <w:rPr>
          <w:rStyle w:val="Pogrubienie"/>
          <w:rFonts w:cs="Arial"/>
          <w:b w:val="0"/>
        </w:rPr>
        <w:t>Mirosław Siemieniec</w:t>
      </w:r>
    </w:p>
    <w:p w:rsidR="001C4019" w:rsidRPr="001C4019" w:rsidRDefault="001C4019" w:rsidP="001C4019">
      <w:pPr>
        <w:spacing w:after="0" w:line="360" w:lineRule="auto"/>
        <w:rPr>
          <w:rStyle w:val="Pogrubienie"/>
          <w:rFonts w:cs="Arial"/>
          <w:b w:val="0"/>
        </w:rPr>
      </w:pPr>
      <w:r w:rsidRPr="001C4019">
        <w:rPr>
          <w:rStyle w:val="Pogrubienie"/>
          <w:rFonts w:cs="Arial"/>
          <w:b w:val="0"/>
        </w:rPr>
        <w:t>rzecznik prasowy</w:t>
      </w:r>
    </w:p>
    <w:p w:rsidR="00063392" w:rsidRPr="001C4019" w:rsidRDefault="00A15AED" w:rsidP="001C4019">
      <w:pPr>
        <w:spacing w:after="0" w:line="360" w:lineRule="auto"/>
        <w:rPr>
          <w:b/>
        </w:rPr>
      </w:pPr>
      <w:r w:rsidRPr="001C4019">
        <w:rPr>
          <w:rStyle w:val="Pogrubienie"/>
          <w:rFonts w:cs="Arial"/>
          <w:b w:val="0"/>
        </w:rPr>
        <w:t>PKP Polskie Linie Kolejowe S.A.</w:t>
      </w:r>
    </w:p>
    <w:p w:rsidR="00B9096E" w:rsidRPr="00B9284E" w:rsidRDefault="00A15AED" w:rsidP="001C4019">
      <w:pPr>
        <w:spacing w:after="0" w:line="360" w:lineRule="auto"/>
      </w:pPr>
      <w:r w:rsidRPr="00A139B0">
        <w:rPr>
          <w:rStyle w:val="Hipercze"/>
          <w:color w:val="auto"/>
          <w:shd w:val="clear" w:color="auto" w:fill="FFFFFF"/>
        </w:rPr>
        <w:t>rzecznik@plk-sa.pl</w:t>
      </w:r>
      <w:r w:rsidRPr="00B9284E">
        <w:br/>
        <w:t>T: +48</w:t>
      </w:r>
      <w:r w:rsidR="001C4019">
        <w:t> 694 480 239</w:t>
      </w:r>
    </w:p>
    <w:p w:rsidR="00C22107" w:rsidRPr="00B9284E" w:rsidRDefault="00C22107" w:rsidP="001C4019">
      <w:pPr>
        <w:spacing w:before="100" w:beforeAutospacing="1" w:after="100" w:afterAutospacing="1" w:line="360" w:lineRule="auto"/>
      </w:pPr>
    </w:p>
    <w:sectPr w:rsidR="00C22107" w:rsidRPr="00B9284E" w:rsidSect="0063625B"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26" w:rsidRDefault="001A4826" w:rsidP="009D1AEB">
      <w:pPr>
        <w:spacing w:after="0" w:line="240" w:lineRule="auto"/>
      </w:pPr>
      <w:r>
        <w:separator/>
      </w:r>
    </w:p>
  </w:endnote>
  <w:endnote w:type="continuationSeparator" w:id="0">
    <w:p w:rsidR="001A4826" w:rsidRDefault="001A482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26" w:rsidRDefault="001A4826" w:rsidP="009D1AEB">
      <w:pPr>
        <w:spacing w:after="0" w:line="240" w:lineRule="auto"/>
      </w:pPr>
      <w:r>
        <w:separator/>
      </w:r>
    </w:p>
  </w:footnote>
  <w:footnote w:type="continuationSeparator" w:id="0">
    <w:p w:rsidR="001A4826" w:rsidRDefault="001A482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CBFB72F" wp14:editId="01E34B50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CCE93F" wp14:editId="5B1CDDA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CE93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45C2"/>
    <w:rsid w:val="000308AC"/>
    <w:rsid w:val="00063392"/>
    <w:rsid w:val="00070CDD"/>
    <w:rsid w:val="0007611B"/>
    <w:rsid w:val="000774B5"/>
    <w:rsid w:val="000A4450"/>
    <w:rsid w:val="000B3569"/>
    <w:rsid w:val="000C10AA"/>
    <w:rsid w:val="000C6C62"/>
    <w:rsid w:val="00105697"/>
    <w:rsid w:val="00130948"/>
    <w:rsid w:val="00130FED"/>
    <w:rsid w:val="0015316E"/>
    <w:rsid w:val="00174F00"/>
    <w:rsid w:val="00176281"/>
    <w:rsid w:val="00183923"/>
    <w:rsid w:val="00186713"/>
    <w:rsid w:val="001927B3"/>
    <w:rsid w:val="00195567"/>
    <w:rsid w:val="001962D6"/>
    <w:rsid w:val="001A4826"/>
    <w:rsid w:val="001C4019"/>
    <w:rsid w:val="001D245F"/>
    <w:rsid w:val="001D7EAB"/>
    <w:rsid w:val="00215F1A"/>
    <w:rsid w:val="0022719E"/>
    <w:rsid w:val="00236985"/>
    <w:rsid w:val="002415DF"/>
    <w:rsid w:val="002464CE"/>
    <w:rsid w:val="002507A1"/>
    <w:rsid w:val="00253356"/>
    <w:rsid w:val="0026760F"/>
    <w:rsid w:val="002709FC"/>
    <w:rsid w:val="00273884"/>
    <w:rsid w:val="00277762"/>
    <w:rsid w:val="00291328"/>
    <w:rsid w:val="002A2EAA"/>
    <w:rsid w:val="002A68AF"/>
    <w:rsid w:val="002C29CC"/>
    <w:rsid w:val="002C4D6E"/>
    <w:rsid w:val="002D35BC"/>
    <w:rsid w:val="002D73AE"/>
    <w:rsid w:val="002F6767"/>
    <w:rsid w:val="003414D2"/>
    <w:rsid w:val="00350D9E"/>
    <w:rsid w:val="00354F04"/>
    <w:rsid w:val="00357F82"/>
    <w:rsid w:val="003729F3"/>
    <w:rsid w:val="00376F48"/>
    <w:rsid w:val="003810DE"/>
    <w:rsid w:val="00384854"/>
    <w:rsid w:val="003B688C"/>
    <w:rsid w:val="003C25D9"/>
    <w:rsid w:val="0041557A"/>
    <w:rsid w:val="004252A4"/>
    <w:rsid w:val="00425BB0"/>
    <w:rsid w:val="004502EE"/>
    <w:rsid w:val="004562C4"/>
    <w:rsid w:val="004667B3"/>
    <w:rsid w:val="00471F28"/>
    <w:rsid w:val="004746F8"/>
    <w:rsid w:val="004836B7"/>
    <w:rsid w:val="004964BB"/>
    <w:rsid w:val="004A0BFE"/>
    <w:rsid w:val="004B7A38"/>
    <w:rsid w:val="004D0BF6"/>
    <w:rsid w:val="00502188"/>
    <w:rsid w:val="00507A29"/>
    <w:rsid w:val="005211DF"/>
    <w:rsid w:val="0054074E"/>
    <w:rsid w:val="00551A41"/>
    <w:rsid w:val="00570756"/>
    <w:rsid w:val="0059361A"/>
    <w:rsid w:val="00596BC5"/>
    <w:rsid w:val="005A5A4F"/>
    <w:rsid w:val="005C1412"/>
    <w:rsid w:val="005D2C09"/>
    <w:rsid w:val="006326DC"/>
    <w:rsid w:val="006354E8"/>
    <w:rsid w:val="0063625B"/>
    <w:rsid w:val="00650AC9"/>
    <w:rsid w:val="00666177"/>
    <w:rsid w:val="00667351"/>
    <w:rsid w:val="00682523"/>
    <w:rsid w:val="006A4810"/>
    <w:rsid w:val="006C1FE4"/>
    <w:rsid w:val="006C6C1C"/>
    <w:rsid w:val="006D2E1A"/>
    <w:rsid w:val="006F369D"/>
    <w:rsid w:val="006F6518"/>
    <w:rsid w:val="00713EBB"/>
    <w:rsid w:val="0074233E"/>
    <w:rsid w:val="00766ED0"/>
    <w:rsid w:val="00795C31"/>
    <w:rsid w:val="007A7C64"/>
    <w:rsid w:val="007B0CCF"/>
    <w:rsid w:val="007F0AFF"/>
    <w:rsid w:val="007F3648"/>
    <w:rsid w:val="00831D13"/>
    <w:rsid w:val="00842643"/>
    <w:rsid w:val="00850E57"/>
    <w:rsid w:val="00853C10"/>
    <w:rsid w:val="00860074"/>
    <w:rsid w:val="00873630"/>
    <w:rsid w:val="00877875"/>
    <w:rsid w:val="008A0450"/>
    <w:rsid w:val="008A20F3"/>
    <w:rsid w:val="008B389E"/>
    <w:rsid w:val="008B4F08"/>
    <w:rsid w:val="008C6D24"/>
    <w:rsid w:val="008D5F42"/>
    <w:rsid w:val="008E5585"/>
    <w:rsid w:val="008F22CB"/>
    <w:rsid w:val="008F58A9"/>
    <w:rsid w:val="009117E0"/>
    <w:rsid w:val="009148FD"/>
    <w:rsid w:val="009152FD"/>
    <w:rsid w:val="00915688"/>
    <w:rsid w:val="00922161"/>
    <w:rsid w:val="00925398"/>
    <w:rsid w:val="009302E1"/>
    <w:rsid w:val="00931F4B"/>
    <w:rsid w:val="009443B3"/>
    <w:rsid w:val="009556D5"/>
    <w:rsid w:val="00974634"/>
    <w:rsid w:val="0098186A"/>
    <w:rsid w:val="00993D75"/>
    <w:rsid w:val="009A366D"/>
    <w:rsid w:val="009C3137"/>
    <w:rsid w:val="009D1AEB"/>
    <w:rsid w:val="00A139B0"/>
    <w:rsid w:val="00A15AED"/>
    <w:rsid w:val="00A42132"/>
    <w:rsid w:val="00A467B5"/>
    <w:rsid w:val="00A56971"/>
    <w:rsid w:val="00A57407"/>
    <w:rsid w:val="00A66A3E"/>
    <w:rsid w:val="00A84CDD"/>
    <w:rsid w:val="00A86FC7"/>
    <w:rsid w:val="00A8787C"/>
    <w:rsid w:val="00A9239E"/>
    <w:rsid w:val="00AA64D4"/>
    <w:rsid w:val="00AB7B05"/>
    <w:rsid w:val="00AC2669"/>
    <w:rsid w:val="00AE5D04"/>
    <w:rsid w:val="00B1569A"/>
    <w:rsid w:val="00B32B10"/>
    <w:rsid w:val="00B543F1"/>
    <w:rsid w:val="00B85E39"/>
    <w:rsid w:val="00B9096E"/>
    <w:rsid w:val="00B9284E"/>
    <w:rsid w:val="00B93B33"/>
    <w:rsid w:val="00BA17EE"/>
    <w:rsid w:val="00BC3260"/>
    <w:rsid w:val="00BE041A"/>
    <w:rsid w:val="00BE7E75"/>
    <w:rsid w:val="00C22107"/>
    <w:rsid w:val="00C403E7"/>
    <w:rsid w:val="00C42AE1"/>
    <w:rsid w:val="00C50A44"/>
    <w:rsid w:val="00C73ED9"/>
    <w:rsid w:val="00C9375E"/>
    <w:rsid w:val="00CA1E60"/>
    <w:rsid w:val="00CA292D"/>
    <w:rsid w:val="00CA73E3"/>
    <w:rsid w:val="00CC3C38"/>
    <w:rsid w:val="00CC5659"/>
    <w:rsid w:val="00CE7230"/>
    <w:rsid w:val="00D149FC"/>
    <w:rsid w:val="00D157BC"/>
    <w:rsid w:val="00D5089B"/>
    <w:rsid w:val="00D62E92"/>
    <w:rsid w:val="00D64771"/>
    <w:rsid w:val="00D67838"/>
    <w:rsid w:val="00D90818"/>
    <w:rsid w:val="00D96F47"/>
    <w:rsid w:val="00DB26CA"/>
    <w:rsid w:val="00DB4340"/>
    <w:rsid w:val="00DB6538"/>
    <w:rsid w:val="00DC0FF5"/>
    <w:rsid w:val="00DC14BA"/>
    <w:rsid w:val="00DF024C"/>
    <w:rsid w:val="00DF6BFF"/>
    <w:rsid w:val="00E00662"/>
    <w:rsid w:val="00E02B63"/>
    <w:rsid w:val="00E030F6"/>
    <w:rsid w:val="00E17D39"/>
    <w:rsid w:val="00E7732E"/>
    <w:rsid w:val="00E94CA8"/>
    <w:rsid w:val="00E97293"/>
    <w:rsid w:val="00EA1651"/>
    <w:rsid w:val="00EC2040"/>
    <w:rsid w:val="00EC27A7"/>
    <w:rsid w:val="00ED3AC4"/>
    <w:rsid w:val="00ED7B98"/>
    <w:rsid w:val="00EE086D"/>
    <w:rsid w:val="00EE7643"/>
    <w:rsid w:val="00F33EFC"/>
    <w:rsid w:val="00F509DC"/>
    <w:rsid w:val="00F50F94"/>
    <w:rsid w:val="00F562A6"/>
    <w:rsid w:val="00F63600"/>
    <w:rsid w:val="00F962B6"/>
    <w:rsid w:val="00FB38AA"/>
    <w:rsid w:val="00FD1695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67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J52KjDP9c&amp;ab_channel=PKPPolskieLinieKolejoweS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zpieczny-przejazd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zpieczny-przejazd.pl/edukacja/dla-dzie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zpieczny-przejazd.pl/edukacja/aplikacje-mobiln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7036-7DCC-4D17-B200-7FF80145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Mniej tragedii na przejazdach kolejowo-drogowych w pierwszym kwartale</vt:lpstr>
    </vt:vector>
  </TitlesOfParts>
  <Company>PKP PLK S.A.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Bezpieczniejszy kwartał na przejazdach kolejowo-drogowych</dc:title>
  <dc:subject/>
  <dc:creator>PKP Polskie Linie Kolejowe S.A.</dc:creator>
  <cp:keywords/>
  <dc:description/>
  <cp:lastModifiedBy>Dudzińska Maria</cp:lastModifiedBy>
  <cp:revision>2</cp:revision>
  <dcterms:created xsi:type="dcterms:W3CDTF">2021-04-12T18:02:00Z</dcterms:created>
  <dcterms:modified xsi:type="dcterms:W3CDTF">2021-04-12T18:02:00Z</dcterms:modified>
</cp:coreProperties>
</file>