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517BA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>
        <w:rPr>
          <w:rFonts w:cs="Arial"/>
        </w:rPr>
        <w:t xml:space="preserve"> 23 października 2020</w:t>
      </w:r>
      <w:r w:rsidR="009D1AEB" w:rsidRPr="003D74BF">
        <w:rPr>
          <w:rFonts w:cs="Arial"/>
        </w:rPr>
        <w:t xml:space="preserve"> r.</w:t>
      </w:r>
    </w:p>
    <w:p w:rsidR="009D1AEB" w:rsidRDefault="009D1AEB" w:rsidP="009D1AEB"/>
    <w:p w:rsidR="009D1AEB" w:rsidRPr="009E4AC5" w:rsidRDefault="009517BA" w:rsidP="009D1AEB">
      <w:pPr>
        <w:pStyle w:val="Nagwek1"/>
        <w:rPr>
          <w:sz w:val="22"/>
          <w:szCs w:val="22"/>
        </w:rPr>
      </w:pPr>
      <w:r w:rsidRPr="009E4AC5">
        <w:rPr>
          <w:sz w:val="22"/>
          <w:szCs w:val="22"/>
        </w:rPr>
        <w:t xml:space="preserve">Kraków. Na kolejowych estakadach sprawne podróże koleją – pod torami rekreacja </w:t>
      </w:r>
    </w:p>
    <w:p w:rsidR="009D1AEB" w:rsidRPr="009E4AC5" w:rsidRDefault="009517BA" w:rsidP="00860074">
      <w:pPr>
        <w:spacing w:line="276" w:lineRule="auto"/>
        <w:rPr>
          <w:rFonts w:cs="Arial"/>
          <w:b/>
        </w:rPr>
      </w:pPr>
      <w:r w:rsidRPr="009E4AC5">
        <w:rPr>
          <w:rFonts w:cs="Arial"/>
          <w:b/>
        </w:rPr>
        <w:t>Tereny pod nowymi estakadami kolejowymi w Krakowie będą zagospodarowane. PKP Polskie Linie Kolejowe S.A. powołały zespół, który w po</w:t>
      </w:r>
      <w:r w:rsidR="008619F9" w:rsidRPr="009E4AC5">
        <w:rPr>
          <w:rFonts w:cs="Arial"/>
          <w:b/>
        </w:rPr>
        <w:t>rozumieniu z przedstawicielami M</w:t>
      </w:r>
      <w:r w:rsidRPr="009E4AC5">
        <w:rPr>
          <w:rFonts w:cs="Arial"/>
          <w:b/>
        </w:rPr>
        <w:t>iasta</w:t>
      </w:r>
      <w:r w:rsidR="008619F9" w:rsidRPr="009E4AC5">
        <w:rPr>
          <w:rFonts w:cs="Arial"/>
          <w:b/>
        </w:rPr>
        <w:t xml:space="preserve"> przygotuje plan wykorzystania </w:t>
      </w:r>
      <w:r w:rsidRPr="009E4AC5">
        <w:rPr>
          <w:rFonts w:cs="Arial"/>
          <w:b/>
        </w:rPr>
        <w:t>powierzchni w miejscu dawnych nasypów kolejowych. Inwestycja PLK otwiera mieszkańcom Krakowa nowe możliwości dla poprawy warunków życia i komunikacji na obszarze ponad 21 000 m</w:t>
      </w:r>
      <w:r w:rsidRPr="009E4AC5">
        <w:rPr>
          <w:rFonts w:cs="Arial"/>
          <w:b/>
          <w:vertAlign w:val="superscript"/>
        </w:rPr>
        <w:t>2</w:t>
      </w:r>
      <w:r w:rsidRPr="009E4AC5">
        <w:rPr>
          <w:rFonts w:cs="Arial"/>
          <w:b/>
        </w:rPr>
        <w:t>.</w:t>
      </w:r>
    </w:p>
    <w:p w:rsidR="009517BA" w:rsidRPr="009E4AC5" w:rsidRDefault="009517BA" w:rsidP="009517BA">
      <w:pPr>
        <w:spacing w:after="200" w:line="276" w:lineRule="auto"/>
        <w:rPr>
          <w:rFonts w:eastAsia="Calibri" w:cs="Arial"/>
        </w:rPr>
      </w:pPr>
      <w:r w:rsidRPr="009E4AC5">
        <w:rPr>
          <w:rFonts w:eastAsia="Calibri" w:cs="Arial"/>
        </w:rPr>
        <w:t>Zadanie realizowane przez PKP Polskie Linie Kolejowe S.A. między Krakowem Głównym a Płaszowem to likwidacja wąskiego gardła</w:t>
      </w:r>
      <w:r w:rsidR="008619F9" w:rsidRPr="009E4AC5">
        <w:rPr>
          <w:rFonts w:eastAsia="Calibri" w:cs="Arial"/>
        </w:rPr>
        <w:t xml:space="preserve"> i otworzenie nowych możliwości</w:t>
      </w:r>
      <w:r w:rsidRPr="009E4AC5">
        <w:rPr>
          <w:rFonts w:eastAsia="Calibri" w:cs="Arial"/>
        </w:rPr>
        <w:t xml:space="preserve"> podroży koleją w największej aglomeracji Małopolski, województwie oraz na trasach dalekobieżnych. </w:t>
      </w:r>
      <w:r w:rsidRPr="009E4AC5">
        <w:rPr>
          <w:rFonts w:eastAsia="Calibri" w:cs="Arial"/>
        </w:rPr>
        <w:br/>
      </w:r>
      <w:r w:rsidRPr="009E4AC5">
        <w:rPr>
          <w:rFonts w:eastAsia="Calibri" w:cs="Arial"/>
        </w:rPr>
        <w:br/>
      </w:r>
      <w:r w:rsidRPr="009E4AC5">
        <w:rPr>
          <w:rFonts w:eastAsia="Calibri" w:cs="Arial"/>
          <w:b/>
          <w:i/>
        </w:rPr>
        <w:t>- Krajowy Program Kolejowy zapewnia sprawne podróże i sprzyja równomiernemu rozwojowi miast i regionów. Budując kolej komfortową, bezpieczną i przewidywalną poprawiamy warunki życia mieszkańców obok linii kolejowych. W Krakowie już widać efekty dla podróżnych, a niedługo z inwestycji PKP Polskich Linii Kolejowych S.A. skorzystają mieszkańcy</w:t>
      </w:r>
      <w:r w:rsidRPr="009E4AC5">
        <w:rPr>
          <w:rFonts w:eastAsia="Calibri" w:cs="Arial"/>
          <w:b/>
        </w:rPr>
        <w:t xml:space="preserve"> – powiedział Andrzej Adamczyk, minister infrastruktury.</w:t>
      </w:r>
    </w:p>
    <w:p w:rsidR="009517BA" w:rsidRPr="009E4AC5" w:rsidRDefault="009517BA" w:rsidP="009517BA">
      <w:pPr>
        <w:spacing w:after="200" w:line="276" w:lineRule="auto"/>
        <w:rPr>
          <w:rFonts w:eastAsia="Calibri" w:cs="Arial"/>
        </w:rPr>
      </w:pPr>
      <w:r w:rsidRPr="009E4AC5">
        <w:rPr>
          <w:rFonts w:eastAsia="Calibri" w:cs="Arial"/>
        </w:rPr>
        <w:t>Z myślą o mieszkańcach miasta Polskie Linie Kolejowe zamierzają również optymalnie wykorzystać warunki, jakie stworzył pro</w:t>
      </w:r>
      <w:r w:rsidR="004640CF">
        <w:rPr>
          <w:rFonts w:eastAsia="Calibri" w:cs="Arial"/>
        </w:rPr>
        <w:t>jekt – otwarcie ponad 21 tys. m</w:t>
      </w:r>
      <w:r w:rsidR="004640CF" w:rsidRPr="009E4AC5">
        <w:rPr>
          <w:rFonts w:cs="Arial"/>
          <w:b/>
          <w:vertAlign w:val="superscript"/>
        </w:rPr>
        <w:t>2</w:t>
      </w:r>
      <w:bookmarkStart w:id="0" w:name="_GoBack"/>
      <w:bookmarkEnd w:id="0"/>
      <w:r w:rsidRPr="009E4AC5">
        <w:rPr>
          <w:rFonts w:eastAsia="Calibri" w:cs="Arial"/>
        </w:rPr>
        <w:t xml:space="preserve"> nowej powierzchni pod estakadami, w miejscu dawnych nasypów. </w:t>
      </w:r>
    </w:p>
    <w:p w:rsidR="009517BA" w:rsidRPr="009E4AC5" w:rsidRDefault="009517BA" w:rsidP="009517BA">
      <w:pPr>
        <w:spacing w:after="200" w:line="276" w:lineRule="auto"/>
        <w:rPr>
          <w:rFonts w:eastAsia="Calibri" w:cs="Arial"/>
          <w:b/>
        </w:rPr>
      </w:pPr>
      <w:r w:rsidRPr="009E4AC5">
        <w:rPr>
          <w:rFonts w:eastAsia="Calibri" w:cs="Arial"/>
          <w:b/>
          <w:i/>
        </w:rPr>
        <w:t xml:space="preserve">- Wykorzystujemy możliwości jakie dają inwestycje PKP Polskich Linii Kolejowych S.A. do poprawy warunków komunikacji i korzystnego dla mieszkańców zagospodarowania terenu. Dzięki projektowi na trasie Kraków Główny – </w:t>
      </w:r>
      <w:proofErr w:type="spellStart"/>
      <w:r w:rsidRPr="009E4AC5">
        <w:rPr>
          <w:rFonts w:eastAsia="Calibri" w:cs="Arial"/>
          <w:b/>
          <w:i/>
        </w:rPr>
        <w:t>Płaszów</w:t>
      </w:r>
      <w:proofErr w:type="spellEnd"/>
      <w:r w:rsidRPr="009E4AC5">
        <w:rPr>
          <w:rFonts w:eastAsia="Calibri" w:cs="Arial"/>
          <w:b/>
          <w:i/>
        </w:rPr>
        <w:t xml:space="preserve"> mieszkańcy zyskają kładkę </w:t>
      </w:r>
      <w:proofErr w:type="spellStart"/>
      <w:r w:rsidRPr="009E4AC5">
        <w:rPr>
          <w:rFonts w:eastAsia="Calibri" w:cs="Arial"/>
          <w:b/>
          <w:i/>
        </w:rPr>
        <w:t>pieszorowerową</w:t>
      </w:r>
      <w:proofErr w:type="spellEnd"/>
      <w:r w:rsidRPr="009E4AC5">
        <w:rPr>
          <w:rFonts w:eastAsia="Calibri" w:cs="Arial"/>
          <w:b/>
          <w:i/>
        </w:rPr>
        <w:t xml:space="preserve"> nad Wisłą i nowe przestrzenie pod estakadami w miejscu nasypów kolejowych</w:t>
      </w:r>
      <w:r w:rsidRPr="009E4AC5">
        <w:rPr>
          <w:rFonts w:eastAsia="Calibri" w:cs="Arial"/>
          <w:b/>
        </w:rPr>
        <w:t xml:space="preserve"> – powiedział Ireneusz Merchel, prezes Zarządu PKP Polskich Linii Kolejowych S.A.</w:t>
      </w:r>
    </w:p>
    <w:p w:rsidR="009517BA" w:rsidRPr="009E4AC5" w:rsidRDefault="008619F9" w:rsidP="009517BA">
      <w:pPr>
        <w:spacing w:after="200" w:line="276" w:lineRule="auto"/>
        <w:rPr>
          <w:rFonts w:eastAsia="Calibri" w:cs="Arial"/>
        </w:rPr>
      </w:pPr>
      <w:r w:rsidRPr="009E4AC5">
        <w:rPr>
          <w:rFonts w:eastAsia="Calibri" w:cs="Arial"/>
        </w:rPr>
        <w:t>Powołany w PLK z</w:t>
      </w:r>
      <w:r w:rsidR="009517BA" w:rsidRPr="009E4AC5">
        <w:rPr>
          <w:rFonts w:eastAsia="Calibri" w:cs="Arial"/>
        </w:rPr>
        <w:t>espół ds. zagospodarowania terenów pod estakadami</w:t>
      </w:r>
      <w:r w:rsidRPr="009E4AC5">
        <w:rPr>
          <w:rFonts w:eastAsia="Calibri" w:cs="Arial"/>
        </w:rPr>
        <w:t>, wspólnie z przedstawicielami M</w:t>
      </w:r>
      <w:r w:rsidR="009517BA" w:rsidRPr="009E4AC5">
        <w:rPr>
          <w:rFonts w:eastAsia="Calibri" w:cs="Arial"/>
        </w:rPr>
        <w:t xml:space="preserve">iasta, zajmie się  wypracowaniem zakresu zagospodarowania obszaru pod linią kolejową od ul. Kopernika do ul. Miodowej. Wypracowana zostanie wspólna koncepcja zagospodarowania terenu oraz formuła utrzymania. </w:t>
      </w:r>
    </w:p>
    <w:p w:rsidR="00860074" w:rsidRPr="009E4AC5" w:rsidRDefault="009517BA" w:rsidP="00860074">
      <w:pPr>
        <w:spacing w:after="200" w:line="276" w:lineRule="auto"/>
        <w:rPr>
          <w:rFonts w:eastAsia="Calibri" w:cs="Arial"/>
        </w:rPr>
      </w:pPr>
      <w:r w:rsidRPr="009E4AC5">
        <w:rPr>
          <w:rFonts w:eastAsia="Calibri" w:cs="Arial"/>
        </w:rPr>
        <w:t xml:space="preserve">Działanie PLK związane z ciekawym i zgodnym z oczekiwaniami mieszkańców zagospodarowaniem otwartego terenu pod estakadami, to kolejne przedsięwzięcie zarządcy infrastruktury dla społeczeństwa Krakowa. Polskie Linie Kolejowe przy budowie nowych mostów kolejowych nad Wisłą zapewniły możliwość realizacji kładki pieszo-rowerowej, która znaczenie usprawni komunikację w mieście. </w:t>
      </w:r>
    </w:p>
    <w:p w:rsidR="007F3648" w:rsidRPr="009E4AC5" w:rsidRDefault="009517BA" w:rsidP="007F3648">
      <w:pPr>
        <w:rPr>
          <w:rFonts w:eastAsia="Calibri" w:cs="Arial"/>
        </w:rPr>
      </w:pPr>
      <w:r w:rsidRPr="009E4AC5">
        <w:rPr>
          <w:rFonts w:eastAsia="Calibri" w:cs="Arial"/>
        </w:rPr>
        <w:lastRenderedPageBreak/>
        <w:t xml:space="preserve">Przedsięwzięcia PKP Polskich Linii Kolejowych S.A. są realizowane przy okazji modernizacji krakowskiej linii średnicowej w ramach projektu „Prace na linii kolejowej E30 na odcinku Kraków Główny Towarowy – Rudzice wraz z dobudową torów linii aglomeracyjnej”, który jest współfinansowany ze środków instrumentu CEF „Łącząc Europę”. Więcej o projekcie: </w:t>
      </w:r>
      <w:hyperlink r:id="rId8" w:history="1">
        <w:r w:rsidRPr="009E4AC5">
          <w:rPr>
            <w:rStyle w:val="Hipercze"/>
            <w:rFonts w:eastAsia="Calibri" w:cs="Arial"/>
          </w:rPr>
          <w:t>www.krakow-rudzice.pl</w:t>
        </w:r>
      </w:hyperlink>
    </w:p>
    <w:p w:rsidR="00291328" w:rsidRDefault="00291328" w:rsidP="007F3648"/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9E4AC5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9E4AC5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  <w:t>Mirosław Siemieniec</w:t>
      </w:r>
      <w:r w:rsidRPr="007F3648">
        <w:br/>
        <w:t>rzecznik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 w:rsidR="00C22107">
        <w:t> </w:t>
      </w:r>
      <w:r w:rsidRPr="007F3648">
        <w:t>239</w:t>
      </w:r>
    </w:p>
    <w:p w:rsidR="00C22107" w:rsidRDefault="00C22107" w:rsidP="009E4AC5">
      <w:pPr>
        <w:spacing w:after="0" w:line="240" w:lineRule="auto"/>
      </w:pPr>
    </w:p>
    <w:p w:rsidR="00CD29DF" w:rsidRDefault="00C22107" w:rsidP="009E4AC5">
      <w:pPr>
        <w:spacing w:after="0" w:line="24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C22107" w:rsidRDefault="00CD29DF" w:rsidP="009E4AC5">
      <w:pPr>
        <w:spacing w:after="0" w:line="24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BC4" w:rsidRDefault="002B1BC4" w:rsidP="009D1AEB">
      <w:pPr>
        <w:spacing w:after="0" w:line="240" w:lineRule="auto"/>
      </w:pPr>
      <w:r>
        <w:separator/>
      </w:r>
    </w:p>
  </w:endnote>
  <w:endnote w:type="continuationSeparator" w:id="0">
    <w:p w:rsidR="002B1BC4" w:rsidRDefault="002B1BC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D6B6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167521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BC4" w:rsidRDefault="002B1BC4" w:rsidP="009D1AEB">
      <w:pPr>
        <w:spacing w:after="0" w:line="240" w:lineRule="auto"/>
      </w:pPr>
      <w:r>
        <w:separator/>
      </w:r>
    </w:p>
  </w:footnote>
  <w:footnote w:type="continuationSeparator" w:id="0">
    <w:p w:rsidR="002B1BC4" w:rsidRDefault="002B1BC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E4AC5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2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67521"/>
    <w:rsid w:val="001D6B6F"/>
    <w:rsid w:val="00236985"/>
    <w:rsid w:val="00277762"/>
    <w:rsid w:val="00291328"/>
    <w:rsid w:val="002B1BC4"/>
    <w:rsid w:val="002F6767"/>
    <w:rsid w:val="004640CF"/>
    <w:rsid w:val="0063625B"/>
    <w:rsid w:val="006C6C1C"/>
    <w:rsid w:val="007F3648"/>
    <w:rsid w:val="00860074"/>
    <w:rsid w:val="008619F9"/>
    <w:rsid w:val="009517BA"/>
    <w:rsid w:val="009D1AEB"/>
    <w:rsid w:val="009E4AC5"/>
    <w:rsid w:val="00A15AED"/>
    <w:rsid w:val="00C22107"/>
    <w:rsid w:val="00CD29DF"/>
    <w:rsid w:val="00D149FC"/>
    <w:rsid w:val="00DE1520"/>
    <w:rsid w:val="00E1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d.plk\plk\Jednostki-Organizacyjne\Centrala\IIP\IIP-Wewnetrzny\WCAG%20szablony%20IP\CEF\www.krakow-rudzi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AF8D0-B9ED-47E6-8E50-8A00A97A6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Kraków. Na kolejowych estakadach sprawne podróże koleją – pod torami rekreacja</vt:lpstr>
    </vt:vector>
  </TitlesOfParts>
  <Company>PKP PLK S.A.</Company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Kraków. Na kolejowych estakadach sprawne podróże koleją – pod torami rekreacja</dc:title>
  <dc:subject/>
  <dc:creator>Kundzicz Adam</dc:creator>
  <cp:keywords/>
  <dc:description/>
  <cp:lastModifiedBy>Dudzińska Maria</cp:lastModifiedBy>
  <cp:revision>3</cp:revision>
  <cp:lastPrinted>2020-10-23T09:47:00Z</cp:lastPrinted>
  <dcterms:created xsi:type="dcterms:W3CDTF">2020-10-23T09:47:00Z</dcterms:created>
  <dcterms:modified xsi:type="dcterms:W3CDTF">2020-10-23T09:47:00Z</dcterms:modified>
</cp:coreProperties>
</file>