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F8401C" w:rsidRPr="00970BDD" w:rsidRDefault="00F8401C" w:rsidP="00F8401C">
      <w:pPr>
        <w:jc w:val="right"/>
        <w:rPr>
          <w:rFonts w:cs="Arial"/>
        </w:rPr>
      </w:pPr>
      <w:r>
        <w:rPr>
          <w:rFonts w:cs="Arial"/>
        </w:rPr>
        <w:t>Wrocław, 2</w:t>
      </w:r>
      <w:r w:rsidR="008A2A9B">
        <w:rPr>
          <w:rFonts w:cs="Arial"/>
        </w:rPr>
        <w:t>4</w:t>
      </w:r>
      <w:r>
        <w:rPr>
          <w:rFonts w:cs="Arial"/>
        </w:rPr>
        <w:t xml:space="preserve"> lutego 2022</w:t>
      </w:r>
      <w:r w:rsidRPr="003D74BF">
        <w:rPr>
          <w:rFonts w:cs="Arial"/>
        </w:rPr>
        <w:t xml:space="preserve"> r.</w:t>
      </w:r>
    </w:p>
    <w:p w:rsidR="00F8401C" w:rsidRPr="00CA3095" w:rsidRDefault="00F8401C" w:rsidP="00F8401C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CA3095">
        <w:rPr>
          <w:rFonts w:cs="Arial"/>
          <w:sz w:val="22"/>
          <w:szCs w:val="22"/>
        </w:rPr>
        <w:t>Pocią</w:t>
      </w:r>
      <w:r>
        <w:rPr>
          <w:rFonts w:cs="Arial"/>
          <w:sz w:val="22"/>
          <w:szCs w:val="22"/>
        </w:rPr>
        <w:t>gi zatrzymają się w Mirkowie mię</w:t>
      </w:r>
      <w:r w:rsidRPr="00CA3095">
        <w:rPr>
          <w:rFonts w:cs="Arial"/>
          <w:sz w:val="22"/>
          <w:szCs w:val="22"/>
        </w:rPr>
        <w:t xml:space="preserve">dzy Wrocławiem a Oleśnicą </w:t>
      </w:r>
    </w:p>
    <w:p w:rsidR="00F8401C" w:rsidRPr="00CA3095" w:rsidRDefault="000F327D" w:rsidP="00F8401C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Nowy p</w:t>
      </w:r>
      <w:r w:rsidR="00F8401C" w:rsidRPr="00CA3095">
        <w:rPr>
          <w:rFonts w:cs="Arial"/>
          <w:b/>
        </w:rPr>
        <w:t>rzystanek w Mirkowie na trasie Wrocław - Oleśnica ułatwi mieszkańcom komunikację ze stolicą Dolnego Śląska. Inwestycja realizowana jest z „Rządowego Programu budowy lub modernizacji przystanków kolejowych na lata 2021-2025”. PKP Polskie Linie Kolejowe S.A. już podpisały umowę z wykonawcą prac.</w:t>
      </w:r>
    </w:p>
    <w:p w:rsidR="00F8401C" w:rsidRPr="00CA3095" w:rsidRDefault="00F8401C" w:rsidP="00F8401C">
      <w:pPr>
        <w:spacing w:before="100" w:beforeAutospacing="1" w:after="100" w:afterAutospacing="1" w:line="360" w:lineRule="auto"/>
        <w:rPr>
          <w:rFonts w:cs="Arial"/>
        </w:rPr>
      </w:pPr>
      <w:r w:rsidRPr="00CA3095">
        <w:rPr>
          <w:rFonts w:cs="Arial"/>
        </w:rPr>
        <w:t xml:space="preserve">Mieszkańcy Mirkowa zyskają dostęp do kolei na linii do Wrocławia i w kierunku Oleśnicy (linia </w:t>
      </w:r>
      <w:r>
        <w:rPr>
          <w:rFonts w:cs="Arial"/>
        </w:rPr>
        <w:t>nr</w:t>
      </w:r>
      <w:r w:rsidRPr="00CA3095">
        <w:rPr>
          <w:rFonts w:cs="Arial"/>
        </w:rPr>
        <w:t xml:space="preserve"> 143). Nowy przystanek </w:t>
      </w:r>
      <w:r>
        <w:rPr>
          <w:rFonts w:cs="Arial"/>
        </w:rPr>
        <w:t>będzie mię</w:t>
      </w:r>
      <w:r w:rsidRPr="00CA3095">
        <w:rPr>
          <w:rFonts w:cs="Arial"/>
        </w:rPr>
        <w:t xml:space="preserve">dzy stacjami Wrocław Psie Pole i Długołęka przy ulicy Kiełczowskiej. Dojazd z Wrocławia Głównego do Mirkowa będzie poniżej 25 min. Obecnie w tym czasie dojeżdżamy </w:t>
      </w:r>
      <w:r w:rsidR="000F327D" w:rsidRPr="00CA3095">
        <w:rPr>
          <w:rFonts w:cs="Arial"/>
        </w:rPr>
        <w:t xml:space="preserve">pociągiem </w:t>
      </w:r>
      <w:r w:rsidR="000F327D">
        <w:rPr>
          <w:rFonts w:cs="Arial"/>
        </w:rPr>
        <w:t xml:space="preserve">ze stolicy Dolnego Śląska </w:t>
      </w:r>
      <w:r w:rsidRPr="00CA3095">
        <w:rPr>
          <w:rFonts w:cs="Arial"/>
        </w:rPr>
        <w:t>do Długołęki – pierwszej stacji za lokalizacją nowego przystanku. Codziennie przez Mirków przejeżdża 60 pociągów regionalnych.</w:t>
      </w:r>
    </w:p>
    <w:p w:rsidR="00F8401C" w:rsidRPr="00CA3095" w:rsidRDefault="00F8401C" w:rsidP="00F8401C">
      <w:pPr>
        <w:spacing w:before="100" w:beforeAutospacing="1" w:after="100" w:afterAutospacing="1" w:line="360" w:lineRule="auto"/>
        <w:rPr>
          <w:rFonts w:cs="Arial"/>
        </w:rPr>
      </w:pPr>
      <w:r w:rsidRPr="00CA3095">
        <w:rPr>
          <w:rFonts w:cs="Arial"/>
        </w:rPr>
        <w:t xml:space="preserve">Na stacji Mirków wybudowane zostaną dwa perony. Przewidziano oświetlenie, które  zapewni wygodne </w:t>
      </w:r>
      <w:r w:rsidR="000F327D">
        <w:rPr>
          <w:rFonts w:cs="Arial"/>
        </w:rPr>
        <w:t xml:space="preserve">podróże </w:t>
      </w:r>
      <w:r w:rsidRPr="00CA3095">
        <w:rPr>
          <w:rFonts w:cs="Arial"/>
        </w:rPr>
        <w:t>po zmroku. Na peronach staną wiaty i ławki. Będzie oznakowanie i gabloty z rozkładami jazdy. Dojście do peronu zostanie zaprojektowane z myślą o potrzebach osób mających ograniczone możliwości poruszania się</w:t>
      </w:r>
      <w:r w:rsidR="000F327D">
        <w:rPr>
          <w:rFonts w:cs="Arial"/>
        </w:rPr>
        <w:t xml:space="preserve"> - p</w:t>
      </w:r>
      <w:r w:rsidRPr="00CA3095">
        <w:rPr>
          <w:rFonts w:cs="Arial"/>
        </w:rPr>
        <w:t>lanowane są pochylnie od pobliskiego przejazdu. Prace na prz</w:t>
      </w:r>
      <w:r w:rsidR="000F327D">
        <w:rPr>
          <w:rFonts w:cs="Arial"/>
        </w:rPr>
        <w:t>y</w:t>
      </w:r>
      <w:r w:rsidRPr="00CA3095">
        <w:rPr>
          <w:rFonts w:cs="Arial"/>
        </w:rPr>
        <w:t>stanku Mirków obejmą również przejazd kolejowo-drogow</w:t>
      </w:r>
      <w:r w:rsidR="000F327D">
        <w:rPr>
          <w:rFonts w:cs="Arial"/>
        </w:rPr>
        <w:t xml:space="preserve">y oraz </w:t>
      </w:r>
      <w:r w:rsidRPr="00CA3095">
        <w:rPr>
          <w:rFonts w:cs="Arial"/>
        </w:rPr>
        <w:t>niezbędn</w:t>
      </w:r>
      <w:r w:rsidR="000F327D">
        <w:rPr>
          <w:rFonts w:cs="Arial"/>
        </w:rPr>
        <w:t xml:space="preserve">y zakres </w:t>
      </w:r>
      <w:r w:rsidRPr="00CA3095">
        <w:rPr>
          <w:rFonts w:cs="Arial"/>
        </w:rPr>
        <w:t>przebudow</w:t>
      </w:r>
      <w:r w:rsidR="000F327D">
        <w:rPr>
          <w:rFonts w:cs="Arial"/>
        </w:rPr>
        <w:t>y</w:t>
      </w:r>
      <w:r w:rsidRPr="00CA3095">
        <w:rPr>
          <w:rFonts w:cs="Arial"/>
        </w:rPr>
        <w:t xml:space="preserve"> sieci trakcyjnej </w:t>
      </w:r>
      <w:r w:rsidR="000F327D">
        <w:rPr>
          <w:rFonts w:cs="Arial"/>
        </w:rPr>
        <w:t>i</w:t>
      </w:r>
      <w:r w:rsidRPr="00CA3095">
        <w:rPr>
          <w:rFonts w:cs="Arial"/>
        </w:rPr>
        <w:t xml:space="preserve"> odwodnienie.</w:t>
      </w:r>
    </w:p>
    <w:p w:rsidR="00F8401C" w:rsidRPr="00CA3095" w:rsidRDefault="00F8401C" w:rsidP="00F8401C">
      <w:pPr>
        <w:spacing w:before="100" w:beforeAutospacing="1" w:after="100" w:afterAutospacing="1" w:line="360" w:lineRule="auto"/>
        <w:rPr>
          <w:rFonts w:cs="Arial"/>
        </w:rPr>
      </w:pPr>
      <w:r w:rsidRPr="00CA3095">
        <w:rPr>
          <w:rFonts w:cs="Arial"/>
        </w:rPr>
        <w:t>Wartość zadania, realizowanego w trybie projektuj i buduj to blisko 4,8 mln zł netto. Z nowego przystanku pasażerowie będą mogli skorzystać na koniec 2023 roku.</w:t>
      </w:r>
      <w:r w:rsidRPr="00CA3095">
        <w:rPr>
          <w:rFonts w:cs="Arial"/>
          <w:color w:val="FF0000"/>
        </w:rPr>
        <w:t xml:space="preserve"> </w:t>
      </w:r>
      <w:r w:rsidRPr="00CA3095">
        <w:rPr>
          <w:rFonts w:cs="Arial"/>
        </w:rPr>
        <w:t>Wykonawcą inwestycji jest INFRAKOL Sp. z o.o. Sp. k.</w:t>
      </w:r>
    </w:p>
    <w:p w:rsidR="00F8401C" w:rsidRPr="00CA3095" w:rsidRDefault="00F8401C" w:rsidP="00F8401C">
      <w:pPr>
        <w:spacing w:before="100" w:beforeAutospacing="1" w:after="100" w:afterAutospacing="1" w:line="360" w:lineRule="auto"/>
        <w:rPr>
          <w:rFonts w:cs="Arial"/>
        </w:rPr>
      </w:pPr>
      <w:r w:rsidRPr="00CA3095">
        <w:rPr>
          <w:rFonts w:cs="Arial"/>
        </w:rPr>
        <w:t>Na Dolnym Śląsku z rządowego Programu Przystankowego, poza Mirowem, już podpisano umowy na budowę przystanków: Szklarska Poręba Średnia, Świdnica Zawiszów, Legnickie Pole, Boguszów-Gorce Dzikowiec. Przewidziane jest podpisanie umów na budow</w:t>
      </w:r>
      <w:r w:rsidR="000F327D">
        <w:rPr>
          <w:rFonts w:cs="Arial"/>
        </w:rPr>
        <w:t>ę</w:t>
      </w:r>
      <w:r w:rsidRPr="00CA3095">
        <w:rPr>
          <w:rFonts w:cs="Arial"/>
        </w:rPr>
        <w:t xml:space="preserve"> przystanku w Oławie i przebudowę peronu w Ścinawie.</w:t>
      </w:r>
    </w:p>
    <w:p w:rsidR="00F8401C" w:rsidRPr="00CA3095" w:rsidRDefault="00F8401C" w:rsidP="00F8401C">
      <w:pPr>
        <w:pStyle w:val="Nagwek2"/>
        <w:rPr>
          <w:rFonts w:eastAsia="Times New Roman"/>
          <w:lang w:eastAsia="pl-PL"/>
        </w:rPr>
      </w:pPr>
      <w:r w:rsidRPr="00CA3095">
        <w:rPr>
          <w:rFonts w:eastAsia="Times New Roman"/>
          <w:lang w:eastAsia="pl-PL"/>
        </w:rPr>
        <w:t>Rządowy Program dla zwiększenia dostępności komunikacyjnej</w:t>
      </w:r>
    </w:p>
    <w:p w:rsidR="000F327D" w:rsidRDefault="00F8401C" w:rsidP="00F8401C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color w:val="1A1A1A"/>
          <w:lang w:eastAsia="pl-PL"/>
        </w:rPr>
      </w:pPr>
      <w:r w:rsidRPr="00CA3095">
        <w:rPr>
          <w:rFonts w:eastAsia="Times New Roman" w:cs="Arial"/>
          <w:color w:val="1A1A1A"/>
          <w:lang w:eastAsia="pl-PL"/>
        </w:rPr>
        <w:t xml:space="preserve">W maju 2021 r. przyjęto uchwałę w sprawie ustanowienia „Rządowego Programu budowy lub modernizacji przystanków kolejowych na lata 2021-2025”, przedłożoną przez Ministra Infrastruktury. </w:t>
      </w:r>
    </w:p>
    <w:p w:rsidR="00F8401C" w:rsidRPr="00CA3095" w:rsidRDefault="00F8401C" w:rsidP="00F8401C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color w:val="1A1A1A"/>
          <w:lang w:eastAsia="pl-PL"/>
        </w:rPr>
      </w:pPr>
      <w:r w:rsidRPr="00CA3095">
        <w:rPr>
          <w:rFonts w:eastAsia="Times New Roman" w:cs="Arial"/>
          <w:color w:val="1A1A1A"/>
          <w:lang w:eastAsia="pl-PL"/>
        </w:rPr>
        <w:lastRenderedPageBreak/>
        <w:t>Celem programu jest przeciwdziałanie wykluczeniu komunikacyjnemu, promowanie ekologicznych środków transportu oraz wspieranie polskiej gospodarki. Zaplanowane zadania inwestycyjne umożliwią podróżnym dostęp do kolejowej komunikacji wojewódzkiej i międzywojewódzkiej. Na ten cel przeznaczono 1 mld zł. Środki są wykorzystywane m.in. na wybudowanie lub zmodernizowanie przystanków kolejowych, a także sfinansowanie prac, związanych z dostępnością miejsc parkingowych dla pasażerów.</w:t>
      </w:r>
    </w:p>
    <w:p w:rsidR="00F8401C" w:rsidRDefault="00F8401C" w:rsidP="00F8401C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color w:val="1A1A1A"/>
          <w:lang w:eastAsia="pl-PL"/>
        </w:rPr>
      </w:pPr>
      <w:r w:rsidRPr="00CA3095">
        <w:rPr>
          <w:rFonts w:eastAsia="Times New Roman" w:cs="Arial"/>
          <w:color w:val="1A1A1A"/>
          <w:lang w:eastAsia="pl-PL"/>
        </w:rPr>
        <w:t>W „Rządowym Programie budowy lub modernizacji przystanków kolejowych na lata 2021-2025” uwzględniono 355 lokalizacji w całej Polsce. Na liście podstawowej są 173 lokalizacje, a na liście rezerwowej 182.</w:t>
      </w:r>
    </w:p>
    <w:p w:rsidR="00F8401C" w:rsidRPr="00CA3095" w:rsidRDefault="00F8401C" w:rsidP="00F8401C">
      <w:pPr>
        <w:shd w:val="clear" w:color="auto" w:fill="FFFFFF"/>
        <w:spacing w:after="0" w:line="360" w:lineRule="auto"/>
        <w:rPr>
          <w:rFonts w:eastAsia="Times New Roman" w:cs="Arial"/>
          <w:b/>
          <w:color w:val="1A1A1A"/>
          <w:lang w:eastAsia="pl-PL"/>
        </w:rPr>
      </w:pPr>
      <w:r w:rsidRPr="00CA3095">
        <w:rPr>
          <w:rFonts w:eastAsia="Times New Roman" w:cs="Arial"/>
          <w:b/>
          <w:color w:val="1A1A1A"/>
          <w:lang w:eastAsia="pl-PL"/>
        </w:rPr>
        <w:t>Kontakt dla mediów:</w:t>
      </w:r>
    </w:p>
    <w:p w:rsidR="00F8401C" w:rsidRDefault="00F8401C" w:rsidP="00F8401C">
      <w:pPr>
        <w:shd w:val="clear" w:color="auto" w:fill="FFFFFF"/>
        <w:spacing w:after="0" w:line="360" w:lineRule="auto"/>
        <w:rPr>
          <w:rFonts w:eastAsia="Times New Roman" w:cs="Arial"/>
          <w:color w:val="1A1A1A"/>
          <w:lang w:eastAsia="pl-PL"/>
        </w:rPr>
      </w:pPr>
      <w:r>
        <w:rPr>
          <w:rFonts w:eastAsia="Times New Roman" w:cs="Arial"/>
          <w:color w:val="1A1A1A"/>
          <w:lang w:eastAsia="pl-PL"/>
        </w:rPr>
        <w:t>Mirosław Siemieniec</w:t>
      </w:r>
    </w:p>
    <w:p w:rsidR="00F8401C" w:rsidRDefault="00F8401C" w:rsidP="00F8401C">
      <w:pPr>
        <w:shd w:val="clear" w:color="auto" w:fill="FFFFFF"/>
        <w:spacing w:after="0" w:line="360" w:lineRule="auto"/>
        <w:rPr>
          <w:rFonts w:eastAsia="Times New Roman" w:cs="Arial"/>
          <w:color w:val="1A1A1A"/>
          <w:lang w:eastAsia="pl-PL"/>
        </w:rPr>
      </w:pPr>
      <w:r>
        <w:rPr>
          <w:rFonts w:eastAsia="Times New Roman" w:cs="Arial"/>
          <w:color w:val="1A1A1A"/>
          <w:lang w:eastAsia="pl-PL"/>
        </w:rPr>
        <w:t>rzecznik prasowy</w:t>
      </w:r>
    </w:p>
    <w:p w:rsidR="00F8401C" w:rsidRDefault="00F8401C" w:rsidP="00F8401C">
      <w:pPr>
        <w:shd w:val="clear" w:color="auto" w:fill="FFFFFF"/>
        <w:spacing w:after="0" w:line="360" w:lineRule="auto"/>
        <w:rPr>
          <w:rFonts w:eastAsia="Times New Roman" w:cs="Arial"/>
          <w:color w:val="1A1A1A"/>
          <w:lang w:eastAsia="pl-PL"/>
        </w:rPr>
      </w:pPr>
      <w:r>
        <w:rPr>
          <w:rFonts w:eastAsia="Times New Roman" w:cs="Arial"/>
          <w:color w:val="1A1A1A"/>
          <w:lang w:eastAsia="pl-PL"/>
        </w:rPr>
        <w:t>PKP Polskie Linie Kolejowe S.A.</w:t>
      </w:r>
    </w:p>
    <w:p w:rsidR="00F8401C" w:rsidRDefault="00D906F8" w:rsidP="00F8401C">
      <w:pPr>
        <w:shd w:val="clear" w:color="auto" w:fill="FFFFFF"/>
        <w:spacing w:after="0" w:line="360" w:lineRule="auto"/>
        <w:rPr>
          <w:rFonts w:eastAsia="Times New Roman" w:cs="Arial"/>
          <w:color w:val="1A1A1A"/>
          <w:lang w:eastAsia="pl-PL"/>
        </w:rPr>
      </w:pPr>
      <w:hyperlink r:id="rId8" w:history="1">
        <w:r w:rsidR="00F8401C" w:rsidRPr="005133ED">
          <w:rPr>
            <w:rStyle w:val="Hipercze"/>
            <w:rFonts w:eastAsia="Times New Roman" w:cs="Arial"/>
            <w:lang w:eastAsia="pl-PL"/>
          </w:rPr>
          <w:t>rzecznik@plk-sa.pl</w:t>
        </w:r>
      </w:hyperlink>
    </w:p>
    <w:p w:rsidR="00F8401C" w:rsidRPr="00CA3095" w:rsidRDefault="00F8401C" w:rsidP="00F8401C">
      <w:pPr>
        <w:shd w:val="clear" w:color="auto" w:fill="FFFFFF"/>
        <w:spacing w:after="0" w:line="360" w:lineRule="auto"/>
        <w:rPr>
          <w:rFonts w:eastAsia="Times New Roman" w:cs="Arial"/>
          <w:color w:val="1A1A1A"/>
          <w:lang w:eastAsia="pl-PL"/>
        </w:rPr>
      </w:pPr>
      <w:r>
        <w:rPr>
          <w:rFonts w:eastAsia="Times New Roman" w:cs="Arial"/>
          <w:color w:val="1A1A1A"/>
          <w:lang w:eastAsia="pl-PL"/>
        </w:rPr>
        <w:t>694 480 239</w:t>
      </w:r>
    </w:p>
    <w:p w:rsidR="00F8401C" w:rsidRPr="00525BCD" w:rsidRDefault="00F8401C" w:rsidP="00F8401C">
      <w:pPr>
        <w:spacing w:before="100" w:beforeAutospacing="1" w:after="100" w:afterAutospacing="1" w:line="360" w:lineRule="auto"/>
        <w:rPr>
          <w:rFonts w:cs="Arial"/>
          <w:color w:val="000000" w:themeColor="text1"/>
        </w:rPr>
      </w:pPr>
    </w:p>
    <w:p w:rsidR="00A15AED" w:rsidRPr="00CB5507" w:rsidRDefault="00A15AED" w:rsidP="00CB5507">
      <w:pPr>
        <w:spacing w:after="0" w:line="360" w:lineRule="auto"/>
      </w:pPr>
    </w:p>
    <w:sectPr w:rsidR="00A15AED" w:rsidRPr="00CB55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6F8" w:rsidRDefault="00D906F8" w:rsidP="009D1AEB">
      <w:pPr>
        <w:spacing w:after="0" w:line="240" w:lineRule="auto"/>
      </w:pPr>
      <w:r>
        <w:separator/>
      </w:r>
    </w:p>
  </w:endnote>
  <w:endnote w:type="continuationSeparator" w:id="0">
    <w:p w:rsidR="00D906F8" w:rsidRDefault="00D906F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F12E3E" w:rsidRDefault="00F12E3E" w:rsidP="00F12E3E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F12E3E" w:rsidRDefault="00F12E3E" w:rsidP="00F12E3E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860074" w:rsidRPr="00860074" w:rsidRDefault="00F12E3E" w:rsidP="00F12E3E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</w:t>
    </w:r>
    <w:r>
      <w:t xml:space="preserve"> </w:t>
    </w:r>
    <w:r>
      <w:rPr>
        <w:rFonts w:cs="Arial"/>
        <w:color w:val="727271"/>
        <w:sz w:val="14"/>
        <w:szCs w:val="14"/>
      </w:rPr>
      <w:t>30 658 953 000,00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6F8" w:rsidRDefault="00D906F8" w:rsidP="009D1AEB">
      <w:pPr>
        <w:spacing w:after="0" w:line="240" w:lineRule="auto"/>
      </w:pPr>
      <w:r>
        <w:separator/>
      </w:r>
    </w:p>
  </w:footnote>
  <w:footnote w:type="continuationSeparator" w:id="0">
    <w:p w:rsidR="00D906F8" w:rsidRDefault="00D906F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A449A"/>
    <w:rsid w:val="000F327D"/>
    <w:rsid w:val="0013169E"/>
    <w:rsid w:val="00217B06"/>
    <w:rsid w:val="002201C6"/>
    <w:rsid w:val="00236985"/>
    <w:rsid w:val="00277762"/>
    <w:rsid w:val="0028013B"/>
    <w:rsid w:val="00291328"/>
    <w:rsid w:val="002A08E1"/>
    <w:rsid w:val="002F6767"/>
    <w:rsid w:val="00357FE4"/>
    <w:rsid w:val="00385D53"/>
    <w:rsid w:val="00393EC1"/>
    <w:rsid w:val="003F0C77"/>
    <w:rsid w:val="0048387C"/>
    <w:rsid w:val="005703B2"/>
    <w:rsid w:val="005759B9"/>
    <w:rsid w:val="005B66D3"/>
    <w:rsid w:val="005F6CF2"/>
    <w:rsid w:val="00602B74"/>
    <w:rsid w:val="0063625B"/>
    <w:rsid w:val="00694F27"/>
    <w:rsid w:val="006C6C1C"/>
    <w:rsid w:val="00705A45"/>
    <w:rsid w:val="007B79F9"/>
    <w:rsid w:val="007F3648"/>
    <w:rsid w:val="00860074"/>
    <w:rsid w:val="00872607"/>
    <w:rsid w:val="008A2A9B"/>
    <w:rsid w:val="008D5441"/>
    <w:rsid w:val="008D5DE4"/>
    <w:rsid w:val="0098410C"/>
    <w:rsid w:val="009D1AEB"/>
    <w:rsid w:val="009F22FB"/>
    <w:rsid w:val="009F6416"/>
    <w:rsid w:val="00A15AED"/>
    <w:rsid w:val="00AB7019"/>
    <w:rsid w:val="00B156DE"/>
    <w:rsid w:val="00BD1FF2"/>
    <w:rsid w:val="00CB5507"/>
    <w:rsid w:val="00D14334"/>
    <w:rsid w:val="00D149FC"/>
    <w:rsid w:val="00D906F8"/>
    <w:rsid w:val="00D97A71"/>
    <w:rsid w:val="00DA693A"/>
    <w:rsid w:val="00F05BC8"/>
    <w:rsid w:val="00F12E3E"/>
    <w:rsid w:val="00F22C98"/>
    <w:rsid w:val="00F8401C"/>
    <w:rsid w:val="00FA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5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A31ED-74E1-4049-B6DF-D5F70A0E8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Pociągi zatrzymają się w Mirkowie między Wrocławiem a Oleśnicą</vt:lpstr>
    </vt:vector>
  </TitlesOfParts>
  <Company>PKP PLK S.A.</Company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Pociągi zatrzymają się w Mirkowie między Wrocławiem a Oleśnicą</dc:title>
  <dc:subject/>
  <dc:creator>Kundzicz Adam</dc:creator>
  <cp:keywords/>
  <dc:description/>
  <cp:lastModifiedBy>Dudzińska Maria</cp:lastModifiedBy>
  <cp:revision>2</cp:revision>
  <dcterms:created xsi:type="dcterms:W3CDTF">2022-02-24T07:39:00Z</dcterms:created>
  <dcterms:modified xsi:type="dcterms:W3CDTF">2022-02-24T07:39:00Z</dcterms:modified>
</cp:coreProperties>
</file>