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Pr="00A93648" w:rsidRDefault="0063625B" w:rsidP="009D1AEB">
      <w:pPr>
        <w:jc w:val="right"/>
        <w:rPr>
          <w:rFonts w:cs="Arial"/>
        </w:rPr>
      </w:pPr>
    </w:p>
    <w:p w:rsidR="0063625B" w:rsidRPr="00A93648" w:rsidRDefault="0063625B" w:rsidP="009D1AEB">
      <w:pPr>
        <w:jc w:val="right"/>
        <w:rPr>
          <w:rFonts w:cs="Arial"/>
        </w:rPr>
      </w:pPr>
    </w:p>
    <w:p w:rsidR="00277762" w:rsidRPr="00A93648" w:rsidRDefault="009D1AEB" w:rsidP="009D1AEB">
      <w:pPr>
        <w:jc w:val="right"/>
        <w:rPr>
          <w:rFonts w:cs="Arial"/>
        </w:rPr>
      </w:pPr>
      <w:r w:rsidRPr="00A93648">
        <w:rPr>
          <w:rFonts w:cs="Arial"/>
        </w:rPr>
        <w:t>Warszawa,</w:t>
      </w:r>
      <w:r w:rsidR="006C6C1C" w:rsidRPr="00A93648">
        <w:rPr>
          <w:rFonts w:cs="Arial"/>
        </w:rPr>
        <w:t xml:space="preserve"> </w:t>
      </w:r>
      <w:r w:rsidR="00AF0EE0" w:rsidRPr="00A93648">
        <w:rPr>
          <w:rFonts w:cs="Arial"/>
        </w:rPr>
        <w:t>1</w:t>
      </w:r>
      <w:r w:rsidR="00356A86" w:rsidRPr="00A93648">
        <w:rPr>
          <w:rFonts w:cs="Arial"/>
        </w:rPr>
        <w:t>6</w:t>
      </w:r>
      <w:r w:rsidR="009505ED" w:rsidRPr="00A93648">
        <w:rPr>
          <w:rFonts w:cs="Arial"/>
        </w:rPr>
        <w:t xml:space="preserve"> maja 2022</w:t>
      </w:r>
      <w:r w:rsidRPr="00A93648">
        <w:rPr>
          <w:rFonts w:cs="Arial"/>
        </w:rPr>
        <w:t xml:space="preserve"> r.</w:t>
      </w:r>
    </w:p>
    <w:p w:rsidR="009D1AEB" w:rsidRPr="00A93648" w:rsidRDefault="00356A86" w:rsidP="009D1AEB">
      <w:pPr>
        <w:pStyle w:val="Nagwek1"/>
        <w:rPr>
          <w:sz w:val="22"/>
          <w:szCs w:val="22"/>
        </w:rPr>
      </w:pPr>
      <w:r w:rsidRPr="00A93648">
        <w:rPr>
          <w:sz w:val="22"/>
          <w:szCs w:val="22"/>
        </w:rPr>
        <w:t xml:space="preserve">Stałe szkolenia </w:t>
      </w:r>
      <w:r w:rsidR="008909A6" w:rsidRPr="00A93648">
        <w:rPr>
          <w:sz w:val="22"/>
          <w:szCs w:val="22"/>
        </w:rPr>
        <w:t xml:space="preserve">pracowników </w:t>
      </w:r>
      <w:r w:rsidRPr="00A93648">
        <w:rPr>
          <w:sz w:val="22"/>
          <w:szCs w:val="22"/>
        </w:rPr>
        <w:t xml:space="preserve">PLK odpowiedzialnych za </w:t>
      </w:r>
      <w:r w:rsidR="009505ED" w:rsidRPr="00A93648">
        <w:rPr>
          <w:sz w:val="22"/>
          <w:szCs w:val="22"/>
        </w:rPr>
        <w:t>bezpiecz</w:t>
      </w:r>
      <w:r w:rsidRPr="00A93648">
        <w:rPr>
          <w:sz w:val="22"/>
          <w:szCs w:val="22"/>
        </w:rPr>
        <w:t xml:space="preserve">eństwo </w:t>
      </w:r>
    </w:p>
    <w:p w:rsidR="009D1AEB" w:rsidRPr="00A93648" w:rsidRDefault="00356A86" w:rsidP="003F0C77">
      <w:pPr>
        <w:spacing w:line="360" w:lineRule="auto"/>
        <w:rPr>
          <w:rFonts w:cs="Arial"/>
          <w:b/>
        </w:rPr>
      </w:pPr>
      <w:r w:rsidRPr="00A93648">
        <w:rPr>
          <w:rFonts w:cs="Arial"/>
          <w:b/>
        </w:rPr>
        <w:t xml:space="preserve">Blisko </w:t>
      </w:r>
      <w:r w:rsidR="00E159FE" w:rsidRPr="00A93648">
        <w:rPr>
          <w:rFonts w:cs="Arial"/>
          <w:b/>
        </w:rPr>
        <w:t>dwustu</w:t>
      </w:r>
      <w:r w:rsidR="009505ED" w:rsidRPr="00A93648">
        <w:rPr>
          <w:rFonts w:cs="Arial"/>
          <w:b/>
        </w:rPr>
        <w:t xml:space="preserve"> pracowników </w:t>
      </w:r>
      <w:r w:rsidRPr="00A93648">
        <w:rPr>
          <w:rFonts w:cs="Arial"/>
          <w:b/>
        </w:rPr>
        <w:t xml:space="preserve">PKP Polskich Linii Kolejowych S.A. </w:t>
      </w:r>
      <w:r w:rsidR="009505ED" w:rsidRPr="00A93648">
        <w:rPr>
          <w:rFonts w:cs="Arial"/>
          <w:b/>
        </w:rPr>
        <w:t xml:space="preserve">odpowiedzialnych </w:t>
      </w:r>
      <w:r w:rsidR="00F81F16" w:rsidRPr="00A93648">
        <w:rPr>
          <w:rFonts w:cs="Arial"/>
          <w:b/>
        </w:rPr>
        <w:t xml:space="preserve">za </w:t>
      </w:r>
      <w:r w:rsidR="00E159FE" w:rsidRPr="00A93648">
        <w:rPr>
          <w:rFonts w:cs="Arial"/>
          <w:b/>
        </w:rPr>
        <w:t xml:space="preserve">bezpieczeństwo </w:t>
      </w:r>
      <w:r w:rsidR="009505ED" w:rsidRPr="00A93648">
        <w:rPr>
          <w:rFonts w:cs="Arial"/>
          <w:b/>
        </w:rPr>
        <w:t xml:space="preserve">ruchu </w:t>
      </w:r>
      <w:r w:rsidRPr="00A93648">
        <w:rPr>
          <w:rFonts w:cs="Arial"/>
          <w:b/>
        </w:rPr>
        <w:t xml:space="preserve">kolejowego zdawało egzaminy okresowe. To planowe działanie zarządcy infrastruktury na rzecz utrzymania właściwego </w:t>
      </w:r>
      <w:r w:rsidR="009505ED" w:rsidRPr="00A93648">
        <w:rPr>
          <w:rFonts w:cs="Arial"/>
          <w:b/>
        </w:rPr>
        <w:t>poziomu bezpieczeństwa na kolei.</w:t>
      </w:r>
      <w:r w:rsidRPr="00A93648">
        <w:rPr>
          <w:rFonts w:cs="Arial"/>
          <w:b/>
        </w:rPr>
        <w:t xml:space="preserve"> Każdy pracownik PLK, odpowiednio do stanowiska, uczestniczy w szkoleniach i egzaminach związanych z ruchem kolejowym.</w:t>
      </w:r>
    </w:p>
    <w:p w:rsidR="009505ED" w:rsidRPr="00A93648" w:rsidRDefault="00913C2C" w:rsidP="009505ED">
      <w:pPr>
        <w:spacing w:line="360" w:lineRule="auto"/>
        <w:rPr>
          <w:rFonts w:eastAsia="Calibri" w:cs="Arial"/>
        </w:rPr>
      </w:pPr>
      <w:r w:rsidRPr="00A93648">
        <w:rPr>
          <w:rFonts w:eastAsia="Calibri" w:cs="Arial"/>
        </w:rPr>
        <w:t xml:space="preserve">W maju </w:t>
      </w:r>
      <w:r w:rsidR="009505ED" w:rsidRPr="00A93648">
        <w:rPr>
          <w:rFonts w:eastAsia="Calibri" w:cs="Arial"/>
        </w:rPr>
        <w:t xml:space="preserve">PKP Polskie Linie Kolejowe S.A. zorganizowały egzaminy okresowe dla </w:t>
      </w:r>
      <w:r w:rsidRPr="00A93648">
        <w:rPr>
          <w:rFonts w:eastAsia="Calibri" w:cs="Arial"/>
        </w:rPr>
        <w:t xml:space="preserve">kadry odpowiedzialnej za szkolenie i sprawdzanie przygotowania pracowników działających w obszarze bezpieczeństwa ruchu kolejowego. Prawie </w:t>
      </w:r>
      <w:r w:rsidR="00E159FE" w:rsidRPr="00A93648">
        <w:rPr>
          <w:rFonts w:eastAsia="Calibri" w:cs="Arial"/>
        </w:rPr>
        <w:t>dwustu</w:t>
      </w:r>
      <w:r w:rsidR="009505ED" w:rsidRPr="00A93648">
        <w:rPr>
          <w:rFonts w:eastAsia="Calibri" w:cs="Arial"/>
        </w:rPr>
        <w:t xml:space="preserve"> instruktorów i kontrolerów</w:t>
      </w:r>
      <w:r w:rsidRPr="00A93648">
        <w:rPr>
          <w:rFonts w:eastAsia="Calibri" w:cs="Arial"/>
        </w:rPr>
        <w:t xml:space="preserve"> z</w:t>
      </w:r>
      <w:r w:rsidR="00AF0EE0" w:rsidRPr="00A93648">
        <w:rPr>
          <w:rFonts w:eastAsia="Calibri" w:cs="Arial"/>
        </w:rPr>
        <w:t xml:space="preserve"> branży </w:t>
      </w:r>
      <w:r w:rsidR="00106BFD" w:rsidRPr="00A93648">
        <w:rPr>
          <w:rFonts w:eastAsia="Calibri" w:cs="Arial"/>
        </w:rPr>
        <w:t xml:space="preserve">eksploatacji, </w:t>
      </w:r>
      <w:r w:rsidRPr="00A93648">
        <w:rPr>
          <w:rFonts w:eastAsia="Calibri" w:cs="Arial"/>
        </w:rPr>
        <w:t xml:space="preserve">drogowej i </w:t>
      </w:r>
      <w:r w:rsidR="00AF0EE0" w:rsidRPr="00A93648">
        <w:rPr>
          <w:rFonts w:eastAsia="Calibri" w:cs="Arial"/>
        </w:rPr>
        <w:t>automatyki</w:t>
      </w:r>
      <w:r w:rsidRPr="00A93648">
        <w:rPr>
          <w:rFonts w:eastAsia="Calibri" w:cs="Arial"/>
        </w:rPr>
        <w:t xml:space="preserve"> przeszło egzaminy</w:t>
      </w:r>
      <w:r w:rsidR="009505ED" w:rsidRPr="00A93648">
        <w:rPr>
          <w:rFonts w:eastAsia="Calibri" w:cs="Arial"/>
        </w:rPr>
        <w:t xml:space="preserve">. </w:t>
      </w:r>
      <w:r w:rsidRPr="00A93648">
        <w:rPr>
          <w:rFonts w:eastAsia="Calibri" w:cs="Arial"/>
        </w:rPr>
        <w:t xml:space="preserve">Planowane działania pracownicze to </w:t>
      </w:r>
      <w:r w:rsidR="009505ED" w:rsidRPr="00A93648">
        <w:rPr>
          <w:rFonts w:eastAsia="Calibri" w:cs="Arial"/>
        </w:rPr>
        <w:t>doskonal</w:t>
      </w:r>
      <w:r w:rsidRPr="00A93648">
        <w:rPr>
          <w:rFonts w:eastAsia="Calibri" w:cs="Arial"/>
        </w:rPr>
        <w:t xml:space="preserve">enie i sprawdzanie wiedzy osób, </w:t>
      </w:r>
      <w:r w:rsidR="009505ED" w:rsidRPr="00A93648">
        <w:rPr>
          <w:rFonts w:eastAsia="Calibri" w:cs="Arial"/>
        </w:rPr>
        <w:t>któr</w:t>
      </w:r>
      <w:r w:rsidRPr="00A93648">
        <w:rPr>
          <w:rFonts w:eastAsia="Calibri" w:cs="Arial"/>
        </w:rPr>
        <w:t>e</w:t>
      </w:r>
      <w:r w:rsidR="00E159FE" w:rsidRPr="00A93648">
        <w:rPr>
          <w:rFonts w:eastAsia="Calibri" w:cs="Arial"/>
        </w:rPr>
        <w:t xml:space="preserve"> bezpośrednio </w:t>
      </w:r>
      <w:r w:rsidR="009505ED" w:rsidRPr="00A93648">
        <w:rPr>
          <w:rFonts w:eastAsia="Calibri" w:cs="Arial"/>
        </w:rPr>
        <w:t xml:space="preserve">szkolą lub nadzorują </w:t>
      </w:r>
      <w:r w:rsidRPr="00A93648">
        <w:rPr>
          <w:rFonts w:eastAsia="Calibri" w:cs="Arial"/>
        </w:rPr>
        <w:t xml:space="preserve">wykonywanie obowiązków </w:t>
      </w:r>
      <w:r w:rsidR="009505ED" w:rsidRPr="00A93648">
        <w:rPr>
          <w:rFonts w:eastAsia="Calibri" w:cs="Arial"/>
        </w:rPr>
        <w:t>m.in. dyżurnych ruchu, automatyków kolejowych, nastawniczych i toromistrzów – czyli os</w:t>
      </w:r>
      <w:r w:rsidRPr="00A93648">
        <w:rPr>
          <w:rFonts w:eastAsia="Calibri" w:cs="Arial"/>
        </w:rPr>
        <w:t>ób</w:t>
      </w:r>
      <w:r w:rsidR="009505ED" w:rsidRPr="00A93648">
        <w:rPr>
          <w:rFonts w:eastAsia="Calibri" w:cs="Arial"/>
        </w:rPr>
        <w:t>, które codziennie odpowiadają za bezpieczny przejazd kilku tysięcy pociągów.</w:t>
      </w:r>
    </w:p>
    <w:p w:rsidR="00E159FE" w:rsidRPr="00A93648" w:rsidRDefault="009505ED" w:rsidP="00E159FE">
      <w:pPr>
        <w:spacing w:line="360" w:lineRule="auto"/>
        <w:rPr>
          <w:rFonts w:eastAsia="Calibri" w:cs="Arial"/>
          <w:b/>
        </w:rPr>
      </w:pPr>
      <w:r w:rsidRPr="00A93648">
        <w:rPr>
          <w:rFonts w:eastAsia="Calibri" w:cs="Arial"/>
          <w:b/>
          <w:i/>
        </w:rPr>
        <w:t xml:space="preserve">– Bezpieczeństwo jest priorytetem </w:t>
      </w:r>
      <w:r w:rsidR="00913C2C" w:rsidRPr="00A93648">
        <w:rPr>
          <w:rFonts w:eastAsia="Calibri" w:cs="Arial"/>
          <w:b/>
          <w:i/>
        </w:rPr>
        <w:t xml:space="preserve">w działaniach </w:t>
      </w:r>
      <w:r w:rsidRPr="00A93648">
        <w:rPr>
          <w:rFonts w:eastAsia="Calibri" w:cs="Arial"/>
          <w:b/>
          <w:i/>
        </w:rPr>
        <w:t xml:space="preserve">PKP Polskich Linii Kolejowych S.A. </w:t>
      </w:r>
      <w:r w:rsidR="00913C2C" w:rsidRPr="00A93648">
        <w:rPr>
          <w:rFonts w:eastAsia="Calibri" w:cs="Arial"/>
          <w:b/>
          <w:i/>
        </w:rPr>
        <w:t xml:space="preserve">Konsekwentne utrzymywanie i </w:t>
      </w:r>
      <w:r w:rsidR="00E159FE" w:rsidRPr="00A93648">
        <w:rPr>
          <w:rFonts w:eastAsia="Calibri" w:cs="Arial"/>
          <w:b/>
          <w:i/>
        </w:rPr>
        <w:t xml:space="preserve">podnoszenie poziomu przygotowania zawodowego </w:t>
      </w:r>
      <w:r w:rsidR="00913C2C" w:rsidRPr="00A93648">
        <w:rPr>
          <w:rFonts w:eastAsia="Calibri" w:cs="Arial"/>
          <w:b/>
          <w:i/>
        </w:rPr>
        <w:t xml:space="preserve">pracowników </w:t>
      </w:r>
      <w:r w:rsidR="00E159FE" w:rsidRPr="00A93648">
        <w:rPr>
          <w:rFonts w:eastAsia="Calibri" w:cs="Arial"/>
          <w:b/>
          <w:i/>
        </w:rPr>
        <w:t xml:space="preserve">przekłada się na odpowiedzialne </w:t>
      </w:r>
      <w:r w:rsidR="00913C2C" w:rsidRPr="00A93648">
        <w:rPr>
          <w:rFonts w:eastAsia="Calibri" w:cs="Arial"/>
          <w:b/>
          <w:i/>
        </w:rPr>
        <w:t xml:space="preserve">i właściwe </w:t>
      </w:r>
      <w:r w:rsidR="00E159FE" w:rsidRPr="00A93648">
        <w:rPr>
          <w:rFonts w:eastAsia="Calibri" w:cs="Arial"/>
          <w:b/>
          <w:i/>
        </w:rPr>
        <w:t xml:space="preserve">decyzje osób, które </w:t>
      </w:r>
      <w:r w:rsidR="00913C2C" w:rsidRPr="00A93648">
        <w:rPr>
          <w:rFonts w:eastAsia="Calibri" w:cs="Arial"/>
          <w:b/>
          <w:i/>
        </w:rPr>
        <w:t xml:space="preserve">przygotowują  przejazdy pociągów pasażerskich i towarowych. To dbałość o bezpieczne podróże i sprawny transport. </w:t>
      </w:r>
      <w:r w:rsidR="00DA45CB" w:rsidRPr="00A93648">
        <w:rPr>
          <w:rFonts w:eastAsia="Calibri" w:cs="Arial"/>
          <w:b/>
          <w:i/>
        </w:rPr>
        <w:t>Zależy</w:t>
      </w:r>
      <w:r w:rsidR="00913C2C" w:rsidRPr="00A93648">
        <w:rPr>
          <w:rFonts w:eastAsia="Calibri" w:cs="Arial"/>
          <w:b/>
          <w:i/>
        </w:rPr>
        <w:t xml:space="preserve"> nam</w:t>
      </w:r>
      <w:r w:rsidR="00DA45CB" w:rsidRPr="00A93648">
        <w:rPr>
          <w:rFonts w:eastAsia="Calibri" w:cs="Arial"/>
          <w:b/>
          <w:i/>
        </w:rPr>
        <w:t>,</w:t>
      </w:r>
      <w:r w:rsidR="00913C2C" w:rsidRPr="00A93648">
        <w:rPr>
          <w:rFonts w:eastAsia="Calibri" w:cs="Arial"/>
          <w:b/>
          <w:i/>
        </w:rPr>
        <w:t xml:space="preserve"> </w:t>
      </w:r>
      <w:r w:rsidR="00DA45CB" w:rsidRPr="00A93648">
        <w:rPr>
          <w:rFonts w:eastAsia="Calibri" w:cs="Arial"/>
          <w:b/>
          <w:i/>
        </w:rPr>
        <w:t>aby każdy pracownik miał wiedzę i odpowiednie przygotowanie do spokojnego</w:t>
      </w:r>
      <w:r w:rsidR="00106BFD" w:rsidRPr="00A93648">
        <w:rPr>
          <w:rFonts w:eastAsia="Calibri" w:cs="Arial"/>
          <w:b/>
          <w:i/>
        </w:rPr>
        <w:t>, rzeczowego</w:t>
      </w:r>
      <w:r w:rsidR="00DA45CB" w:rsidRPr="00A93648">
        <w:rPr>
          <w:rFonts w:eastAsia="Calibri" w:cs="Arial"/>
          <w:b/>
          <w:i/>
        </w:rPr>
        <w:t xml:space="preserve"> i odpowiedzialnego wykonywania swoich obowiązków </w:t>
      </w:r>
      <w:r w:rsidR="00E159FE" w:rsidRPr="00A93648">
        <w:rPr>
          <w:rFonts w:eastAsia="Calibri" w:cs="Arial"/>
          <w:b/>
        </w:rPr>
        <w:t xml:space="preserve">– mówi Mirosław Skubiszyński, wiceprezes Zarządu PKP Polskich Linii Kolejowych S.A. </w:t>
      </w:r>
    </w:p>
    <w:p w:rsidR="007F3648" w:rsidRPr="00A93648" w:rsidRDefault="009505ED" w:rsidP="009505ED">
      <w:pPr>
        <w:spacing w:line="360" w:lineRule="auto"/>
        <w:rPr>
          <w:rFonts w:eastAsia="Calibri" w:cs="Arial"/>
        </w:rPr>
      </w:pPr>
      <w:r w:rsidRPr="00A93648">
        <w:rPr>
          <w:rFonts w:eastAsia="Calibri" w:cs="Arial"/>
        </w:rPr>
        <w:t xml:space="preserve">Zadaniem instruktorów jest szkolenie pracowników odpowiedzialnych za bezpieczne prowadzenie ruchu pociągów. Rolą kontrolerów jest nadzorowanie właściwej pracy personelu. </w:t>
      </w:r>
      <w:r w:rsidR="00DA45CB" w:rsidRPr="00A93648">
        <w:rPr>
          <w:rFonts w:eastAsia="Calibri" w:cs="Arial"/>
        </w:rPr>
        <w:t>W</w:t>
      </w:r>
      <w:r w:rsidRPr="00A93648">
        <w:rPr>
          <w:rFonts w:eastAsia="Calibri" w:cs="Arial"/>
        </w:rPr>
        <w:t>iedza</w:t>
      </w:r>
      <w:r w:rsidR="00DA45CB" w:rsidRPr="00A93648">
        <w:rPr>
          <w:rFonts w:eastAsia="Calibri" w:cs="Arial"/>
        </w:rPr>
        <w:t xml:space="preserve"> </w:t>
      </w:r>
      <w:r w:rsidR="00FE6BC8">
        <w:rPr>
          <w:rFonts w:eastAsia="Calibri" w:cs="Arial"/>
        </w:rPr>
        <w:t>–</w:t>
      </w:r>
      <w:r w:rsidR="00DA45CB" w:rsidRPr="00A93648">
        <w:rPr>
          <w:rFonts w:eastAsia="Calibri" w:cs="Arial"/>
        </w:rPr>
        <w:t xml:space="preserve">  odpowiednia do stanowiska i zakresu obowiązków</w:t>
      </w:r>
      <w:r w:rsidR="00FE6BC8">
        <w:rPr>
          <w:rFonts w:eastAsia="Calibri" w:cs="Arial"/>
        </w:rPr>
        <w:t xml:space="preserve"> –</w:t>
      </w:r>
      <w:r w:rsidR="00DA45CB" w:rsidRPr="00A93648">
        <w:rPr>
          <w:rFonts w:eastAsia="Calibri" w:cs="Arial"/>
        </w:rPr>
        <w:t xml:space="preserve"> jej utrwalanie i sprawdzanie pozwala właściwie przygotować i wspierać osob</w:t>
      </w:r>
      <w:r w:rsidR="00FE6BC8">
        <w:rPr>
          <w:rFonts w:eastAsia="Calibri" w:cs="Arial"/>
        </w:rPr>
        <w:t>y odpowiedzialne za bezpieczny</w:t>
      </w:r>
      <w:bookmarkStart w:id="0" w:name="_GoBack"/>
      <w:bookmarkEnd w:id="0"/>
      <w:r w:rsidR="00DA45CB" w:rsidRPr="00A93648">
        <w:rPr>
          <w:rFonts w:eastAsia="Calibri" w:cs="Arial"/>
        </w:rPr>
        <w:t xml:space="preserve"> ruch pociągów. Dobre przygotowanie do codziennych obowiązków, to dla pracowników komfort pracy na ważnych stanowiskach dla obsługi ruchu na sieci kolejowej</w:t>
      </w:r>
      <w:r w:rsidR="00E159FE" w:rsidRPr="00A93648">
        <w:rPr>
          <w:rFonts w:eastAsia="Calibri" w:cs="Arial"/>
        </w:rPr>
        <w:t xml:space="preserve">. </w:t>
      </w:r>
    </w:p>
    <w:p w:rsidR="007F3648" w:rsidRDefault="007F3648" w:rsidP="00A93648">
      <w:pPr>
        <w:spacing w:line="24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Pr="00F05BC8" w:rsidRDefault="009505ED" w:rsidP="00A93648">
      <w:pPr>
        <w:spacing w:line="240" w:lineRule="auto"/>
        <w:contextualSpacing/>
      </w:pPr>
      <w:r w:rsidRPr="007F3648">
        <w:t>Mirosław Siemieniec</w:t>
      </w:r>
      <w:r w:rsidRPr="007F3648">
        <w:br/>
        <w:t>rzecznik prasowy</w:t>
      </w:r>
      <w:r w:rsidRPr="007F3648">
        <w:br/>
      </w:r>
      <w:r w:rsidR="00A15AED" w:rsidRPr="009505ED">
        <w:rPr>
          <w:rStyle w:val="Pogrubienie"/>
          <w:rFonts w:cs="Arial"/>
          <w:b w:val="0"/>
        </w:rPr>
        <w:t>PKP Polskie Linie Kolejowe S.A.</w:t>
      </w:r>
      <w:r w:rsidR="00A15AED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="00A15AED" w:rsidRPr="007F3648">
        <w:br/>
        <w:t>T: +48 694 480</w:t>
      </w:r>
      <w:r w:rsidR="00A15AED">
        <w:t> </w:t>
      </w:r>
      <w:r w:rsidR="00A15AED" w:rsidRPr="007F3648">
        <w:t>239</w:t>
      </w:r>
    </w:p>
    <w:sectPr w:rsidR="00A15AED" w:rsidRPr="00F05BC8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411" w:rsidRDefault="001F3411" w:rsidP="009D1AEB">
      <w:pPr>
        <w:spacing w:after="0" w:line="240" w:lineRule="auto"/>
      </w:pPr>
      <w:r>
        <w:separator/>
      </w:r>
    </w:p>
  </w:endnote>
  <w:endnote w:type="continuationSeparator" w:id="0">
    <w:p w:rsidR="001F3411" w:rsidRDefault="001F3411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FA44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</w:t>
    </w:r>
    <w:r w:rsidR="008D5441">
      <w:rPr>
        <w:rFonts w:cs="Arial"/>
        <w:color w:val="727271"/>
        <w:sz w:val="14"/>
        <w:szCs w:val="14"/>
      </w:rPr>
      <w:t>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FE6BC8" w:rsidRPr="004B3069">
      <w:rPr>
        <w:rFonts w:cs="Arial"/>
        <w:color w:val="727271"/>
        <w:sz w:val="14"/>
        <w:szCs w:val="14"/>
      </w:rPr>
      <w:t>30.658.953.000,00 zł.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411" w:rsidRDefault="001F3411" w:rsidP="009D1AEB">
      <w:pPr>
        <w:spacing w:after="0" w:line="240" w:lineRule="auto"/>
      </w:pPr>
      <w:r>
        <w:separator/>
      </w:r>
    </w:p>
  </w:footnote>
  <w:footnote w:type="continuationSeparator" w:id="0">
    <w:p w:rsidR="001F3411" w:rsidRDefault="001F3411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610F5BA5" wp14:editId="253BAA93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A0FA1"/>
    <w:rsid w:val="000D1D42"/>
    <w:rsid w:val="00106BFD"/>
    <w:rsid w:val="001F3411"/>
    <w:rsid w:val="00236985"/>
    <w:rsid w:val="00277762"/>
    <w:rsid w:val="00291328"/>
    <w:rsid w:val="002F6767"/>
    <w:rsid w:val="00356A86"/>
    <w:rsid w:val="003F0C77"/>
    <w:rsid w:val="00434AD8"/>
    <w:rsid w:val="00611C8E"/>
    <w:rsid w:val="00623392"/>
    <w:rsid w:val="0063625B"/>
    <w:rsid w:val="006C6C1C"/>
    <w:rsid w:val="007F3648"/>
    <w:rsid w:val="00860074"/>
    <w:rsid w:val="008909A6"/>
    <w:rsid w:val="008D5441"/>
    <w:rsid w:val="008D5DE4"/>
    <w:rsid w:val="00913C2C"/>
    <w:rsid w:val="009505ED"/>
    <w:rsid w:val="00975E55"/>
    <w:rsid w:val="009D1AEB"/>
    <w:rsid w:val="00A15AED"/>
    <w:rsid w:val="00A93648"/>
    <w:rsid w:val="00AF0EE0"/>
    <w:rsid w:val="00D149FC"/>
    <w:rsid w:val="00DA45CB"/>
    <w:rsid w:val="00E159FE"/>
    <w:rsid w:val="00F05BC8"/>
    <w:rsid w:val="00F81F16"/>
    <w:rsid w:val="00FA448D"/>
    <w:rsid w:val="00FE6BC8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1505DA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3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7EFE96-63E6-4D22-87CD-653E6F359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Tytuł informacji prasowej</vt:lpstr>
    </vt:vector>
  </TitlesOfParts>
  <Company>PKP PLK S.A.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Stałe szkolenia pracowników PLK odpowiedzialnych za bezpieczeństwo</dc:title>
  <dc:subject/>
  <dc:creator/>
  <cp:keywords/>
  <dc:description/>
  <cp:lastModifiedBy>Janduła Martyn</cp:lastModifiedBy>
  <cp:revision>3</cp:revision>
  <dcterms:created xsi:type="dcterms:W3CDTF">2022-05-16T07:01:00Z</dcterms:created>
  <dcterms:modified xsi:type="dcterms:W3CDTF">2022-05-16T07:16:00Z</dcterms:modified>
</cp:coreProperties>
</file>