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EA34AF" w:rsidRDefault="00EA34AF" w:rsidP="00827922">
      <w:pPr>
        <w:spacing w:line="360" w:lineRule="auto"/>
        <w:jc w:val="right"/>
        <w:rPr>
          <w:rFonts w:cs="Arial"/>
        </w:rPr>
      </w:pPr>
    </w:p>
    <w:p w:rsidR="00EA34AF" w:rsidRDefault="000F67A3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A678C0">
        <w:rPr>
          <w:rFonts w:cs="Arial"/>
        </w:rPr>
        <w:t>2 września</w:t>
      </w:r>
      <w:r w:rsidR="00E034FE">
        <w:rPr>
          <w:rFonts w:cs="Arial"/>
        </w:rPr>
        <w:t xml:space="preserve">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Default="000F67A3" w:rsidP="00FC605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0F67A3">
        <w:rPr>
          <w:sz w:val="22"/>
          <w:szCs w:val="22"/>
        </w:rPr>
        <w:t>W niedzielę korekta rozkładu jazdy pociągów</w:t>
      </w:r>
    </w:p>
    <w:p w:rsidR="007419BA" w:rsidRPr="00197A1F" w:rsidRDefault="008C0E88" w:rsidP="00197A1F">
      <w:pPr>
        <w:spacing w:line="360" w:lineRule="auto"/>
        <w:rPr>
          <w:rStyle w:val="Pogrubienie"/>
          <w:rFonts w:eastAsiaTheme="majorEastAsia" w:cstheme="majorBidi"/>
          <w:b w:val="0"/>
          <w:shd w:val="clear" w:color="auto" w:fill="FFFFFF"/>
        </w:rPr>
      </w:pPr>
      <w:r w:rsidRPr="00E146EB">
        <w:rPr>
          <w:rStyle w:val="Pogrubienie"/>
          <w:rFonts w:eastAsiaTheme="majorEastAsia" w:cstheme="majorBidi"/>
          <w:bCs w:val="0"/>
          <w:shd w:val="clear" w:color="auto" w:fill="FFFFFF"/>
        </w:rPr>
        <w:t>Od niedzieli, 4 września</w:t>
      </w:r>
      <w:r w:rsidR="00434919" w:rsidRPr="00E146EB">
        <w:rPr>
          <w:rStyle w:val="Pogrubienie"/>
          <w:rFonts w:eastAsiaTheme="majorEastAsia" w:cstheme="majorBidi"/>
          <w:bCs w:val="0"/>
          <w:shd w:val="clear" w:color="auto" w:fill="FFFFFF"/>
        </w:rPr>
        <w:t xml:space="preserve"> zmieni się rozkład jazdy na kolei. </w:t>
      </w:r>
      <w:r w:rsidR="00F57486">
        <w:rPr>
          <w:rStyle w:val="Pogrubienie"/>
          <w:rFonts w:eastAsiaTheme="majorEastAsia" w:cstheme="majorBidi"/>
          <w:bCs w:val="0"/>
          <w:shd w:val="clear" w:color="auto" w:fill="FFFFFF"/>
        </w:rPr>
        <w:t xml:space="preserve">W woj. śląskim po latach wrócą pociągi pasażerskie na trasę Goleszów – Cieszyn. Pociągi znów pojadą także zrewitalizowaną </w:t>
      </w:r>
      <w:r w:rsidR="00197A1F">
        <w:rPr>
          <w:rStyle w:val="Pogrubienie"/>
          <w:rFonts w:eastAsiaTheme="majorEastAsia" w:cstheme="majorBidi"/>
          <w:bCs w:val="0"/>
          <w:shd w:val="clear" w:color="auto" w:fill="FFFFFF"/>
        </w:rPr>
        <w:t>linią</w:t>
      </w:r>
      <w:r w:rsidR="00F57486">
        <w:rPr>
          <w:rStyle w:val="Pogrubienie"/>
          <w:rFonts w:eastAsiaTheme="majorEastAsia" w:cstheme="majorBidi"/>
          <w:bCs w:val="0"/>
          <w:shd w:val="clear" w:color="auto" w:fill="FFFFFF"/>
        </w:rPr>
        <w:t xml:space="preserve"> </w:t>
      </w:r>
      <w:r w:rsidR="00F57486" w:rsidRPr="00F57486">
        <w:rPr>
          <w:rStyle w:val="Pogrubienie"/>
          <w:rFonts w:eastAsiaTheme="majorEastAsia" w:cstheme="majorBidi"/>
          <w:bCs w:val="0"/>
          <w:shd w:val="clear" w:color="auto" w:fill="FFFFFF"/>
        </w:rPr>
        <w:t>Toruń Wschodni – Chełmża</w:t>
      </w:r>
      <w:r w:rsidR="00F57486">
        <w:rPr>
          <w:rStyle w:val="Pogrubienie"/>
          <w:rFonts w:eastAsiaTheme="majorEastAsia" w:cstheme="majorBidi"/>
          <w:bCs w:val="0"/>
          <w:shd w:val="clear" w:color="auto" w:fill="FFFFFF"/>
        </w:rPr>
        <w:t xml:space="preserve"> w woj. kujawsko-po</w:t>
      </w:r>
      <w:r w:rsidR="00197A1F">
        <w:rPr>
          <w:rStyle w:val="Pogrubienie"/>
          <w:rFonts w:eastAsiaTheme="majorEastAsia" w:cstheme="majorBidi"/>
          <w:bCs w:val="0"/>
          <w:shd w:val="clear" w:color="auto" w:fill="FFFFFF"/>
        </w:rPr>
        <w:t xml:space="preserve">morskim. Po wakacyjnych wyjazdach w Tatry, rozpoczyna się kolejny etap modernizacji trasy do Zakopanego. </w:t>
      </w:r>
      <w:r w:rsidR="00F57486" w:rsidRPr="00197A1F">
        <w:rPr>
          <w:rStyle w:val="Pogrubienie"/>
          <w:rFonts w:eastAsiaTheme="majorEastAsia" w:cstheme="majorBidi"/>
        </w:rPr>
        <w:t>Zapewnione są warunki do kontynuowania inwestycji zwiększających dostęp do kolei i komfort podróżowania</w:t>
      </w:r>
      <w:r w:rsidR="00F57486" w:rsidRPr="00197A1F">
        <w:rPr>
          <w:rStyle w:val="Pogrubienie"/>
          <w:rFonts w:eastAsiaTheme="majorEastAsia" w:cstheme="majorBidi"/>
          <w:b w:val="0"/>
        </w:rPr>
        <w:t>.</w:t>
      </w:r>
      <w:r w:rsidR="00F57486">
        <w:rPr>
          <w:bCs/>
          <w:color w:val="1A1A1A"/>
          <w:sz w:val="21"/>
          <w:szCs w:val="21"/>
          <w:shd w:val="clear" w:color="auto" w:fill="FFFFFF"/>
        </w:rPr>
        <w:t> </w:t>
      </w:r>
    </w:p>
    <w:p w:rsidR="00D06102" w:rsidRPr="00E146EB" w:rsidRDefault="00434919" w:rsidP="00E146EB">
      <w:pPr>
        <w:spacing w:line="360" w:lineRule="auto"/>
        <w:rPr>
          <w:shd w:val="clear" w:color="auto" w:fill="FFFFFF"/>
        </w:rPr>
      </w:pP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Korekta rozkładu jazdy będzie obowiązywała od najbliższej niedzieli </w:t>
      </w:r>
      <w:r w:rsidR="007419BA" w:rsidRPr="00E146EB">
        <w:rPr>
          <w:rStyle w:val="Pogrubienie"/>
          <w:rFonts w:eastAsiaTheme="majorEastAsia" w:cstheme="majorBidi"/>
          <w:b w:val="0"/>
          <w:shd w:val="clear" w:color="auto" w:fill="FFFFFF"/>
        </w:rPr>
        <w:t>4 września do 5 listopada.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PKP Polskie Linie Kolejowe S.A. </w:t>
      </w:r>
      <w:proofErr w:type="gramStart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>wraz</w:t>
      </w:r>
      <w:proofErr w:type="gramEnd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z przewoźnikami opracowały połączenia w taki sposób, aby najlepiej wykorzystać możliwości linii kolejowych dla atrakcyjnych podróży, a wykonawcom zapewnić kontynuację prac. </w:t>
      </w:r>
      <w:r w:rsidR="00037842" w:rsidRPr="00E146EB">
        <w:rPr>
          <w:rStyle w:val="Pogrubienie"/>
          <w:rFonts w:eastAsiaTheme="majorEastAsia" w:cstheme="majorBidi"/>
          <w:b w:val="0"/>
          <w:shd w:val="clear" w:color="auto" w:fill="FFFFFF"/>
        </w:rPr>
        <w:t>Rozkład jazdy uwzględnia</w:t>
      </w:r>
      <w:r w:rsidR="00E146EB">
        <w:rPr>
          <w:shd w:val="clear" w:color="auto" w:fill="FFFFFF"/>
        </w:rPr>
        <w:t> modernizacje linii, stacji i</w:t>
      </w:r>
      <w:r w:rsidR="00037842" w:rsidRPr="00E146EB">
        <w:rPr>
          <w:shd w:val="clear" w:color="auto" w:fill="FFFFFF"/>
        </w:rPr>
        <w:t xml:space="preserve"> przystanków w całym kraju. </w:t>
      </w:r>
    </w:p>
    <w:p w:rsidR="00BA392B" w:rsidRPr="00E146EB" w:rsidRDefault="00D037CB" w:rsidP="00E146EB">
      <w:pPr>
        <w:spacing w:line="360" w:lineRule="auto"/>
        <w:rPr>
          <w:rStyle w:val="Pogrubienie"/>
          <w:rFonts w:cs="Arial"/>
          <w:b w:val="0"/>
          <w:bCs w:val="0"/>
        </w:rPr>
      </w:pPr>
      <w:r w:rsidRPr="00E146EB">
        <w:rPr>
          <w:rStyle w:val="Pogrubienie"/>
          <w:rFonts w:eastAsiaTheme="majorEastAsia" w:cstheme="majorBidi"/>
          <w:shd w:val="clear" w:color="auto" w:fill="FFFFFF"/>
        </w:rPr>
        <w:t xml:space="preserve">W woj. śląskim </w:t>
      </w:r>
      <w:r w:rsidR="00B10A0F" w:rsidRPr="00E146EB">
        <w:rPr>
          <w:rStyle w:val="Pogrubienie"/>
          <w:rFonts w:eastAsiaTheme="majorEastAsia" w:cstheme="majorBidi"/>
          <w:b w:val="0"/>
          <w:shd w:val="clear" w:color="auto" w:fill="FFFFFF"/>
        </w:rPr>
        <w:t>dzięki inwestycji PLK, po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9 latach znów możliwe będzie podróżowanie pociągiem z Goleszowa do Cieszyna. Ten odcinek składy pokonają w 11-12 min. Przejazd z Katowic do Cieszyna przez Skoczów i Goleszów zajmie ok. 90 min., co będzie dużym ułatwieniem dla mieszkańców regionu, studentów i turystów.</w:t>
      </w:r>
      <w:r w:rsidR="00BA392B"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Dla komfortu podróżnych przebudowane zostały stacje Cieszyn,</w:t>
      </w:r>
      <w:r w:rsidR="00BA392B" w:rsidRPr="00E146EB">
        <w:rPr>
          <w:rStyle w:val="Pogrubienie"/>
          <w:rFonts w:eastAsiaTheme="majorEastAsia" w:cstheme="majorBidi"/>
          <w:shd w:val="clear" w:color="auto" w:fill="FFFFFF"/>
        </w:rPr>
        <w:t xml:space="preserve"> </w:t>
      </w:r>
      <w:r w:rsidR="00BA392B" w:rsidRPr="00E146EB">
        <w:rPr>
          <w:rStyle w:val="Pogrubienie"/>
          <w:rFonts w:eastAsiaTheme="majorEastAsia" w:cstheme="majorBidi"/>
          <w:b w:val="0"/>
          <w:shd w:val="clear" w:color="auto" w:fill="FFFFFF"/>
        </w:rPr>
        <w:t>Goleszów oraz przystanki: Skoczów Bładnice, Goleszów Górny, Bażanowice, Cieszyn Uniwersytet.</w:t>
      </w:r>
    </w:p>
    <w:p w:rsidR="006F6D3D" w:rsidRPr="00E146EB" w:rsidRDefault="006F6D3D" w:rsidP="00E146EB">
      <w:pPr>
        <w:spacing w:line="360" w:lineRule="auto"/>
        <w:rPr>
          <w:rFonts w:eastAsia="Calibri" w:cs="Arial"/>
        </w:rPr>
      </w:pPr>
      <w:r w:rsidRPr="00E146EB">
        <w:rPr>
          <w:rFonts w:eastAsia="Calibri" w:cs="Arial"/>
          <w:b/>
        </w:rPr>
        <w:t>Na Dolnym Śląsku</w:t>
      </w:r>
      <w:r w:rsidRPr="00E146EB">
        <w:rPr>
          <w:rFonts w:eastAsia="Calibri" w:cs="Arial"/>
        </w:rPr>
        <w:t xml:space="preserve"> pasażerowie skorzystają z większej liczby połączeń na zmodernizowanych trasach. Na otwartej w czerwcu linii z Wrocławia przez Sobótkę do Świdnicy w dni robocze komunikację ułatwi 11 par pociągów (dotychczas 8). Od 1 października będą większe możliwości podróży w relacji Wrocław – Jelcz-Laskowice, gdzie zwiększy się liczba par pociągów z 10 do 15 (w dni robocze).</w:t>
      </w:r>
    </w:p>
    <w:p w:rsidR="003D0896" w:rsidRDefault="003D0896" w:rsidP="00E146EB">
      <w:pPr>
        <w:spacing w:line="360" w:lineRule="auto"/>
        <w:rPr>
          <w:rStyle w:val="Pogrubienie"/>
          <w:rFonts w:eastAsiaTheme="majorEastAsia" w:cstheme="majorBidi"/>
          <w:shd w:val="clear" w:color="auto" w:fill="FFFFFF"/>
        </w:rPr>
      </w:pPr>
      <w:r w:rsidRPr="00E146EB">
        <w:rPr>
          <w:rStyle w:val="Pogrubienie"/>
          <w:rFonts w:eastAsiaTheme="majorEastAsia" w:cstheme="majorBidi"/>
          <w:shd w:val="clear" w:color="auto" w:fill="FFFFFF"/>
        </w:rPr>
        <w:t>W woj. mazowieckim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dzięki postępowi prac modernizacyjnych na linii </w:t>
      </w:r>
      <w:proofErr w:type="spellStart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>Rail</w:t>
      </w:r>
      <w:proofErr w:type="spellEnd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</w:t>
      </w:r>
      <w:proofErr w:type="spellStart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>Baltica</w:t>
      </w:r>
      <w:proofErr w:type="spellEnd"/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Warszawa - Białystok od 19 września zaplanowano uruchomienie połączeń </w:t>
      </w:r>
      <w:r w:rsidR="00666E0B" w:rsidRPr="00E146EB">
        <w:rPr>
          <w:rStyle w:val="Pogrubienie"/>
          <w:rFonts w:eastAsiaTheme="majorEastAsia" w:cstheme="majorBidi"/>
          <w:b w:val="0"/>
          <w:shd w:val="clear" w:color="auto" w:fill="FFFFFF"/>
        </w:rPr>
        <w:t>regionalnych w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</w:t>
      </w:r>
      <w:r w:rsidR="00F57486">
        <w:rPr>
          <w:rStyle w:val="Pogrubienie"/>
          <w:rFonts w:eastAsiaTheme="majorEastAsia" w:cstheme="majorBidi"/>
          <w:b w:val="0"/>
          <w:shd w:val="clear" w:color="auto" w:fill="FFFFFF"/>
        </w:rPr>
        <w:t xml:space="preserve">nowej 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relacji Warszawa Wileńska </w:t>
      </w:r>
      <w:r w:rsidR="00666E0B" w:rsidRPr="00E146EB">
        <w:rPr>
          <w:rStyle w:val="Pogrubienie"/>
          <w:rFonts w:eastAsiaTheme="majorEastAsia" w:cstheme="majorBidi"/>
          <w:b w:val="0"/>
          <w:shd w:val="clear" w:color="auto" w:fill="FFFFFF"/>
        </w:rPr>
        <w:t>–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Czyżew.</w:t>
      </w:r>
      <w:r w:rsidRPr="00E146EB">
        <w:rPr>
          <w:rStyle w:val="Pogrubienie"/>
          <w:rFonts w:eastAsiaTheme="majorEastAsia" w:cstheme="majorBidi"/>
          <w:shd w:val="clear" w:color="auto" w:fill="FFFFFF"/>
        </w:rPr>
        <w:t xml:space="preserve">  </w:t>
      </w:r>
    </w:p>
    <w:p w:rsidR="00D11D2B" w:rsidRPr="00D11D2B" w:rsidRDefault="00D11D2B" w:rsidP="00E146EB">
      <w:pPr>
        <w:spacing w:line="360" w:lineRule="auto"/>
        <w:rPr>
          <w:rStyle w:val="Pogrubienie"/>
          <w:rFonts w:eastAsiaTheme="majorEastAsia" w:cstheme="majorBidi"/>
          <w:b w:val="0"/>
          <w:shd w:val="clear" w:color="auto" w:fill="FFFFFF"/>
        </w:rPr>
      </w:pPr>
      <w:r w:rsidRPr="00E146EB">
        <w:rPr>
          <w:rStyle w:val="Pogrubienie"/>
          <w:rFonts w:eastAsiaTheme="majorEastAsia" w:cstheme="majorBidi"/>
          <w:shd w:val="clear" w:color="auto" w:fill="FFFFFF"/>
        </w:rPr>
        <w:t>W woj. kujawsko-pomorskim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w niedzielę wrócą pociągi na zrewitalizowaną linię Toruń Wschodni – Chełmża. </w:t>
      </w:r>
      <w:r w:rsidR="002B07AD">
        <w:rPr>
          <w:rStyle w:val="Pogrubienie"/>
          <w:rFonts w:eastAsiaTheme="majorEastAsia" w:cstheme="majorBidi"/>
          <w:b w:val="0"/>
          <w:shd w:val="clear" w:color="auto" w:fill="FFFFFF"/>
        </w:rPr>
        <w:t>Podróżni skorzystają z wygodniejszych</w:t>
      </w:r>
      <w:r w:rsidR="00B729BA">
        <w:rPr>
          <w:rStyle w:val="Pogrubienie"/>
          <w:rFonts w:eastAsiaTheme="majorEastAsia" w:cstheme="majorBidi"/>
          <w:b w:val="0"/>
          <w:shd w:val="clear" w:color="auto" w:fill="FFFFFF"/>
        </w:rPr>
        <w:t>, przebudowanych</w:t>
      </w:r>
      <w:r w:rsidR="002B07AD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przystanków.</w:t>
      </w:r>
    </w:p>
    <w:p w:rsidR="00D06102" w:rsidRPr="00E146EB" w:rsidRDefault="00F25CFE" w:rsidP="00E146EB">
      <w:pPr>
        <w:spacing w:before="100" w:beforeAutospacing="1" w:after="100" w:afterAutospacing="1" w:line="360" w:lineRule="auto"/>
        <w:rPr>
          <w:rFonts w:eastAsia="Calibri" w:cs="Arial"/>
        </w:rPr>
      </w:pPr>
      <w:r w:rsidRPr="00E146EB">
        <w:rPr>
          <w:rFonts w:eastAsia="Calibri" w:cs="Arial"/>
          <w:b/>
        </w:rPr>
        <w:lastRenderedPageBreak/>
        <w:t>Na Podhalu</w:t>
      </w:r>
      <w:r w:rsidRPr="00E146EB">
        <w:rPr>
          <w:rFonts w:eastAsia="Calibri" w:cs="Arial"/>
        </w:rPr>
        <w:t xml:space="preserve">, </w:t>
      </w:r>
      <w:r w:rsidR="00D06102" w:rsidRPr="00E146EB">
        <w:rPr>
          <w:rFonts w:eastAsia="Calibri" w:cs="Arial"/>
        </w:rPr>
        <w:t xml:space="preserve">po wakacyjnej przerwie, </w:t>
      </w:r>
      <w:r w:rsidRPr="00E146EB">
        <w:rPr>
          <w:rFonts w:eastAsia="Calibri" w:cs="Arial"/>
        </w:rPr>
        <w:t>r</w:t>
      </w:r>
      <w:r w:rsidR="00456455">
        <w:rPr>
          <w:rFonts w:eastAsia="Calibri" w:cs="Arial"/>
        </w:rPr>
        <w:t>ozpoczyna</w:t>
      </w:r>
      <w:r w:rsidR="00D06102" w:rsidRPr="00E146EB">
        <w:rPr>
          <w:rFonts w:eastAsia="Calibri" w:cs="Arial"/>
        </w:rPr>
        <w:t xml:space="preserve"> się kolejny etap prac między Suchą Beskidzką a Chabówką i Zakopanem. </w:t>
      </w:r>
      <w:r w:rsidRPr="00E146EB">
        <w:rPr>
          <w:rFonts w:eastAsia="Calibri" w:cs="Arial"/>
        </w:rPr>
        <w:t>Od 1 września n</w:t>
      </w:r>
      <w:r w:rsidR="00D06102" w:rsidRPr="00E146EB">
        <w:rPr>
          <w:rFonts w:eastAsia="Calibri" w:cs="Arial"/>
        </w:rPr>
        <w:t xml:space="preserve">a odcinku Kraków – Zakopane </w:t>
      </w:r>
      <w:r w:rsidR="00456455">
        <w:rPr>
          <w:rFonts w:eastAsia="Calibri" w:cs="Arial"/>
        </w:rPr>
        <w:t>jest</w:t>
      </w:r>
      <w:r w:rsidR="00D06102" w:rsidRPr="00E146EB">
        <w:rPr>
          <w:rFonts w:eastAsia="Calibri" w:cs="Arial"/>
        </w:rPr>
        <w:t xml:space="preserve"> zastępcza komunikacja autobusowa za pociągi dalekobieżne. Za składy regionalne autobusy </w:t>
      </w:r>
      <w:r w:rsidRPr="00E146EB">
        <w:rPr>
          <w:rFonts w:eastAsia="Calibri" w:cs="Arial"/>
        </w:rPr>
        <w:t xml:space="preserve">kursują </w:t>
      </w:r>
      <w:r w:rsidR="00D06102" w:rsidRPr="00E146EB">
        <w:rPr>
          <w:rFonts w:eastAsia="Calibri" w:cs="Arial"/>
        </w:rPr>
        <w:t xml:space="preserve">na odcinku Sucha Beskidzka – Zakopane. Celem inwestycji na trasie </w:t>
      </w:r>
      <w:r w:rsidR="00D06102" w:rsidRPr="00E146EB">
        <w:rPr>
          <w:rFonts w:eastAsia="Calibri" w:cs="Arial"/>
          <w:b/>
        </w:rPr>
        <w:t>Kraków – Zakopane</w:t>
      </w:r>
      <w:r w:rsidR="00D06102" w:rsidRPr="00E146EB">
        <w:rPr>
          <w:rFonts w:eastAsia="Calibri" w:cs="Arial"/>
        </w:rPr>
        <w:t xml:space="preserve"> jest skrócenie czasu podróży pociągiem do stolicy Tatr, zwiększenie dostępności do kolei i komfortu pasażerów.</w:t>
      </w:r>
    </w:p>
    <w:p w:rsidR="00037842" w:rsidRPr="00E146EB" w:rsidRDefault="006F6D3D" w:rsidP="00E146EB">
      <w:pPr>
        <w:pStyle w:val="Nagwek2"/>
        <w:spacing w:line="360" w:lineRule="auto"/>
        <w:rPr>
          <w:szCs w:val="22"/>
        </w:rPr>
      </w:pPr>
      <w:r w:rsidRPr="00E146EB">
        <w:rPr>
          <w:szCs w:val="22"/>
        </w:rPr>
        <w:t xml:space="preserve">Inwestycja w kolej z myślą o pasażerach </w:t>
      </w:r>
    </w:p>
    <w:p w:rsidR="00DD14FB" w:rsidRPr="00E146EB" w:rsidRDefault="00037842" w:rsidP="00E146EB">
      <w:pPr>
        <w:spacing w:line="360" w:lineRule="auto"/>
        <w:rPr>
          <w:rStyle w:val="Pogrubienie"/>
          <w:rFonts w:eastAsiaTheme="majorEastAsia" w:cstheme="majorBidi"/>
          <w:b w:val="0"/>
          <w:shd w:val="clear" w:color="auto" w:fill="FFFFFF"/>
        </w:rPr>
      </w:pP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Inwestycje z Krajowego Programu Kolejowego zwiększają atrakcyjność, dostępność i konkurencyjność kolei dla pasażera w podróżach dalekobieżnych, regionalnych i aglomeracyjnych. </w:t>
      </w:r>
      <w:r w:rsidRPr="00E146EB">
        <w:rPr>
          <w:rStyle w:val="Pogrubienie"/>
          <w:rFonts w:eastAsiaTheme="majorEastAsia" w:cstheme="majorBidi"/>
          <w:b w:val="0"/>
        </w:rPr>
        <w:t xml:space="preserve">Na niektórych trasach, ze względu na szeroki zakres robót, 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>wprowadzona zostanie zastępcza komunikacja autobusowa. </w:t>
      </w:r>
    </w:p>
    <w:p w:rsidR="00E550F3" w:rsidRPr="00E146EB" w:rsidRDefault="009C60EA" w:rsidP="00E146EB">
      <w:pPr>
        <w:spacing w:line="360" w:lineRule="auto"/>
        <w:rPr>
          <w:rFonts w:eastAsiaTheme="majorEastAsia" w:cstheme="majorBidi"/>
          <w:bCs/>
          <w:shd w:val="clear" w:color="auto" w:fill="FFFFFF"/>
        </w:rPr>
      </w:pPr>
      <w:r w:rsidRPr="00E146EB">
        <w:rPr>
          <w:shd w:val="clear" w:color="auto" w:fill="FFFFFF"/>
        </w:rPr>
        <w:t>Dla poprawy komfortu podróżowania koleją, realizowane są prace m.in. na liniach: Poznań - Szczecin, Warszawa - Białystok czy stacjach: Warszawa Zachodnia, Olsztyn Główny, Łódź Kaliska.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br/>
      </w:r>
      <w:r w:rsidRPr="00E146EB">
        <w:rPr>
          <w:rStyle w:val="Pogrubienie"/>
          <w:rFonts w:eastAsiaTheme="majorEastAsia" w:cstheme="majorBidi"/>
          <w:b w:val="0"/>
        </w:rPr>
        <w:t xml:space="preserve">Dla sprawniejszego ruchu pociągów </w:t>
      </w:r>
      <w:r w:rsidRPr="00E146EB">
        <w:rPr>
          <w:rStyle w:val="Pogrubienie"/>
          <w:rFonts w:eastAsiaTheme="majorEastAsia" w:cstheme="majorBidi"/>
        </w:rPr>
        <w:t>na południu Wielkopolski</w:t>
      </w:r>
      <w:r w:rsidRPr="00E146EB">
        <w:rPr>
          <w:rStyle w:val="Pogrubienie"/>
          <w:rFonts w:eastAsiaTheme="majorEastAsia" w:cstheme="majorBidi"/>
          <w:b w:val="0"/>
        </w:rPr>
        <w:t xml:space="preserve">, PKP Polskie Linie Kolejowe S.A. </w:t>
      </w:r>
      <w:proofErr w:type="gramStart"/>
      <w:r w:rsidRPr="00E146EB">
        <w:rPr>
          <w:rStyle w:val="Pogrubienie"/>
          <w:rFonts w:eastAsiaTheme="majorEastAsia" w:cstheme="majorBidi"/>
          <w:b w:val="0"/>
        </w:rPr>
        <w:t>rozpoczynają</w:t>
      </w:r>
      <w:proofErr w:type="gramEnd"/>
      <w:r w:rsidRPr="00E146EB">
        <w:rPr>
          <w:rStyle w:val="Pogrubienie"/>
          <w:rFonts w:eastAsiaTheme="majorEastAsia" w:cstheme="majorBidi"/>
          <w:b w:val="0"/>
        </w:rPr>
        <w:t xml:space="preserve"> </w:t>
      </w:r>
      <w:r w:rsidRPr="00E146EB">
        <w:rPr>
          <w:rStyle w:val="Pogrubienie"/>
          <w:rFonts w:eastAsiaTheme="majorEastAsia" w:cstheme="majorBidi"/>
          <w:b w:val="0"/>
          <w:bCs w:val="0"/>
        </w:rPr>
        <w:t>przebudowę linii Koźmin Wielk</w:t>
      </w:r>
      <w:r w:rsidR="00456455">
        <w:rPr>
          <w:rStyle w:val="Pogrubienie"/>
          <w:rFonts w:eastAsiaTheme="majorEastAsia" w:cstheme="majorBidi"/>
          <w:b w:val="0"/>
          <w:bCs w:val="0"/>
        </w:rPr>
        <w:t xml:space="preserve">opolski – Jarocin. Od 5.09 </w:t>
      </w:r>
      <w:proofErr w:type="gramStart"/>
      <w:r w:rsidR="00456455">
        <w:rPr>
          <w:rStyle w:val="Pogrubienie"/>
          <w:rFonts w:eastAsiaTheme="majorEastAsia" w:cstheme="majorBidi"/>
          <w:b w:val="0"/>
          <w:bCs w:val="0"/>
        </w:rPr>
        <w:t>pocią</w:t>
      </w:r>
      <w:r w:rsidRPr="00E146EB">
        <w:rPr>
          <w:rStyle w:val="Pogrubienie"/>
          <w:rFonts w:eastAsiaTheme="majorEastAsia" w:cstheme="majorBidi"/>
          <w:b w:val="0"/>
          <w:bCs w:val="0"/>
        </w:rPr>
        <w:t>gi</w:t>
      </w:r>
      <w:proofErr w:type="gramEnd"/>
      <w:r w:rsidRPr="00E146EB">
        <w:rPr>
          <w:rStyle w:val="Pogrubienie"/>
          <w:rFonts w:eastAsiaTheme="majorEastAsia" w:cstheme="majorBidi"/>
          <w:b w:val="0"/>
          <w:bCs w:val="0"/>
        </w:rPr>
        <w:t xml:space="preserve"> pasażerskie na jednotorowej trasie Krotoszyn – Jarocin zastąpią autobusy.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</w:t>
      </w:r>
      <w:r w:rsidRPr="00E146EB">
        <w:rPr>
          <w:shd w:val="clear" w:color="auto" w:fill="FFFFFF"/>
        </w:rPr>
        <w:t xml:space="preserve">Od niedzieli na stacji </w:t>
      </w:r>
      <w:r w:rsidRPr="00E146EB">
        <w:rPr>
          <w:b/>
          <w:shd w:val="clear" w:color="auto" w:fill="FFFFFF"/>
        </w:rPr>
        <w:t xml:space="preserve">Poznań Główny </w:t>
      </w:r>
      <w:r w:rsidRPr="00E146EB">
        <w:rPr>
          <w:shd w:val="clear" w:color="auto" w:fill="FFFFFF"/>
        </w:rPr>
        <w:t xml:space="preserve">będzie obowiązywać nowa numeracja peronów. Szczegóły na </w:t>
      </w:r>
      <w:hyperlink r:id="rId8" w:history="1">
        <w:r w:rsidRPr="00E146EB">
          <w:rPr>
            <w:rStyle w:val="Hipercze"/>
            <w:color w:val="auto"/>
            <w:shd w:val="clear" w:color="auto" w:fill="FFFFFF"/>
          </w:rPr>
          <w:t>plk-sa.</w:t>
        </w:r>
        <w:proofErr w:type="gramStart"/>
        <w:r w:rsidRPr="00E146EB">
          <w:rPr>
            <w:rStyle w:val="Hipercze"/>
            <w:color w:val="auto"/>
            <w:shd w:val="clear" w:color="auto" w:fill="FFFFFF"/>
          </w:rPr>
          <w:t>pl</w:t>
        </w:r>
      </w:hyperlink>
      <w:proofErr w:type="gramEnd"/>
      <w:r w:rsidRPr="00E146EB">
        <w:rPr>
          <w:shd w:val="clear" w:color="auto" w:fill="FFFFFF"/>
        </w:rPr>
        <w:t xml:space="preserve">. </w:t>
      </w:r>
      <w:r w:rsidR="00BB167C"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Od 12 września 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>w związku z przebudową torów, na linii Chojnice – Kościerzyna</w:t>
      </w:r>
      <w:r w:rsidRPr="00E146EB">
        <w:rPr>
          <w:rStyle w:val="Pogrubienie"/>
          <w:rFonts w:eastAsiaTheme="majorEastAsia" w:cstheme="majorBidi"/>
          <w:shd w:val="clear" w:color="auto" w:fill="FFFFFF"/>
        </w:rPr>
        <w:t xml:space="preserve"> </w:t>
      </w:r>
      <w:r w:rsidR="00BB167C" w:rsidRPr="00E146EB">
        <w:rPr>
          <w:rStyle w:val="Pogrubienie"/>
          <w:rFonts w:eastAsiaTheme="majorEastAsia" w:cstheme="majorBidi"/>
          <w:shd w:val="clear" w:color="auto" w:fill="FFFFFF"/>
        </w:rPr>
        <w:t>w woj.</w:t>
      </w:r>
      <w:r w:rsidRPr="00E146EB">
        <w:rPr>
          <w:rStyle w:val="Pogrubienie"/>
          <w:rFonts w:eastAsiaTheme="majorEastAsia" w:cstheme="majorBidi"/>
          <w:shd w:val="clear" w:color="auto" w:fill="FFFFFF"/>
        </w:rPr>
        <w:t xml:space="preserve"> pomorskim</w:t>
      </w:r>
      <w:r w:rsidRPr="00E146EB">
        <w:rPr>
          <w:rStyle w:val="Pogrubienie"/>
          <w:rFonts w:eastAsiaTheme="majorEastAsia" w:cstheme="majorBidi"/>
          <w:b w:val="0"/>
          <w:shd w:val="clear" w:color="auto" w:fill="FFFFFF"/>
        </w:rPr>
        <w:t xml:space="preserve"> </w:t>
      </w:r>
      <w:r w:rsidR="00BB167C" w:rsidRPr="00E146EB">
        <w:rPr>
          <w:rStyle w:val="Pogrubienie"/>
          <w:rFonts w:eastAsiaTheme="majorEastAsia" w:cstheme="majorBidi"/>
          <w:b w:val="0"/>
        </w:rPr>
        <w:t xml:space="preserve">wprowadzona zostanie zastępcza komunikacja autobusowa. </w:t>
      </w:r>
    </w:p>
    <w:p w:rsidR="00FF7613" w:rsidRPr="00E146EB" w:rsidRDefault="00DD14FB" w:rsidP="00E146EB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E146EB">
        <w:rPr>
          <w:szCs w:val="22"/>
        </w:rPr>
        <w:t>Informacja dla podróżnych</w:t>
      </w:r>
    </w:p>
    <w:p w:rsidR="00434919" w:rsidRPr="00E146EB" w:rsidRDefault="00434919" w:rsidP="00E146EB">
      <w:pPr>
        <w:pStyle w:val="Nagwek2"/>
        <w:spacing w:before="100" w:beforeAutospacing="1" w:after="100" w:afterAutospacing="1" w:line="360" w:lineRule="auto"/>
        <w:rPr>
          <w:rStyle w:val="Pogrubienie"/>
          <w:szCs w:val="22"/>
          <w:shd w:val="clear" w:color="auto" w:fill="FFFFFF"/>
        </w:rPr>
      </w:pPr>
      <w:r w:rsidRPr="00E146EB">
        <w:rPr>
          <w:rStyle w:val="Pogrubienie"/>
          <w:szCs w:val="22"/>
          <w:shd w:val="clear" w:color="auto" w:fill="FFFFFF"/>
        </w:rPr>
        <w:t>Informacje dotyczące przyszłego rozkładu jazdy pociągów</w:t>
      </w:r>
      <w:r w:rsidRPr="00E146EB">
        <w:rPr>
          <w:b w:val="0"/>
          <w:szCs w:val="22"/>
          <w:shd w:val="clear" w:color="auto" w:fill="FFFFFF"/>
        </w:rPr>
        <w:t> są dostępne w aplikacji Portal Pasażera i na </w:t>
      </w:r>
      <w:hyperlink r:id="rId9" w:tgtFrame="_blank" w:tooltip="Link do Portalu Pasażera" w:history="1">
        <w:r w:rsidRPr="00E146EB">
          <w:rPr>
            <w:rStyle w:val="Hipercze"/>
            <w:b w:val="0"/>
            <w:color w:val="auto"/>
            <w:szCs w:val="22"/>
            <w:shd w:val="clear" w:color="auto" w:fill="FFFFFF"/>
          </w:rPr>
          <w:t>portalpasazera.</w:t>
        </w:r>
        <w:proofErr w:type="gramStart"/>
        <w:r w:rsidRPr="00E146EB">
          <w:rPr>
            <w:rStyle w:val="Hipercze"/>
            <w:b w:val="0"/>
            <w:color w:val="auto"/>
            <w:szCs w:val="22"/>
            <w:shd w:val="clear" w:color="auto" w:fill="FFFFFF"/>
          </w:rPr>
          <w:t>pl</w:t>
        </w:r>
      </w:hyperlink>
      <w:proofErr w:type="gramEnd"/>
      <w:r w:rsidRPr="00E146EB">
        <w:rPr>
          <w:b w:val="0"/>
          <w:szCs w:val="22"/>
          <w:shd w:val="clear" w:color="auto" w:fill="FFFFFF"/>
        </w:rPr>
        <w:t>, na stronach przewoźników oraz na plakatach na stacjach i przystankach</w:t>
      </w:r>
      <w:r w:rsidRPr="00E146EB">
        <w:rPr>
          <w:rStyle w:val="Pogrubienie"/>
          <w:b/>
          <w:szCs w:val="22"/>
        </w:rPr>
        <w:t xml:space="preserve">. </w:t>
      </w:r>
      <w:r w:rsidRPr="00E146EB">
        <w:rPr>
          <w:rStyle w:val="Pogrubienie"/>
          <w:szCs w:val="22"/>
        </w:rPr>
        <w:t xml:space="preserve">Ponadto </w:t>
      </w:r>
      <w:r w:rsidRPr="00E146EB">
        <w:rPr>
          <w:rStyle w:val="Pogrubienie"/>
          <w:szCs w:val="22"/>
          <w:shd w:val="clear" w:color="auto" w:fill="FFFFFF"/>
        </w:rPr>
        <w:t xml:space="preserve">4 i 5 września br. </w:t>
      </w:r>
      <w:r w:rsidRPr="00E146EB">
        <w:rPr>
          <w:rStyle w:val="Pogrubienie"/>
          <w:szCs w:val="22"/>
        </w:rPr>
        <w:t>na dworcach w największych miastach Polski (Warszawa, Gdańsk, Gdynia, Szczecin, Kraków, Katowice, Zakopane, Poznań, Wrocław) informatorzy mobilni pomogą pasażerom</w:t>
      </w:r>
      <w:r w:rsidRPr="00E146EB">
        <w:rPr>
          <w:rStyle w:val="Pogrubienie"/>
          <w:szCs w:val="22"/>
          <w:shd w:val="clear" w:color="auto" w:fill="FFFFFF"/>
        </w:rPr>
        <w:t xml:space="preserve"> ustalić dogodne przesiadki, znaleźć odpowiedni peron, a także będą służyć wszelką informacją pomocną w podróży.</w:t>
      </w:r>
    </w:p>
    <w:p w:rsidR="00434919" w:rsidRPr="00E146EB" w:rsidRDefault="00434919" w:rsidP="00E146EB">
      <w:pPr>
        <w:spacing w:after="0" w:line="360" w:lineRule="auto"/>
        <w:rPr>
          <w:rStyle w:val="Pogrubienie"/>
          <w:rFonts w:cs="Arial"/>
        </w:rPr>
      </w:pPr>
      <w:r w:rsidRPr="00E146EB">
        <w:rPr>
          <w:shd w:val="clear" w:color="auto" w:fill="FFFFFF"/>
        </w:rPr>
        <w:t>O zmianach w ofercie PKP Intercity na:</w:t>
      </w:r>
      <w:r w:rsidRPr="00E146EB">
        <w:rPr>
          <w:rStyle w:val="Pogrubienie"/>
          <w:rFonts w:cs="Arial"/>
        </w:rPr>
        <w:t xml:space="preserve"> </w:t>
      </w:r>
      <w:hyperlink r:id="rId10" w:history="1">
        <w:r w:rsidRPr="00E146EB">
          <w:rPr>
            <w:rStyle w:val="Hipercze"/>
            <w:rFonts w:cs="Arial"/>
            <w:color w:val="auto"/>
          </w:rPr>
          <w:t>intercity.</w:t>
        </w:r>
        <w:proofErr w:type="gramStart"/>
        <w:r w:rsidRPr="00E146EB">
          <w:rPr>
            <w:rStyle w:val="Hipercze"/>
            <w:rFonts w:cs="Arial"/>
            <w:color w:val="auto"/>
          </w:rPr>
          <w:t>pl</w:t>
        </w:r>
      </w:hyperlink>
      <w:proofErr w:type="gramEnd"/>
      <w:r w:rsidRPr="00E146EB">
        <w:rPr>
          <w:rStyle w:val="Pogrubienie"/>
          <w:rFonts w:cs="Arial"/>
        </w:rPr>
        <w:t>.</w:t>
      </w:r>
    </w:p>
    <w:p w:rsidR="00DD14FB" w:rsidRDefault="00DD14FB" w:rsidP="00FC605C">
      <w:pPr>
        <w:spacing w:after="0" w:line="360" w:lineRule="auto"/>
        <w:rPr>
          <w:rStyle w:val="Pogrubienie"/>
          <w:rFonts w:cs="Arial"/>
          <w:color w:val="000000" w:themeColor="text1"/>
        </w:rPr>
      </w:pPr>
    </w:p>
    <w:p w:rsidR="00A71022" w:rsidRPr="00D01A87" w:rsidRDefault="00A71022" w:rsidP="00FC605C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1D576E" w:rsidRPr="007E1E73" w:rsidRDefault="001D576E" w:rsidP="001D576E">
      <w:pPr>
        <w:spacing w:after="0" w:line="360" w:lineRule="auto"/>
        <w:rPr>
          <w:rStyle w:val="Pogrubienie"/>
          <w:rFonts w:cs="Arial"/>
        </w:rPr>
      </w:pPr>
      <w:r>
        <w:t>Magdalena Janus</w:t>
      </w:r>
      <w:bookmarkStart w:id="0" w:name="_GoBack"/>
      <w:bookmarkEnd w:id="0"/>
      <w:r>
        <w:br/>
        <w:t>zespół</w:t>
      </w:r>
      <w:r w:rsidRPr="007E1E73">
        <w:t xml:space="preserve"> prasowy</w:t>
      </w:r>
      <w:r w:rsidRPr="007E1E73">
        <w:br/>
      </w:r>
      <w:r w:rsidRPr="007E1E73">
        <w:rPr>
          <w:rStyle w:val="Pogrubienie"/>
          <w:rFonts w:cs="Arial"/>
          <w:b w:val="0"/>
        </w:rPr>
        <w:t>PKP Polskie Linie Kolejowe S.A.</w:t>
      </w:r>
    </w:p>
    <w:p w:rsidR="001D576E" w:rsidRPr="007E1E73" w:rsidRDefault="001D576E" w:rsidP="001D576E">
      <w:pPr>
        <w:spacing w:after="0" w:line="360" w:lineRule="auto"/>
      </w:pPr>
      <w:proofErr w:type="gramStart"/>
      <w:r w:rsidRPr="007E1E73">
        <w:rPr>
          <w:rStyle w:val="Hipercze"/>
          <w:color w:val="0071BC"/>
          <w:shd w:val="clear" w:color="auto" w:fill="FFFFFF"/>
        </w:rPr>
        <w:t>rzecznik</w:t>
      </w:r>
      <w:proofErr w:type="gramEnd"/>
      <w:r w:rsidRPr="007E1E73">
        <w:rPr>
          <w:rStyle w:val="Hipercze"/>
          <w:color w:val="0071BC"/>
          <w:shd w:val="clear" w:color="auto" w:fill="FFFFFF"/>
        </w:rPr>
        <w:t>@plk-sa.</w:t>
      </w:r>
      <w:proofErr w:type="gramStart"/>
      <w:r w:rsidRPr="007E1E73">
        <w:rPr>
          <w:rStyle w:val="Hipercze"/>
          <w:color w:val="0071BC"/>
          <w:shd w:val="clear" w:color="auto" w:fill="FFFFFF"/>
        </w:rPr>
        <w:t>pl</w:t>
      </w:r>
      <w:proofErr w:type="gramEnd"/>
      <w:r w:rsidRPr="007E1E73">
        <w:br/>
        <w:t>T: +48 571 370</w:t>
      </w:r>
      <w:r>
        <w:t> </w:t>
      </w:r>
      <w:r w:rsidRPr="007E1E73">
        <w:t>229</w:t>
      </w:r>
    </w:p>
    <w:p w:rsidR="002C2961" w:rsidRDefault="002C2961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FF7613" w:rsidRDefault="00FF7613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625135">
      <w:headerReference w:type="first" r:id="rId11"/>
      <w:footerReference w:type="first" r:id="rId12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22" w:rsidRDefault="00A41622" w:rsidP="009D1AEB">
      <w:pPr>
        <w:spacing w:after="0" w:line="240" w:lineRule="auto"/>
      </w:pPr>
      <w:r>
        <w:separator/>
      </w:r>
    </w:p>
  </w:endnote>
  <w:endnote w:type="continuationSeparator" w:id="0">
    <w:p w:rsidR="00A41622" w:rsidRDefault="00A416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proofErr w:type="gramStart"/>
    <w:r w:rsidRPr="00714D33">
      <w:rPr>
        <w:rFonts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22" w:rsidRDefault="00A41622" w:rsidP="009D1AEB">
      <w:pPr>
        <w:spacing w:after="0" w:line="240" w:lineRule="auto"/>
      </w:pPr>
      <w:r>
        <w:separator/>
      </w:r>
    </w:p>
  </w:footnote>
  <w:footnote w:type="continuationSeparator" w:id="0">
    <w:p w:rsidR="00A41622" w:rsidRDefault="00A416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DBFDA" wp14:editId="32D5C95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DBF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fax</w:t>
                    </w:r>
                    <w:proofErr w:type="gramEnd"/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4D6EC9">
                      <w:rPr>
                        <w:rFonts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98E7F7" wp14:editId="5B07C9C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7842"/>
    <w:rsid w:val="00040C2E"/>
    <w:rsid w:val="0005304C"/>
    <w:rsid w:val="00062D29"/>
    <w:rsid w:val="000751E8"/>
    <w:rsid w:val="0007763E"/>
    <w:rsid w:val="00084B47"/>
    <w:rsid w:val="000A2F69"/>
    <w:rsid w:val="000A518F"/>
    <w:rsid w:val="000B7E22"/>
    <w:rsid w:val="000C5611"/>
    <w:rsid w:val="000D78E4"/>
    <w:rsid w:val="000E16CD"/>
    <w:rsid w:val="000E347B"/>
    <w:rsid w:val="000E5986"/>
    <w:rsid w:val="000F3BBA"/>
    <w:rsid w:val="000F67A3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97A1F"/>
    <w:rsid w:val="001A0054"/>
    <w:rsid w:val="001A1053"/>
    <w:rsid w:val="001B46BE"/>
    <w:rsid w:val="001B6CA7"/>
    <w:rsid w:val="001B79B6"/>
    <w:rsid w:val="001C0CEB"/>
    <w:rsid w:val="001C2B8C"/>
    <w:rsid w:val="001D576E"/>
    <w:rsid w:val="001E6D26"/>
    <w:rsid w:val="002039BC"/>
    <w:rsid w:val="0021677E"/>
    <w:rsid w:val="00227B82"/>
    <w:rsid w:val="00236985"/>
    <w:rsid w:val="00274D32"/>
    <w:rsid w:val="00277762"/>
    <w:rsid w:val="00291328"/>
    <w:rsid w:val="0029616E"/>
    <w:rsid w:val="002A6AB6"/>
    <w:rsid w:val="002B07AD"/>
    <w:rsid w:val="002B3935"/>
    <w:rsid w:val="002C2961"/>
    <w:rsid w:val="002C36D8"/>
    <w:rsid w:val="002C4270"/>
    <w:rsid w:val="002E5628"/>
    <w:rsid w:val="002F5297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705AB"/>
    <w:rsid w:val="00375ABF"/>
    <w:rsid w:val="003763F4"/>
    <w:rsid w:val="00377C74"/>
    <w:rsid w:val="0038086A"/>
    <w:rsid w:val="00395D0E"/>
    <w:rsid w:val="003A1DF9"/>
    <w:rsid w:val="003A3BFD"/>
    <w:rsid w:val="003B0138"/>
    <w:rsid w:val="003C1F63"/>
    <w:rsid w:val="003D0896"/>
    <w:rsid w:val="003E3D95"/>
    <w:rsid w:val="003F0C77"/>
    <w:rsid w:val="003F7320"/>
    <w:rsid w:val="004058B2"/>
    <w:rsid w:val="00405B66"/>
    <w:rsid w:val="004120FA"/>
    <w:rsid w:val="00433858"/>
    <w:rsid w:val="00434919"/>
    <w:rsid w:val="00452FB3"/>
    <w:rsid w:val="00456455"/>
    <w:rsid w:val="0046454A"/>
    <w:rsid w:val="00471426"/>
    <w:rsid w:val="00480B16"/>
    <w:rsid w:val="004A1187"/>
    <w:rsid w:val="004D0442"/>
    <w:rsid w:val="004D7F09"/>
    <w:rsid w:val="004E1593"/>
    <w:rsid w:val="004E6C6C"/>
    <w:rsid w:val="004F1593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66E0B"/>
    <w:rsid w:val="0067712E"/>
    <w:rsid w:val="00677933"/>
    <w:rsid w:val="00686210"/>
    <w:rsid w:val="00687995"/>
    <w:rsid w:val="006B4D4A"/>
    <w:rsid w:val="006B6D07"/>
    <w:rsid w:val="006C6C1C"/>
    <w:rsid w:val="006D522E"/>
    <w:rsid w:val="006D7B9D"/>
    <w:rsid w:val="006D7F85"/>
    <w:rsid w:val="006E1E02"/>
    <w:rsid w:val="006E277A"/>
    <w:rsid w:val="006E3AFC"/>
    <w:rsid w:val="006F5154"/>
    <w:rsid w:val="006F6D3D"/>
    <w:rsid w:val="00706CE5"/>
    <w:rsid w:val="007105C4"/>
    <w:rsid w:val="00711EA4"/>
    <w:rsid w:val="00713A09"/>
    <w:rsid w:val="007222EE"/>
    <w:rsid w:val="00740CCD"/>
    <w:rsid w:val="007419BA"/>
    <w:rsid w:val="007467FD"/>
    <w:rsid w:val="00755272"/>
    <w:rsid w:val="0076587B"/>
    <w:rsid w:val="00767FD1"/>
    <w:rsid w:val="00783D10"/>
    <w:rsid w:val="00785BD8"/>
    <w:rsid w:val="007A29EC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08B7"/>
    <w:rsid w:val="0089315D"/>
    <w:rsid w:val="008B0D70"/>
    <w:rsid w:val="008C0E88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5D08"/>
    <w:rsid w:val="00950F1B"/>
    <w:rsid w:val="009554EF"/>
    <w:rsid w:val="009605B3"/>
    <w:rsid w:val="00961642"/>
    <w:rsid w:val="009663D7"/>
    <w:rsid w:val="009717CE"/>
    <w:rsid w:val="00997418"/>
    <w:rsid w:val="009A1086"/>
    <w:rsid w:val="009B08C0"/>
    <w:rsid w:val="009B262F"/>
    <w:rsid w:val="009B5A2A"/>
    <w:rsid w:val="009C41B4"/>
    <w:rsid w:val="009C4DCE"/>
    <w:rsid w:val="009C60EA"/>
    <w:rsid w:val="009D1AEB"/>
    <w:rsid w:val="009F3A27"/>
    <w:rsid w:val="009F7445"/>
    <w:rsid w:val="00A023F4"/>
    <w:rsid w:val="00A0388E"/>
    <w:rsid w:val="00A04254"/>
    <w:rsid w:val="00A15AED"/>
    <w:rsid w:val="00A20E15"/>
    <w:rsid w:val="00A25F9C"/>
    <w:rsid w:val="00A41622"/>
    <w:rsid w:val="00A50957"/>
    <w:rsid w:val="00A62CB6"/>
    <w:rsid w:val="00A63D52"/>
    <w:rsid w:val="00A678C0"/>
    <w:rsid w:val="00A71022"/>
    <w:rsid w:val="00A71EB7"/>
    <w:rsid w:val="00A7412E"/>
    <w:rsid w:val="00A765B1"/>
    <w:rsid w:val="00A82974"/>
    <w:rsid w:val="00A8692A"/>
    <w:rsid w:val="00A87BA7"/>
    <w:rsid w:val="00A92C97"/>
    <w:rsid w:val="00AA148F"/>
    <w:rsid w:val="00AC2FCE"/>
    <w:rsid w:val="00AE0224"/>
    <w:rsid w:val="00AE38D0"/>
    <w:rsid w:val="00B109CB"/>
    <w:rsid w:val="00B10A0F"/>
    <w:rsid w:val="00B257DC"/>
    <w:rsid w:val="00B27B0A"/>
    <w:rsid w:val="00B3546F"/>
    <w:rsid w:val="00B40C5F"/>
    <w:rsid w:val="00B5161E"/>
    <w:rsid w:val="00B729BA"/>
    <w:rsid w:val="00B76037"/>
    <w:rsid w:val="00B86A9E"/>
    <w:rsid w:val="00B93B1C"/>
    <w:rsid w:val="00B94929"/>
    <w:rsid w:val="00BA392B"/>
    <w:rsid w:val="00BA69CF"/>
    <w:rsid w:val="00BA6CFB"/>
    <w:rsid w:val="00BB167C"/>
    <w:rsid w:val="00BB6657"/>
    <w:rsid w:val="00BC4ABE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B0960"/>
    <w:rsid w:val="00CB1489"/>
    <w:rsid w:val="00CC6FC9"/>
    <w:rsid w:val="00CC7791"/>
    <w:rsid w:val="00CD4BC5"/>
    <w:rsid w:val="00CD4F75"/>
    <w:rsid w:val="00CD65AC"/>
    <w:rsid w:val="00D01A87"/>
    <w:rsid w:val="00D01B5D"/>
    <w:rsid w:val="00D037CB"/>
    <w:rsid w:val="00D06102"/>
    <w:rsid w:val="00D11D2B"/>
    <w:rsid w:val="00D11F02"/>
    <w:rsid w:val="00D149FC"/>
    <w:rsid w:val="00D537A7"/>
    <w:rsid w:val="00D57D51"/>
    <w:rsid w:val="00D61483"/>
    <w:rsid w:val="00D64DEB"/>
    <w:rsid w:val="00D67915"/>
    <w:rsid w:val="00D82C62"/>
    <w:rsid w:val="00D904C8"/>
    <w:rsid w:val="00D913D5"/>
    <w:rsid w:val="00D93EF7"/>
    <w:rsid w:val="00DB0658"/>
    <w:rsid w:val="00DC595B"/>
    <w:rsid w:val="00DD14FB"/>
    <w:rsid w:val="00DD49B9"/>
    <w:rsid w:val="00DD4D2A"/>
    <w:rsid w:val="00DE52BC"/>
    <w:rsid w:val="00E007D4"/>
    <w:rsid w:val="00E034FE"/>
    <w:rsid w:val="00E1094D"/>
    <w:rsid w:val="00E10B3A"/>
    <w:rsid w:val="00E146EB"/>
    <w:rsid w:val="00E2721D"/>
    <w:rsid w:val="00E341CC"/>
    <w:rsid w:val="00E550F3"/>
    <w:rsid w:val="00E81479"/>
    <w:rsid w:val="00E82F93"/>
    <w:rsid w:val="00E8430D"/>
    <w:rsid w:val="00E91DC6"/>
    <w:rsid w:val="00E949C3"/>
    <w:rsid w:val="00E96849"/>
    <w:rsid w:val="00EA0544"/>
    <w:rsid w:val="00EA34AF"/>
    <w:rsid w:val="00EC217E"/>
    <w:rsid w:val="00ED372D"/>
    <w:rsid w:val="00EE2241"/>
    <w:rsid w:val="00EE4F78"/>
    <w:rsid w:val="00EE6D38"/>
    <w:rsid w:val="00EF101E"/>
    <w:rsid w:val="00EF572B"/>
    <w:rsid w:val="00EF6F0E"/>
    <w:rsid w:val="00EF75A5"/>
    <w:rsid w:val="00F03917"/>
    <w:rsid w:val="00F05BC8"/>
    <w:rsid w:val="00F12AAB"/>
    <w:rsid w:val="00F25CFE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57486"/>
    <w:rsid w:val="00F723F7"/>
    <w:rsid w:val="00F762AB"/>
    <w:rsid w:val="00F82DCA"/>
    <w:rsid w:val="00F8542D"/>
    <w:rsid w:val="00FA354E"/>
    <w:rsid w:val="00FA448D"/>
    <w:rsid w:val="00FA7556"/>
    <w:rsid w:val="00FB1C8E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52B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poznan-glowny-z-nowymi-numerami-peronow-plk-ulatwiaja-orientacje-podroznym-73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tercity.pl/pl/site/o-nas/dzial-prasowy/aktualnosci/zmiany-w-rozkladzie-jazdy-dla-czesci-pociagow-pkp-interc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3FDE-88E3-4556-A093-4F2424A1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Wieluń zyska połączenia kolejowe z Łodzią</vt:lpstr>
    </vt:vector>
  </TitlesOfParts>
  <Company>PKP PLK S.A.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Wieluń zyska połączenia kolejowe z Łodzią</dc:title>
  <dc:subject/>
  <dc:creator>PKP Polskie Linie Kolejowe S.A.</dc:creator>
  <cp:keywords/>
  <dc:description/>
  <cp:lastModifiedBy>Miernikiewicz Izabela</cp:lastModifiedBy>
  <cp:revision>3</cp:revision>
  <cp:lastPrinted>2022-05-31T09:02:00Z</cp:lastPrinted>
  <dcterms:created xsi:type="dcterms:W3CDTF">2022-09-02T10:04:00Z</dcterms:created>
  <dcterms:modified xsi:type="dcterms:W3CDTF">2022-09-02T10:04:00Z</dcterms:modified>
</cp:coreProperties>
</file>