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EA" w:rsidRPr="006D5BF8" w:rsidRDefault="00AD6F23" w:rsidP="00E924EA">
      <w:pPr>
        <w:keepNext/>
        <w:suppressAutoHyphens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D5BF8">
        <w:rPr>
          <w:rFonts w:ascii="Arial" w:hAnsi="Arial" w:cs="Arial"/>
        </w:rPr>
        <w:tab/>
      </w:r>
      <w:r w:rsidR="004363BC" w:rsidRPr="006D5BF8">
        <w:rPr>
          <w:rFonts w:ascii="Arial" w:eastAsia="Arial" w:hAnsi="Arial" w:cs="Arial"/>
        </w:rPr>
        <w:t xml:space="preserve">  </w:t>
      </w:r>
      <w:r w:rsidR="00217C9A">
        <w:rPr>
          <w:rFonts w:ascii="Arial" w:hAnsi="Arial" w:cs="Arial"/>
        </w:rPr>
        <w:t>Opoczno</w:t>
      </w:r>
      <w:r w:rsidR="004363BC" w:rsidRPr="006D5BF8">
        <w:rPr>
          <w:rFonts w:ascii="Arial" w:hAnsi="Arial" w:cs="Arial"/>
        </w:rPr>
        <w:t xml:space="preserve">, </w:t>
      </w:r>
      <w:r w:rsidR="007E435D" w:rsidRPr="006D5BF8">
        <w:rPr>
          <w:rFonts w:ascii="Arial" w:hAnsi="Arial" w:cs="Arial"/>
        </w:rPr>
        <w:t xml:space="preserve"> </w:t>
      </w:r>
      <w:r w:rsidR="00000C75" w:rsidRPr="006D5BF8">
        <w:rPr>
          <w:rFonts w:ascii="Arial" w:hAnsi="Arial" w:cs="Arial"/>
        </w:rPr>
        <w:t xml:space="preserve">25 </w:t>
      </w:r>
      <w:r w:rsidR="000A4429" w:rsidRPr="006D5BF8">
        <w:rPr>
          <w:rFonts w:ascii="Arial" w:hAnsi="Arial" w:cs="Arial"/>
        </w:rPr>
        <w:t>lipca</w:t>
      </w:r>
      <w:r w:rsidR="007E435D" w:rsidRPr="006D5BF8">
        <w:rPr>
          <w:rFonts w:ascii="Arial" w:hAnsi="Arial" w:cs="Arial"/>
        </w:rPr>
        <w:t xml:space="preserve"> </w:t>
      </w:r>
      <w:r w:rsidR="006A2889" w:rsidRPr="006D5BF8">
        <w:rPr>
          <w:rFonts w:ascii="Arial" w:hAnsi="Arial" w:cs="Arial"/>
        </w:rPr>
        <w:t xml:space="preserve"> 2018 r.</w:t>
      </w:r>
    </w:p>
    <w:p w:rsidR="00217C9A" w:rsidRPr="006D5BF8" w:rsidRDefault="004363BC" w:rsidP="000A4429">
      <w:pPr>
        <w:keepNext/>
        <w:suppressAutoHyphens/>
        <w:spacing w:after="0" w:line="360" w:lineRule="auto"/>
        <w:jc w:val="both"/>
        <w:rPr>
          <w:rFonts w:ascii="Arial" w:eastAsia="Arial" w:hAnsi="Arial" w:cs="Arial"/>
          <w:b/>
        </w:rPr>
      </w:pPr>
      <w:r w:rsidRPr="006D5BF8">
        <w:rPr>
          <w:rFonts w:ascii="Arial" w:eastAsia="Arial" w:hAnsi="Arial" w:cs="Arial"/>
          <w:b/>
        </w:rPr>
        <w:t xml:space="preserve">Informacja prasowa </w:t>
      </w:r>
    </w:p>
    <w:p w:rsidR="00FE67FA" w:rsidRPr="00217C9A" w:rsidRDefault="00B1113C" w:rsidP="00217C9A">
      <w:pPr>
        <w:keepNext/>
        <w:suppressAutoHyphens/>
        <w:spacing w:after="0" w:line="360" w:lineRule="auto"/>
        <w:jc w:val="both"/>
        <w:rPr>
          <w:rFonts w:ascii="Arial" w:eastAsia="Arial" w:hAnsi="Arial" w:cs="Arial"/>
          <w:b/>
        </w:rPr>
      </w:pPr>
      <w:bookmarkStart w:id="0" w:name="_GoBack"/>
      <w:r w:rsidRPr="00217C9A">
        <w:rPr>
          <w:rFonts w:ascii="Arial" w:eastAsia="Arial" w:hAnsi="Arial" w:cs="Arial"/>
          <w:b/>
        </w:rPr>
        <w:t>Opoczno Południe</w:t>
      </w:r>
      <w:r w:rsidR="00206ACC" w:rsidRPr="00217C9A">
        <w:rPr>
          <w:rFonts w:ascii="Arial" w:eastAsia="Arial" w:hAnsi="Arial" w:cs="Arial"/>
          <w:b/>
        </w:rPr>
        <w:t xml:space="preserve"> z </w:t>
      </w:r>
      <w:r w:rsidR="00011FED" w:rsidRPr="00217C9A">
        <w:rPr>
          <w:rFonts w:ascii="Arial" w:eastAsia="Arial" w:hAnsi="Arial" w:cs="Arial"/>
          <w:b/>
        </w:rPr>
        <w:t xml:space="preserve">dwoma peronami </w:t>
      </w:r>
      <w:r w:rsidR="00206ACC" w:rsidRPr="00217C9A">
        <w:rPr>
          <w:rFonts w:ascii="Arial" w:eastAsia="Arial" w:hAnsi="Arial" w:cs="Arial"/>
          <w:b/>
        </w:rPr>
        <w:t>i sprawniejszą obsługą pociągów</w:t>
      </w:r>
    </w:p>
    <w:bookmarkEnd w:id="0"/>
    <w:p w:rsidR="00217C9A" w:rsidRPr="00217C9A" w:rsidRDefault="00217C9A" w:rsidP="00217C9A">
      <w:pPr>
        <w:keepNext/>
        <w:suppressAutoHyphens/>
        <w:spacing w:after="0" w:line="360" w:lineRule="auto"/>
        <w:jc w:val="both"/>
        <w:rPr>
          <w:rFonts w:ascii="Arial" w:eastAsia="Arial" w:hAnsi="Arial" w:cs="Arial"/>
          <w:b/>
        </w:rPr>
      </w:pPr>
    </w:p>
    <w:p w:rsidR="00B26885" w:rsidRPr="00217C9A" w:rsidRDefault="00011FED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7C9A">
        <w:rPr>
          <w:rFonts w:ascii="Arial" w:hAnsi="Arial" w:cs="Arial"/>
          <w:b/>
          <w:sz w:val="22"/>
          <w:szCs w:val="22"/>
        </w:rPr>
        <w:t>Za pół roku podróżni na stacji Opoczno Południe zyskają lepsze możliwości podróży. Budowany jest drugi nowy</w:t>
      </w:r>
      <w:r w:rsidR="00FE67FA" w:rsidRPr="00217C9A">
        <w:rPr>
          <w:rFonts w:ascii="Arial" w:hAnsi="Arial" w:cs="Arial"/>
          <w:b/>
          <w:sz w:val="22"/>
          <w:szCs w:val="22"/>
        </w:rPr>
        <w:t xml:space="preserve"> </w:t>
      </w:r>
      <w:r w:rsidRPr="00217C9A">
        <w:rPr>
          <w:rFonts w:ascii="Arial" w:hAnsi="Arial" w:cs="Arial"/>
          <w:b/>
          <w:sz w:val="22"/>
          <w:szCs w:val="22"/>
        </w:rPr>
        <w:t>peron i przejście podziemne. P</w:t>
      </w:r>
      <w:r w:rsidR="00B1113C" w:rsidRPr="00217C9A">
        <w:rPr>
          <w:rFonts w:ascii="Arial" w:hAnsi="Arial" w:cs="Arial"/>
          <w:b/>
          <w:sz w:val="22"/>
          <w:szCs w:val="22"/>
        </w:rPr>
        <w:t xml:space="preserve">rzebudowa urządzeń sterowania ruchem </w:t>
      </w:r>
      <w:r w:rsidRPr="00217C9A">
        <w:rPr>
          <w:rFonts w:ascii="Arial" w:hAnsi="Arial" w:cs="Arial"/>
          <w:b/>
          <w:sz w:val="22"/>
          <w:szCs w:val="22"/>
        </w:rPr>
        <w:t xml:space="preserve">kolejowym </w:t>
      </w:r>
      <w:r w:rsidR="00B1113C" w:rsidRPr="00217C9A">
        <w:rPr>
          <w:rFonts w:ascii="Arial" w:hAnsi="Arial" w:cs="Arial"/>
          <w:b/>
          <w:sz w:val="22"/>
          <w:szCs w:val="22"/>
        </w:rPr>
        <w:t xml:space="preserve">usprawni obsługę pociągów. </w:t>
      </w:r>
      <w:r w:rsidR="00B4614B" w:rsidRPr="00217C9A">
        <w:rPr>
          <w:rFonts w:ascii="Arial" w:hAnsi="Arial" w:cs="Arial"/>
          <w:b/>
          <w:sz w:val="22"/>
          <w:szCs w:val="22"/>
        </w:rPr>
        <w:t xml:space="preserve">Inwestycja </w:t>
      </w:r>
      <w:r w:rsidRPr="00217C9A">
        <w:rPr>
          <w:rFonts w:ascii="Arial" w:hAnsi="Arial" w:cs="Arial"/>
          <w:b/>
          <w:sz w:val="22"/>
          <w:szCs w:val="22"/>
        </w:rPr>
        <w:t xml:space="preserve">PKP Polskich Linii Kolejowych S.A. za 55 mln zł zwiększy także </w:t>
      </w:r>
      <w:r w:rsidR="00B419A7" w:rsidRPr="00217C9A">
        <w:rPr>
          <w:rFonts w:ascii="Arial" w:hAnsi="Arial" w:cs="Arial"/>
          <w:b/>
          <w:sz w:val="22"/>
          <w:szCs w:val="22"/>
        </w:rPr>
        <w:t>możliwości Centralnej Magistrali Kolejowej</w:t>
      </w:r>
      <w:r w:rsidRPr="00217C9A">
        <w:rPr>
          <w:rFonts w:ascii="Arial" w:hAnsi="Arial" w:cs="Arial"/>
          <w:b/>
          <w:sz w:val="22"/>
          <w:szCs w:val="22"/>
        </w:rPr>
        <w:t xml:space="preserve">. </w:t>
      </w:r>
    </w:p>
    <w:p w:rsidR="001C6001" w:rsidRPr="00217C9A" w:rsidRDefault="001C6001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B419A7" w:rsidRPr="00217C9A" w:rsidRDefault="00B419A7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17C9A">
        <w:rPr>
          <w:rFonts w:ascii="Arial" w:hAnsi="Arial" w:cs="Arial"/>
          <w:sz w:val="22"/>
          <w:szCs w:val="22"/>
        </w:rPr>
        <w:t xml:space="preserve">Od grudnia </w:t>
      </w:r>
      <w:r w:rsidR="00011FED" w:rsidRPr="00217C9A">
        <w:rPr>
          <w:rFonts w:ascii="Arial" w:hAnsi="Arial" w:cs="Arial"/>
          <w:sz w:val="22"/>
          <w:szCs w:val="22"/>
        </w:rPr>
        <w:t xml:space="preserve">na stacji Opoczno Południe podróżni będą mogli wsiadać do pociągów z dwóch peronów. </w:t>
      </w:r>
      <w:r w:rsidRPr="00217C9A">
        <w:rPr>
          <w:rFonts w:ascii="Arial" w:hAnsi="Arial" w:cs="Arial"/>
          <w:bCs/>
          <w:sz w:val="22"/>
          <w:szCs w:val="22"/>
        </w:rPr>
        <w:t>Poprawi</w:t>
      </w:r>
      <w:r w:rsidR="00011FED" w:rsidRPr="00217C9A">
        <w:rPr>
          <w:rFonts w:ascii="Arial" w:hAnsi="Arial" w:cs="Arial"/>
          <w:bCs/>
          <w:sz w:val="22"/>
          <w:szCs w:val="22"/>
        </w:rPr>
        <w:t xml:space="preserve"> się </w:t>
      </w:r>
      <w:r w:rsidRPr="00217C9A">
        <w:rPr>
          <w:rFonts w:ascii="Arial" w:hAnsi="Arial" w:cs="Arial"/>
          <w:bCs/>
          <w:sz w:val="22"/>
          <w:szCs w:val="22"/>
        </w:rPr>
        <w:t xml:space="preserve">płynność ruchu i komfort podróżowania </w:t>
      </w:r>
      <w:r w:rsidR="00011FED" w:rsidRPr="00217C9A">
        <w:rPr>
          <w:rFonts w:ascii="Arial" w:hAnsi="Arial" w:cs="Arial"/>
          <w:bCs/>
          <w:sz w:val="22"/>
          <w:szCs w:val="22"/>
        </w:rPr>
        <w:t xml:space="preserve">w kierunku </w:t>
      </w:r>
      <w:r w:rsidRPr="00217C9A">
        <w:rPr>
          <w:rFonts w:ascii="Arial" w:hAnsi="Arial" w:cs="Arial"/>
          <w:sz w:val="22"/>
          <w:szCs w:val="22"/>
        </w:rPr>
        <w:t>Warszawy</w:t>
      </w:r>
      <w:r w:rsidR="00011FED" w:rsidRPr="00217C9A">
        <w:rPr>
          <w:rFonts w:ascii="Arial" w:hAnsi="Arial" w:cs="Arial"/>
          <w:sz w:val="22"/>
          <w:szCs w:val="22"/>
        </w:rPr>
        <w:t xml:space="preserve"> i</w:t>
      </w:r>
      <w:r w:rsidRPr="00217C9A">
        <w:rPr>
          <w:rFonts w:ascii="Arial" w:hAnsi="Arial" w:cs="Arial"/>
          <w:sz w:val="22"/>
          <w:szCs w:val="22"/>
        </w:rPr>
        <w:t xml:space="preserve"> Krakowa</w:t>
      </w:r>
      <w:r w:rsidR="00217C9A">
        <w:rPr>
          <w:rFonts w:ascii="Arial" w:hAnsi="Arial" w:cs="Arial"/>
          <w:sz w:val="22"/>
          <w:szCs w:val="22"/>
        </w:rPr>
        <w:t>.</w:t>
      </w:r>
    </w:p>
    <w:p w:rsidR="005E00AB" w:rsidRPr="00217C9A" w:rsidRDefault="005E00AB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4981" w:rsidRPr="00217C9A" w:rsidRDefault="00EF250E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7C9A">
        <w:rPr>
          <w:rFonts w:ascii="Arial" w:hAnsi="Arial" w:cs="Arial"/>
          <w:b/>
          <w:sz w:val="22"/>
          <w:szCs w:val="22"/>
        </w:rPr>
        <w:t xml:space="preserve">Stacja przyjazna podróżnym </w:t>
      </w:r>
    </w:p>
    <w:p w:rsidR="00521B54" w:rsidRPr="00217C9A" w:rsidRDefault="00DA6B4E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17C9A">
        <w:rPr>
          <w:rFonts w:ascii="Arial" w:hAnsi="Arial" w:cs="Arial"/>
          <w:sz w:val="22"/>
          <w:szCs w:val="22"/>
        </w:rPr>
        <w:t xml:space="preserve">Inwestycja </w:t>
      </w:r>
      <w:r w:rsidR="00B419A7" w:rsidRPr="00217C9A">
        <w:rPr>
          <w:rFonts w:ascii="Arial" w:hAnsi="Arial" w:cs="Arial"/>
          <w:sz w:val="22"/>
          <w:szCs w:val="22"/>
        </w:rPr>
        <w:t xml:space="preserve">PLK </w:t>
      </w:r>
      <w:r w:rsidRPr="00217C9A">
        <w:rPr>
          <w:rFonts w:ascii="Arial" w:hAnsi="Arial" w:cs="Arial"/>
          <w:sz w:val="22"/>
          <w:szCs w:val="22"/>
        </w:rPr>
        <w:t>o wartości 55 mln zł obejmuje budowę drugiego</w:t>
      </w:r>
      <w:r w:rsidR="00217C9A">
        <w:rPr>
          <w:rFonts w:ascii="Arial" w:hAnsi="Arial" w:cs="Arial"/>
          <w:sz w:val="22"/>
          <w:szCs w:val="22"/>
        </w:rPr>
        <w:t>,</w:t>
      </w:r>
      <w:r w:rsidR="00C54AFE" w:rsidRPr="00217C9A">
        <w:rPr>
          <w:rFonts w:ascii="Arial" w:hAnsi="Arial" w:cs="Arial"/>
          <w:sz w:val="22"/>
          <w:szCs w:val="22"/>
        </w:rPr>
        <w:t xml:space="preserve"> </w:t>
      </w:r>
      <w:r w:rsidR="00011FED" w:rsidRPr="00217C9A">
        <w:rPr>
          <w:rFonts w:ascii="Arial" w:hAnsi="Arial" w:cs="Arial"/>
          <w:sz w:val="22"/>
          <w:szCs w:val="22"/>
        </w:rPr>
        <w:t>300 m peronu. Będzie wyposażony w wiaty i ławki</w:t>
      </w:r>
      <w:r w:rsidR="00DA1924" w:rsidRPr="00217C9A">
        <w:rPr>
          <w:rFonts w:ascii="Arial" w:hAnsi="Arial" w:cs="Arial"/>
          <w:sz w:val="22"/>
          <w:szCs w:val="22"/>
        </w:rPr>
        <w:t xml:space="preserve"> oraz funkcjonalne oświetlenie</w:t>
      </w:r>
      <w:r w:rsidR="00011FED" w:rsidRPr="00217C9A">
        <w:rPr>
          <w:rFonts w:ascii="Arial" w:hAnsi="Arial" w:cs="Arial"/>
          <w:sz w:val="22"/>
          <w:szCs w:val="22"/>
        </w:rPr>
        <w:t xml:space="preserve">. Poruszanie się po </w:t>
      </w:r>
      <w:r w:rsidR="00DA1924" w:rsidRPr="00217C9A">
        <w:rPr>
          <w:rFonts w:ascii="Arial" w:hAnsi="Arial" w:cs="Arial"/>
          <w:sz w:val="22"/>
          <w:szCs w:val="22"/>
        </w:rPr>
        <w:t xml:space="preserve">stacji ułatwi </w:t>
      </w:r>
      <w:r w:rsidR="00011FED" w:rsidRPr="00217C9A">
        <w:rPr>
          <w:rFonts w:ascii="Arial" w:hAnsi="Arial" w:cs="Arial"/>
          <w:sz w:val="22"/>
          <w:szCs w:val="22"/>
        </w:rPr>
        <w:t xml:space="preserve">czytelne oznakowanie. </w:t>
      </w:r>
      <w:r w:rsidR="00DA1924" w:rsidRPr="00217C9A">
        <w:rPr>
          <w:rFonts w:ascii="Arial" w:hAnsi="Arial" w:cs="Arial"/>
          <w:sz w:val="22"/>
          <w:szCs w:val="22"/>
        </w:rPr>
        <w:t xml:space="preserve">Będą również </w:t>
      </w:r>
      <w:r w:rsidR="00521B54" w:rsidRPr="00217C9A">
        <w:rPr>
          <w:rFonts w:ascii="Arial" w:hAnsi="Arial" w:cs="Arial"/>
          <w:sz w:val="22"/>
          <w:szCs w:val="22"/>
        </w:rPr>
        <w:t xml:space="preserve">tablice z rozkładem jazdy. </w:t>
      </w:r>
      <w:r w:rsidR="00011FED" w:rsidRPr="00217C9A">
        <w:rPr>
          <w:rFonts w:ascii="Arial" w:hAnsi="Arial" w:cs="Arial"/>
          <w:sz w:val="22"/>
          <w:szCs w:val="22"/>
        </w:rPr>
        <w:t xml:space="preserve">Antypoślizgowa nawierzchnia </w:t>
      </w:r>
      <w:r w:rsidR="00521B54" w:rsidRPr="00217C9A">
        <w:rPr>
          <w:rFonts w:ascii="Arial" w:hAnsi="Arial" w:cs="Arial"/>
          <w:sz w:val="22"/>
          <w:szCs w:val="22"/>
        </w:rPr>
        <w:t xml:space="preserve">z </w:t>
      </w:r>
      <w:r w:rsidR="00011FED" w:rsidRPr="00217C9A">
        <w:rPr>
          <w:rFonts w:ascii="Arial" w:hAnsi="Arial" w:cs="Arial"/>
          <w:sz w:val="22"/>
          <w:szCs w:val="22"/>
        </w:rPr>
        <w:t>pasem bezpie</w:t>
      </w:r>
      <w:r w:rsidR="00521B54" w:rsidRPr="00217C9A">
        <w:rPr>
          <w:rFonts w:ascii="Arial" w:hAnsi="Arial" w:cs="Arial"/>
          <w:sz w:val="22"/>
          <w:szCs w:val="22"/>
        </w:rPr>
        <w:t>czeństwa z wyczuwalną fakturą ułatwi</w:t>
      </w:r>
      <w:r w:rsidR="00011FED" w:rsidRPr="00217C9A">
        <w:rPr>
          <w:rFonts w:ascii="Arial" w:hAnsi="Arial" w:cs="Arial"/>
          <w:sz w:val="22"/>
          <w:szCs w:val="22"/>
        </w:rPr>
        <w:t xml:space="preserve"> bezpieczne poruszanie się po peronie osobom niedowidzącym. </w:t>
      </w:r>
      <w:r w:rsidR="00521B54" w:rsidRPr="00217C9A">
        <w:rPr>
          <w:rFonts w:ascii="Arial" w:hAnsi="Arial" w:cs="Arial"/>
          <w:sz w:val="22"/>
          <w:szCs w:val="22"/>
        </w:rPr>
        <w:t>Bezpieczn</w:t>
      </w:r>
      <w:r w:rsidR="00217C9A">
        <w:rPr>
          <w:rFonts w:ascii="Arial" w:hAnsi="Arial" w:cs="Arial"/>
          <w:sz w:val="22"/>
          <w:szCs w:val="22"/>
        </w:rPr>
        <w:t>ą komunikację</w:t>
      </w:r>
      <w:r w:rsidR="00521B54" w:rsidRPr="00217C9A">
        <w:rPr>
          <w:rFonts w:ascii="Arial" w:hAnsi="Arial" w:cs="Arial"/>
          <w:sz w:val="22"/>
          <w:szCs w:val="22"/>
        </w:rPr>
        <w:t xml:space="preserve"> zagwarantuje </w:t>
      </w:r>
      <w:r w:rsidR="004630B9" w:rsidRPr="00217C9A">
        <w:rPr>
          <w:rFonts w:ascii="Arial" w:hAnsi="Arial" w:cs="Arial"/>
          <w:sz w:val="22"/>
          <w:szCs w:val="22"/>
        </w:rPr>
        <w:t xml:space="preserve">tunelowe </w:t>
      </w:r>
      <w:r w:rsidRPr="00217C9A">
        <w:rPr>
          <w:rFonts w:ascii="Arial" w:hAnsi="Arial" w:cs="Arial"/>
          <w:sz w:val="22"/>
          <w:szCs w:val="22"/>
        </w:rPr>
        <w:t>przejści</w:t>
      </w:r>
      <w:r w:rsidR="001C6001" w:rsidRPr="00217C9A">
        <w:rPr>
          <w:rFonts w:ascii="Arial" w:hAnsi="Arial" w:cs="Arial"/>
          <w:sz w:val="22"/>
          <w:szCs w:val="22"/>
        </w:rPr>
        <w:t>e</w:t>
      </w:r>
      <w:r w:rsidRPr="00217C9A">
        <w:rPr>
          <w:rFonts w:ascii="Arial" w:hAnsi="Arial" w:cs="Arial"/>
          <w:sz w:val="22"/>
          <w:szCs w:val="22"/>
        </w:rPr>
        <w:t xml:space="preserve"> dla pieszych</w:t>
      </w:r>
      <w:r w:rsidR="00742BF7" w:rsidRPr="00217C9A">
        <w:rPr>
          <w:rFonts w:ascii="Arial" w:hAnsi="Arial" w:cs="Arial"/>
          <w:sz w:val="22"/>
          <w:szCs w:val="22"/>
        </w:rPr>
        <w:t xml:space="preserve"> </w:t>
      </w:r>
      <w:r w:rsidR="001C6001" w:rsidRPr="00217C9A">
        <w:rPr>
          <w:rFonts w:ascii="Arial" w:hAnsi="Arial" w:cs="Arial"/>
          <w:sz w:val="22"/>
          <w:szCs w:val="22"/>
        </w:rPr>
        <w:t xml:space="preserve">oraz </w:t>
      </w:r>
      <w:r w:rsidR="00742BF7" w:rsidRPr="00217C9A">
        <w:rPr>
          <w:rFonts w:ascii="Arial" w:hAnsi="Arial" w:cs="Arial"/>
          <w:sz w:val="22"/>
          <w:szCs w:val="22"/>
        </w:rPr>
        <w:t xml:space="preserve"> pochylni</w:t>
      </w:r>
      <w:r w:rsidR="001C6001" w:rsidRPr="00217C9A">
        <w:rPr>
          <w:rFonts w:ascii="Arial" w:hAnsi="Arial" w:cs="Arial"/>
          <w:sz w:val="22"/>
          <w:szCs w:val="22"/>
        </w:rPr>
        <w:t>e</w:t>
      </w:r>
      <w:r w:rsidRPr="00217C9A">
        <w:rPr>
          <w:rFonts w:ascii="Arial" w:hAnsi="Arial" w:cs="Arial"/>
          <w:sz w:val="22"/>
          <w:szCs w:val="22"/>
        </w:rPr>
        <w:t xml:space="preserve">. </w:t>
      </w:r>
    </w:p>
    <w:p w:rsidR="005E7CCA" w:rsidRPr="00217C9A" w:rsidRDefault="00521B54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17C9A">
        <w:rPr>
          <w:rFonts w:ascii="Arial" w:hAnsi="Arial" w:cs="Arial"/>
          <w:sz w:val="22"/>
          <w:szCs w:val="22"/>
        </w:rPr>
        <w:t xml:space="preserve">Na stacji </w:t>
      </w:r>
      <w:r w:rsidR="001C6001" w:rsidRPr="00217C9A">
        <w:rPr>
          <w:rFonts w:ascii="Arial" w:hAnsi="Arial" w:cs="Arial"/>
          <w:sz w:val="22"/>
          <w:szCs w:val="22"/>
        </w:rPr>
        <w:t>w</w:t>
      </w:r>
      <w:r w:rsidR="005E7CCA" w:rsidRPr="00217C9A">
        <w:rPr>
          <w:rFonts w:ascii="Arial" w:hAnsi="Arial" w:cs="Arial"/>
          <w:bCs/>
          <w:sz w:val="22"/>
          <w:szCs w:val="22"/>
        </w:rPr>
        <w:t xml:space="preserve">ykonawca zakończył budowę nasypu pod peron i ustawianie ścianek peronowych. Trwa zabudowa płyt peronowych. </w:t>
      </w:r>
      <w:r w:rsidR="001C6001" w:rsidRPr="00217C9A">
        <w:rPr>
          <w:rFonts w:ascii="Arial" w:hAnsi="Arial" w:cs="Arial"/>
          <w:sz w:val="22"/>
          <w:szCs w:val="22"/>
        </w:rPr>
        <w:t>Zamontowano już 8 z 16 rozjazdów. Ustawiane są konstrukcje sieci trakcyjnej. Na terenie stacji powstaje nowa nastawnia wyposażona w komputerowe urządzenia sterowania ruchem kolejowym. Przebudowywane są obiekty inżynieryjne.</w:t>
      </w:r>
    </w:p>
    <w:p w:rsidR="00EF250E" w:rsidRPr="00217C9A" w:rsidRDefault="00D01ADB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17C9A">
        <w:rPr>
          <w:rFonts w:ascii="Arial" w:hAnsi="Arial" w:cs="Arial"/>
          <w:sz w:val="22"/>
          <w:szCs w:val="22"/>
        </w:rPr>
        <w:t xml:space="preserve">Stacja </w:t>
      </w:r>
      <w:r w:rsidR="001C6001" w:rsidRPr="00217C9A">
        <w:rPr>
          <w:rFonts w:ascii="Arial" w:hAnsi="Arial" w:cs="Arial"/>
          <w:sz w:val="22"/>
          <w:szCs w:val="22"/>
        </w:rPr>
        <w:t xml:space="preserve">cały czas </w:t>
      </w:r>
      <w:r w:rsidRPr="00217C9A">
        <w:rPr>
          <w:rFonts w:ascii="Arial" w:hAnsi="Arial" w:cs="Arial"/>
          <w:sz w:val="22"/>
          <w:szCs w:val="22"/>
        </w:rPr>
        <w:t>jest dostępna dla podr</w:t>
      </w:r>
      <w:r w:rsidR="00217C9A">
        <w:rPr>
          <w:rFonts w:ascii="Arial" w:hAnsi="Arial" w:cs="Arial"/>
          <w:sz w:val="22"/>
          <w:szCs w:val="22"/>
        </w:rPr>
        <w:t xml:space="preserve">óżnych. W ciągu doby zatrzymuje się na niej </w:t>
      </w:r>
      <w:r w:rsidR="00521B54" w:rsidRPr="00217C9A">
        <w:rPr>
          <w:rFonts w:ascii="Arial" w:hAnsi="Arial" w:cs="Arial"/>
          <w:sz w:val="22"/>
          <w:szCs w:val="22"/>
        </w:rPr>
        <w:t xml:space="preserve">ok. </w:t>
      </w:r>
      <w:r w:rsidRPr="00217C9A">
        <w:rPr>
          <w:rFonts w:ascii="Arial" w:hAnsi="Arial" w:cs="Arial"/>
          <w:sz w:val="22"/>
          <w:szCs w:val="22"/>
        </w:rPr>
        <w:t>20 pociągów</w:t>
      </w:r>
      <w:r w:rsidR="00521B54" w:rsidRPr="00217C9A">
        <w:rPr>
          <w:rFonts w:ascii="Arial" w:hAnsi="Arial" w:cs="Arial"/>
          <w:sz w:val="22"/>
          <w:szCs w:val="22"/>
        </w:rPr>
        <w:t xml:space="preserve">, w </w:t>
      </w:r>
      <w:r w:rsidRPr="00217C9A">
        <w:rPr>
          <w:rFonts w:ascii="Arial" w:hAnsi="Arial" w:cs="Arial"/>
          <w:sz w:val="22"/>
          <w:szCs w:val="22"/>
        </w:rPr>
        <w:t>tym składy międzynarodowe m.in. do Wiednia, Pragi i Grodna.</w:t>
      </w:r>
      <w:r w:rsidR="006D5BF8" w:rsidRPr="00217C9A">
        <w:rPr>
          <w:rFonts w:ascii="Arial" w:hAnsi="Arial" w:cs="Arial"/>
          <w:sz w:val="22"/>
          <w:szCs w:val="22"/>
        </w:rPr>
        <w:t xml:space="preserve"> Uruchomion</w:t>
      </w:r>
      <w:r w:rsidR="001C6001" w:rsidRPr="00217C9A">
        <w:rPr>
          <w:rFonts w:ascii="Arial" w:hAnsi="Arial" w:cs="Arial"/>
          <w:sz w:val="22"/>
          <w:szCs w:val="22"/>
        </w:rPr>
        <w:t>y</w:t>
      </w:r>
      <w:r w:rsidR="00217C9A">
        <w:rPr>
          <w:rFonts w:ascii="Arial" w:hAnsi="Arial" w:cs="Arial"/>
          <w:sz w:val="22"/>
          <w:szCs w:val="22"/>
        </w:rPr>
        <w:t xml:space="preserve"> w </w:t>
      </w:r>
      <w:r w:rsidR="006D5BF8" w:rsidRPr="00217C9A">
        <w:rPr>
          <w:rFonts w:ascii="Arial" w:hAnsi="Arial" w:cs="Arial"/>
          <w:sz w:val="22"/>
          <w:szCs w:val="22"/>
        </w:rPr>
        <w:t xml:space="preserve">grudniu 2014 r. </w:t>
      </w:r>
      <w:r w:rsidR="001C6001" w:rsidRPr="00217C9A">
        <w:rPr>
          <w:rFonts w:ascii="Arial" w:hAnsi="Arial" w:cs="Arial"/>
          <w:sz w:val="22"/>
          <w:szCs w:val="22"/>
        </w:rPr>
        <w:t xml:space="preserve">peron </w:t>
      </w:r>
      <w:r w:rsidR="006D5BF8" w:rsidRPr="00217C9A">
        <w:rPr>
          <w:rFonts w:ascii="Arial" w:hAnsi="Arial" w:cs="Arial"/>
          <w:sz w:val="22"/>
          <w:szCs w:val="22"/>
        </w:rPr>
        <w:t>Opoczno Południe zapewnia dostęp do kolei mieszkańcom Opoczna</w:t>
      </w:r>
      <w:r w:rsidR="00521B54" w:rsidRPr="00217C9A">
        <w:rPr>
          <w:rFonts w:ascii="Arial" w:hAnsi="Arial" w:cs="Arial"/>
          <w:sz w:val="22"/>
          <w:szCs w:val="22"/>
        </w:rPr>
        <w:t xml:space="preserve"> i </w:t>
      </w:r>
      <w:r w:rsidR="006D5BF8" w:rsidRPr="00217C9A">
        <w:rPr>
          <w:rFonts w:ascii="Arial" w:hAnsi="Arial" w:cs="Arial"/>
          <w:sz w:val="22"/>
          <w:szCs w:val="22"/>
        </w:rPr>
        <w:t>pobliskich miejscowości. </w:t>
      </w:r>
    </w:p>
    <w:p w:rsidR="005E00AB" w:rsidRPr="00217C9A" w:rsidRDefault="005E00AB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0B22EC" w:rsidRPr="00217C9A" w:rsidRDefault="000B22EC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17C9A">
        <w:rPr>
          <w:rFonts w:ascii="Arial" w:hAnsi="Arial" w:cs="Arial"/>
          <w:b/>
          <w:sz w:val="22"/>
          <w:szCs w:val="22"/>
        </w:rPr>
        <w:t>Większe możliwości stacji Opoczno Południe</w:t>
      </w:r>
    </w:p>
    <w:p w:rsidR="005E00AB" w:rsidRPr="00217C9A" w:rsidRDefault="00DA6B4E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17C9A">
        <w:rPr>
          <w:rFonts w:ascii="Arial" w:hAnsi="Arial" w:cs="Arial"/>
          <w:sz w:val="22"/>
          <w:szCs w:val="22"/>
        </w:rPr>
        <w:t>Sprawniejszy i bezpieczny przejazd pociągów zapewni</w:t>
      </w:r>
      <w:r w:rsidR="003F7FE5" w:rsidRPr="00217C9A">
        <w:rPr>
          <w:rFonts w:ascii="Arial" w:hAnsi="Arial" w:cs="Arial"/>
          <w:sz w:val="22"/>
          <w:szCs w:val="22"/>
        </w:rPr>
        <w:t xml:space="preserve"> wymiana ok. </w:t>
      </w:r>
      <w:r w:rsidR="00BC0366" w:rsidRPr="00217C9A">
        <w:rPr>
          <w:rFonts w:ascii="Arial" w:hAnsi="Arial" w:cs="Arial"/>
          <w:sz w:val="22"/>
          <w:szCs w:val="22"/>
        </w:rPr>
        <w:t>7</w:t>
      </w:r>
      <w:r w:rsidR="003F7FE5" w:rsidRPr="00217C9A">
        <w:rPr>
          <w:rFonts w:ascii="Arial" w:hAnsi="Arial" w:cs="Arial"/>
          <w:sz w:val="22"/>
          <w:szCs w:val="22"/>
        </w:rPr>
        <w:t xml:space="preserve"> km torów</w:t>
      </w:r>
      <w:r w:rsidR="00521B54" w:rsidRPr="00217C9A">
        <w:rPr>
          <w:rFonts w:ascii="Arial" w:hAnsi="Arial" w:cs="Arial"/>
          <w:sz w:val="22"/>
          <w:szCs w:val="22"/>
        </w:rPr>
        <w:t xml:space="preserve"> i sieci trakcyjnej oraz </w:t>
      </w:r>
      <w:r w:rsidRPr="00217C9A">
        <w:rPr>
          <w:rFonts w:ascii="Arial" w:hAnsi="Arial" w:cs="Arial"/>
          <w:sz w:val="22"/>
          <w:szCs w:val="22"/>
        </w:rPr>
        <w:t xml:space="preserve">zabudowa nowych rozjazdów i urządzeń sterowania ruchem kolejowym. </w:t>
      </w:r>
      <w:r w:rsidR="00EF250E" w:rsidRPr="00217C9A">
        <w:rPr>
          <w:rFonts w:ascii="Arial" w:hAnsi="Arial" w:cs="Arial"/>
          <w:sz w:val="22"/>
          <w:szCs w:val="22"/>
        </w:rPr>
        <w:t>Po zakończeniu prac z</w:t>
      </w:r>
      <w:r w:rsidR="000B22EC" w:rsidRPr="00217C9A">
        <w:rPr>
          <w:rFonts w:ascii="Arial" w:hAnsi="Arial" w:cs="Arial"/>
          <w:sz w:val="22"/>
          <w:szCs w:val="22"/>
        </w:rPr>
        <w:t>większy się przepustowość stacji – możliwy będzie prze</w:t>
      </w:r>
      <w:r w:rsidR="007453DA" w:rsidRPr="00217C9A">
        <w:rPr>
          <w:rFonts w:ascii="Arial" w:hAnsi="Arial" w:cs="Arial"/>
          <w:sz w:val="22"/>
          <w:szCs w:val="22"/>
        </w:rPr>
        <w:t>jazd większej liczby pociągów z </w:t>
      </w:r>
      <w:r w:rsidR="000B22EC" w:rsidRPr="00217C9A">
        <w:rPr>
          <w:rFonts w:ascii="Arial" w:hAnsi="Arial" w:cs="Arial"/>
          <w:sz w:val="22"/>
          <w:szCs w:val="22"/>
        </w:rPr>
        <w:t xml:space="preserve">prędkością </w:t>
      </w:r>
      <w:r w:rsidR="002A1CA9" w:rsidRPr="00217C9A">
        <w:rPr>
          <w:rFonts w:ascii="Arial" w:hAnsi="Arial" w:cs="Arial"/>
          <w:sz w:val="22"/>
          <w:szCs w:val="22"/>
        </w:rPr>
        <w:t xml:space="preserve">ponad 160 </w:t>
      </w:r>
      <w:r w:rsidR="000B22EC" w:rsidRPr="00217C9A">
        <w:rPr>
          <w:rFonts w:ascii="Arial" w:hAnsi="Arial" w:cs="Arial"/>
          <w:sz w:val="22"/>
          <w:szCs w:val="22"/>
        </w:rPr>
        <w:t xml:space="preserve">km/h. </w:t>
      </w:r>
    </w:p>
    <w:p w:rsidR="00CF4981" w:rsidRPr="00217C9A" w:rsidRDefault="00E02B64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17C9A">
        <w:rPr>
          <w:rFonts w:ascii="Arial" w:hAnsi="Arial" w:cs="Arial"/>
          <w:sz w:val="22"/>
          <w:szCs w:val="22"/>
          <w:shd w:val="clear" w:color="auto" w:fill="FFFFFF"/>
        </w:rPr>
        <w:t>Inwestycja pn. „</w:t>
      </w:r>
      <w:r w:rsidR="002A1CA9" w:rsidRPr="00217C9A">
        <w:rPr>
          <w:rFonts w:ascii="Arial" w:hAnsi="Arial" w:cs="Arial"/>
          <w:sz w:val="22"/>
          <w:szCs w:val="22"/>
          <w:shd w:val="clear" w:color="auto" w:fill="FFFFFF"/>
        </w:rPr>
        <w:t>Zaprojektowanie i wykonanie robót budowlanych na stacji Opoczno Płd.” realizowana jest w ramach projektu pn. „Modernizacja linii kolejowej nr 4 - Centralna Magistral</w:t>
      </w:r>
      <w:r w:rsidRPr="00217C9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Pr="00217C9A">
        <w:rPr>
          <w:rFonts w:ascii="Arial" w:hAnsi="Arial" w:cs="Arial"/>
          <w:sz w:val="22"/>
          <w:szCs w:val="22"/>
          <w:shd w:val="clear" w:color="auto" w:fill="FFFFFF"/>
        </w:rPr>
        <w:lastRenderedPageBreak/>
        <w:t>Kolejowa etap II”</w:t>
      </w:r>
      <w:r w:rsidR="002A1CA9" w:rsidRPr="00217C9A">
        <w:rPr>
          <w:rFonts w:ascii="Arial" w:hAnsi="Arial" w:cs="Arial"/>
          <w:sz w:val="22"/>
          <w:szCs w:val="22"/>
          <w:shd w:val="clear" w:color="auto" w:fill="FFFFFF"/>
        </w:rPr>
        <w:t xml:space="preserve"> w formule „projektuj i buduj”. </w:t>
      </w:r>
      <w:r w:rsidR="005E00AB" w:rsidRPr="00217C9A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</w:t>
      </w:r>
      <w:r w:rsidR="002A1CA9" w:rsidRPr="00217C9A">
        <w:rPr>
          <w:rFonts w:ascii="Arial" w:hAnsi="Arial" w:cs="Arial"/>
          <w:sz w:val="22"/>
          <w:szCs w:val="22"/>
          <w:shd w:val="clear" w:color="auto" w:fill="FFFFFF"/>
        </w:rPr>
        <w:t xml:space="preserve">Prace budowlane zaplanowano na lata 2017- 2019, </w:t>
      </w:r>
      <w:r w:rsidR="005E00AB" w:rsidRPr="00217C9A"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2A1CA9" w:rsidRPr="00217C9A">
        <w:rPr>
          <w:rFonts w:ascii="Arial" w:hAnsi="Arial" w:cs="Arial"/>
          <w:sz w:val="22"/>
          <w:szCs w:val="22"/>
          <w:shd w:val="clear" w:color="auto" w:fill="FFFFFF"/>
        </w:rPr>
        <w:t>ykonawc</w:t>
      </w:r>
      <w:r w:rsidRPr="00217C9A">
        <w:rPr>
          <w:rFonts w:ascii="Arial" w:hAnsi="Arial" w:cs="Arial"/>
          <w:sz w:val="22"/>
          <w:szCs w:val="22"/>
          <w:shd w:val="clear" w:color="auto" w:fill="FFFFFF"/>
        </w:rPr>
        <w:t xml:space="preserve">ą jest firma </w:t>
      </w:r>
      <w:proofErr w:type="spellStart"/>
      <w:r w:rsidRPr="00217C9A">
        <w:rPr>
          <w:rFonts w:ascii="Arial" w:hAnsi="Arial" w:cs="Arial"/>
          <w:sz w:val="22"/>
          <w:szCs w:val="22"/>
          <w:shd w:val="clear" w:color="auto" w:fill="FFFFFF"/>
        </w:rPr>
        <w:t>Porr</w:t>
      </w:r>
      <w:proofErr w:type="spellEnd"/>
      <w:r w:rsidRPr="00217C9A">
        <w:rPr>
          <w:rFonts w:ascii="Arial" w:hAnsi="Arial" w:cs="Arial"/>
          <w:sz w:val="22"/>
          <w:szCs w:val="22"/>
          <w:shd w:val="clear" w:color="auto" w:fill="FFFFFF"/>
        </w:rPr>
        <w:t xml:space="preserve"> Polska Construc</w:t>
      </w:r>
      <w:r w:rsidR="00B26885" w:rsidRPr="00217C9A">
        <w:rPr>
          <w:rFonts w:ascii="Arial" w:hAnsi="Arial" w:cs="Arial"/>
          <w:sz w:val="22"/>
          <w:szCs w:val="22"/>
          <w:shd w:val="clear" w:color="auto" w:fill="FFFFFF"/>
        </w:rPr>
        <w:t>t</w:t>
      </w:r>
      <w:r w:rsidRPr="00217C9A">
        <w:rPr>
          <w:rFonts w:ascii="Arial" w:hAnsi="Arial" w:cs="Arial"/>
          <w:sz w:val="22"/>
          <w:szCs w:val="22"/>
          <w:shd w:val="clear" w:color="auto" w:fill="FFFFFF"/>
        </w:rPr>
        <w:t xml:space="preserve">ion S.A. Finansowanie inwestycji zapewniono </w:t>
      </w:r>
      <w:r w:rsidRPr="00217C9A">
        <w:rPr>
          <w:rFonts w:ascii="Arial" w:hAnsi="Arial" w:cs="Arial"/>
          <w:sz w:val="22"/>
          <w:szCs w:val="22"/>
        </w:rPr>
        <w:t>ze środków budżetowych.</w:t>
      </w:r>
      <w:r w:rsidRPr="00217C9A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:rsidR="0034639E" w:rsidRPr="00217C9A" w:rsidRDefault="0034639E" w:rsidP="00217C9A">
      <w:pPr>
        <w:pStyle w:val="align-justify"/>
        <w:keepNext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B1113C" w:rsidRPr="00217C9A" w:rsidRDefault="00B26885" w:rsidP="00217C9A">
      <w:pPr>
        <w:keepNext/>
        <w:suppressAutoHyphens/>
        <w:spacing w:after="0" w:line="360" w:lineRule="auto"/>
        <w:jc w:val="both"/>
        <w:rPr>
          <w:rFonts w:ascii="Arial" w:eastAsia="Arial" w:hAnsi="Arial" w:cs="Arial"/>
          <w:b/>
        </w:rPr>
      </w:pPr>
      <w:r w:rsidRPr="00217C9A">
        <w:rPr>
          <w:rFonts w:ascii="Arial" w:eastAsia="Arial" w:hAnsi="Arial" w:cs="Arial"/>
          <w:b/>
        </w:rPr>
        <w:t>Inwestycje na Centralnej Magistrali Kolejowej</w:t>
      </w:r>
    </w:p>
    <w:p w:rsidR="001C6001" w:rsidRPr="00217C9A" w:rsidRDefault="00B26885" w:rsidP="00217C9A">
      <w:pPr>
        <w:keepNext/>
        <w:suppressAutoHyphens/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217C9A">
        <w:rPr>
          <w:rFonts w:ascii="Arial" w:eastAsia="Times New Roman" w:hAnsi="Arial" w:cs="Arial"/>
          <w:lang w:eastAsia="pl-PL"/>
        </w:rPr>
        <w:t xml:space="preserve">Przebudowa stacji </w:t>
      </w:r>
      <w:r w:rsidR="00B1113C" w:rsidRPr="00217C9A">
        <w:rPr>
          <w:rFonts w:ascii="Arial" w:eastAsia="Times New Roman" w:hAnsi="Arial" w:cs="Arial"/>
          <w:lang w:eastAsia="pl-PL"/>
        </w:rPr>
        <w:t xml:space="preserve">Opoczno Południe </w:t>
      </w:r>
      <w:r w:rsidRPr="00217C9A">
        <w:rPr>
          <w:rFonts w:ascii="Arial" w:eastAsia="Times New Roman" w:hAnsi="Arial" w:cs="Arial"/>
          <w:lang w:eastAsia="pl-PL"/>
        </w:rPr>
        <w:t>to kolejna inwestycja PLK</w:t>
      </w:r>
      <w:r w:rsidR="00B1113C" w:rsidRPr="00217C9A">
        <w:rPr>
          <w:rFonts w:ascii="Arial" w:eastAsia="Times New Roman" w:hAnsi="Arial" w:cs="Arial"/>
          <w:lang w:eastAsia="pl-PL"/>
        </w:rPr>
        <w:t xml:space="preserve"> na C</w:t>
      </w:r>
      <w:r w:rsidRPr="00217C9A">
        <w:rPr>
          <w:rFonts w:ascii="Arial" w:eastAsia="Times New Roman" w:hAnsi="Arial" w:cs="Arial"/>
          <w:lang w:eastAsia="pl-PL"/>
        </w:rPr>
        <w:t>entralnej Magistrali Kolejowej.</w:t>
      </w:r>
      <w:r w:rsidRPr="00217C9A">
        <w:rPr>
          <w:rFonts w:ascii="Arial" w:hAnsi="Arial" w:cs="Arial"/>
          <w:shd w:val="clear" w:color="auto" w:fill="FFFFFF"/>
        </w:rPr>
        <w:t xml:space="preserve"> Prace poprawiają możliwości linii dla ruchu pasażerskiego – umożliwią przejazd większej liczby pociągów i dostosują stacj</w:t>
      </w:r>
      <w:r w:rsidR="00217C9A">
        <w:rPr>
          <w:rFonts w:ascii="Arial" w:hAnsi="Arial" w:cs="Arial"/>
          <w:shd w:val="clear" w:color="auto" w:fill="FFFFFF"/>
        </w:rPr>
        <w:t>ę</w:t>
      </w:r>
      <w:r w:rsidRPr="00217C9A">
        <w:rPr>
          <w:rFonts w:ascii="Arial" w:hAnsi="Arial" w:cs="Arial"/>
          <w:shd w:val="clear" w:color="auto" w:fill="FFFFFF"/>
        </w:rPr>
        <w:t xml:space="preserve"> do prędkości 200 km/h, a następnie 230-250 km/h. </w:t>
      </w:r>
    </w:p>
    <w:p w:rsidR="00B26885" w:rsidRPr="00217C9A" w:rsidRDefault="00B26885" w:rsidP="00217C9A">
      <w:pPr>
        <w:keepNext/>
        <w:suppressAutoHyphens/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217C9A">
        <w:rPr>
          <w:rFonts w:ascii="Arial" w:hAnsi="Arial" w:cs="Arial"/>
          <w:shd w:val="clear" w:color="auto" w:fill="FFFFFF"/>
        </w:rPr>
        <w:t>Zapewnienie sprawnej i bezpiecznej jazdy przez Centralną Magistralę Kolejową to gwarancja dobrych podróży nie tylko między głównymi miastami, Warszawą a  Krakowem, Katowicam</w:t>
      </w:r>
      <w:r w:rsidR="00901E17" w:rsidRPr="00217C9A">
        <w:rPr>
          <w:rFonts w:ascii="Arial" w:hAnsi="Arial" w:cs="Arial"/>
          <w:shd w:val="clear" w:color="auto" w:fill="FFFFFF"/>
        </w:rPr>
        <w:t>i i </w:t>
      </w:r>
      <w:r w:rsidRPr="00217C9A">
        <w:rPr>
          <w:rFonts w:ascii="Arial" w:hAnsi="Arial" w:cs="Arial"/>
          <w:shd w:val="clear" w:color="auto" w:fill="FFFFFF"/>
        </w:rPr>
        <w:t xml:space="preserve">Wrocławiem, ale też lepsze połączenia między regionami i dobry dostęp do kolei dla mieszkańców woj. świętokrzyskiego i łódzkiego. </w:t>
      </w:r>
    </w:p>
    <w:p w:rsidR="002D4208" w:rsidRDefault="002D4208" w:rsidP="000619ED">
      <w:pPr>
        <w:spacing w:after="0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2C6D17">
        <w:rPr>
          <w:rFonts w:ascii="Arial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70B19C1B" wp14:editId="7E5F4013">
            <wp:extent cx="5753100" cy="124777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08" w:rsidRDefault="002D4208" w:rsidP="000619ED">
      <w:pPr>
        <w:spacing w:after="0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</w:p>
    <w:p w:rsidR="00521F77" w:rsidRPr="006D5BF8" w:rsidRDefault="006A2889" w:rsidP="000619ED">
      <w:pPr>
        <w:spacing w:after="0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6D5BF8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</w:p>
    <w:p w:rsidR="00521F77" w:rsidRPr="006D5BF8" w:rsidRDefault="00000C75" w:rsidP="000619ED">
      <w:pPr>
        <w:spacing w:after="0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6D5BF8">
        <w:rPr>
          <w:rFonts w:ascii="Arial" w:hAnsi="Arial" w:cs="Arial"/>
          <w:sz w:val="18"/>
          <w:szCs w:val="18"/>
          <w:shd w:val="clear" w:color="auto" w:fill="FFFFFF"/>
        </w:rPr>
        <w:t>Mirosław Siemieniec</w:t>
      </w:r>
      <w:r w:rsidRPr="006D5BF8">
        <w:rPr>
          <w:rFonts w:ascii="Arial" w:hAnsi="Arial" w:cs="Arial"/>
          <w:sz w:val="18"/>
          <w:szCs w:val="18"/>
        </w:rPr>
        <w:br/>
      </w:r>
      <w:r w:rsidRPr="006D5BF8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Pr="006D5BF8">
        <w:rPr>
          <w:rFonts w:ascii="Arial" w:hAnsi="Arial" w:cs="Arial"/>
          <w:sz w:val="18"/>
          <w:szCs w:val="18"/>
        </w:rPr>
        <w:br/>
      </w:r>
      <w:r w:rsidRPr="006D5BF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6D5BF8">
        <w:rPr>
          <w:rFonts w:ascii="Arial" w:hAnsi="Arial" w:cs="Arial"/>
          <w:sz w:val="18"/>
          <w:szCs w:val="18"/>
        </w:rPr>
        <w:br/>
      </w:r>
      <w:r w:rsidRPr="006D5BF8">
        <w:rPr>
          <w:rFonts w:ascii="Arial" w:hAnsi="Arial" w:cs="Arial"/>
          <w:sz w:val="18"/>
          <w:szCs w:val="18"/>
          <w:u w:val="single"/>
          <w:shd w:val="clear" w:color="auto" w:fill="FFFFFF"/>
        </w:rPr>
        <w:t>rzecznik@plk-sa.pl</w:t>
      </w:r>
      <w:r w:rsidRPr="006D5BF8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6D5BF8">
        <w:rPr>
          <w:rFonts w:ascii="Arial" w:hAnsi="Arial" w:cs="Arial"/>
          <w:sz w:val="18"/>
          <w:szCs w:val="18"/>
        </w:rPr>
        <w:br/>
      </w:r>
      <w:r w:rsidR="00217C9A">
        <w:rPr>
          <w:rFonts w:ascii="Arial" w:hAnsi="Arial" w:cs="Arial"/>
          <w:sz w:val="18"/>
          <w:szCs w:val="18"/>
          <w:shd w:val="clear" w:color="auto" w:fill="FFFFFF"/>
        </w:rPr>
        <w:t xml:space="preserve">tel. </w:t>
      </w:r>
      <w:r w:rsidRPr="006D5BF8">
        <w:rPr>
          <w:rFonts w:ascii="Arial" w:hAnsi="Arial" w:cs="Arial"/>
          <w:sz w:val="18"/>
          <w:szCs w:val="18"/>
          <w:shd w:val="clear" w:color="auto" w:fill="FFFFFF"/>
        </w:rPr>
        <w:t>694 480 239</w:t>
      </w:r>
    </w:p>
    <w:p w:rsidR="003B161C" w:rsidRPr="00217C9A" w:rsidRDefault="005E00AB" w:rsidP="00217C9A">
      <w:pPr>
        <w:spacing w:after="0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0F1644E3" wp14:editId="4530498C">
            <wp:extent cx="4268572" cy="4197350"/>
            <wp:effectExtent l="0" t="0" r="0" b="0"/>
            <wp:docPr id="5" name="Obraz 5" descr="C:\Users\plk040417\AppData\Local\Microsoft\Windows\INetCache\Content.Word\opoczno poludnie ma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k040417\AppData\Local\Microsoft\Windows\INetCache\Content.Word\opoczno poludnie map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79" cy="42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61C" w:rsidRPr="00217C9A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EC" w:rsidRDefault="008E40EC" w:rsidP="00D5409C">
      <w:pPr>
        <w:spacing w:after="0" w:line="240" w:lineRule="auto"/>
      </w:pPr>
      <w:r>
        <w:separator/>
      </w:r>
    </w:p>
  </w:endnote>
  <w:endnote w:type="continuationSeparator" w:id="0">
    <w:p w:rsidR="008E40EC" w:rsidRDefault="008E40E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06B9A6" wp14:editId="0C0CE063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6B9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508E997" wp14:editId="21F62577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08E99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EC" w:rsidRDefault="008E40EC" w:rsidP="00D5409C">
      <w:pPr>
        <w:spacing w:after="0" w:line="240" w:lineRule="auto"/>
      </w:pPr>
      <w:r>
        <w:separator/>
      </w:r>
    </w:p>
  </w:footnote>
  <w:footnote w:type="continuationSeparator" w:id="0">
    <w:p w:rsidR="008E40EC" w:rsidRDefault="008E40E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D0479C" wp14:editId="2A57F7A7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8E40E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047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108F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BC47C31" wp14:editId="0BDD11F6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64DD15A" wp14:editId="426518AD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C47C31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64DD15A" wp14:editId="426518AD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130"/>
    <w:multiLevelType w:val="hybridMultilevel"/>
    <w:tmpl w:val="5CAC8D44"/>
    <w:lvl w:ilvl="0" w:tplc="DC2E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716"/>
    <w:multiLevelType w:val="hybridMultilevel"/>
    <w:tmpl w:val="C54ECC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4BBD"/>
    <w:multiLevelType w:val="hybridMultilevel"/>
    <w:tmpl w:val="E0F6B85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5444AC0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C75"/>
    <w:rsid w:val="00011FED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19E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4429"/>
    <w:rsid w:val="000A5037"/>
    <w:rsid w:val="000A7728"/>
    <w:rsid w:val="000B22EC"/>
    <w:rsid w:val="000B6EAC"/>
    <w:rsid w:val="000C08A3"/>
    <w:rsid w:val="000C19C7"/>
    <w:rsid w:val="000C1DE5"/>
    <w:rsid w:val="000C548B"/>
    <w:rsid w:val="000C7312"/>
    <w:rsid w:val="000D32ED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A67"/>
    <w:rsid w:val="00120ACD"/>
    <w:rsid w:val="0012322B"/>
    <w:rsid w:val="0012424C"/>
    <w:rsid w:val="001253F8"/>
    <w:rsid w:val="00127748"/>
    <w:rsid w:val="001304CE"/>
    <w:rsid w:val="00141226"/>
    <w:rsid w:val="00150560"/>
    <w:rsid w:val="00152131"/>
    <w:rsid w:val="00152980"/>
    <w:rsid w:val="00152FA4"/>
    <w:rsid w:val="00156F3D"/>
    <w:rsid w:val="00164A21"/>
    <w:rsid w:val="00177D0C"/>
    <w:rsid w:val="0018334B"/>
    <w:rsid w:val="0018453D"/>
    <w:rsid w:val="00186C03"/>
    <w:rsid w:val="00196F35"/>
    <w:rsid w:val="001A2F73"/>
    <w:rsid w:val="001A4F34"/>
    <w:rsid w:val="001B6E32"/>
    <w:rsid w:val="001C6001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6ACC"/>
    <w:rsid w:val="00207374"/>
    <w:rsid w:val="00207DB7"/>
    <w:rsid w:val="002146C1"/>
    <w:rsid w:val="00215DEC"/>
    <w:rsid w:val="00217C9A"/>
    <w:rsid w:val="002244A5"/>
    <w:rsid w:val="002257D4"/>
    <w:rsid w:val="00226B35"/>
    <w:rsid w:val="00236C1A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3A27"/>
    <w:rsid w:val="002741BF"/>
    <w:rsid w:val="00277BC6"/>
    <w:rsid w:val="0028051A"/>
    <w:rsid w:val="00280B16"/>
    <w:rsid w:val="00287A24"/>
    <w:rsid w:val="00291B64"/>
    <w:rsid w:val="002A0A4E"/>
    <w:rsid w:val="002A1CA9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4208"/>
    <w:rsid w:val="002D615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0248"/>
    <w:rsid w:val="00344AB4"/>
    <w:rsid w:val="0034639E"/>
    <w:rsid w:val="00347C00"/>
    <w:rsid w:val="00357FDA"/>
    <w:rsid w:val="00364AD9"/>
    <w:rsid w:val="00364EE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3F7FE5"/>
    <w:rsid w:val="004017CF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630B9"/>
    <w:rsid w:val="00470666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4F6548"/>
    <w:rsid w:val="00501621"/>
    <w:rsid w:val="00501D3D"/>
    <w:rsid w:val="00513457"/>
    <w:rsid w:val="00521B54"/>
    <w:rsid w:val="00521F77"/>
    <w:rsid w:val="00530647"/>
    <w:rsid w:val="005307F3"/>
    <w:rsid w:val="00530EB6"/>
    <w:rsid w:val="005323F3"/>
    <w:rsid w:val="00537DC8"/>
    <w:rsid w:val="00544E92"/>
    <w:rsid w:val="0054595C"/>
    <w:rsid w:val="00552E14"/>
    <w:rsid w:val="0055332B"/>
    <w:rsid w:val="00557362"/>
    <w:rsid w:val="0056209A"/>
    <w:rsid w:val="00563FD9"/>
    <w:rsid w:val="0057315B"/>
    <w:rsid w:val="00574C80"/>
    <w:rsid w:val="00585A02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7747"/>
    <w:rsid w:val="005D2387"/>
    <w:rsid w:val="005D5C7A"/>
    <w:rsid w:val="005E00AB"/>
    <w:rsid w:val="005E4613"/>
    <w:rsid w:val="005E4D46"/>
    <w:rsid w:val="005E6E60"/>
    <w:rsid w:val="005E7CCA"/>
    <w:rsid w:val="005F042E"/>
    <w:rsid w:val="005F3860"/>
    <w:rsid w:val="006074FF"/>
    <w:rsid w:val="00625826"/>
    <w:rsid w:val="0063177F"/>
    <w:rsid w:val="00631EE1"/>
    <w:rsid w:val="00632FE5"/>
    <w:rsid w:val="00634855"/>
    <w:rsid w:val="006401A3"/>
    <w:rsid w:val="00641869"/>
    <w:rsid w:val="00644800"/>
    <w:rsid w:val="00644CC8"/>
    <w:rsid w:val="0065059C"/>
    <w:rsid w:val="0066738F"/>
    <w:rsid w:val="006720D4"/>
    <w:rsid w:val="00681B60"/>
    <w:rsid w:val="00682317"/>
    <w:rsid w:val="00683EBC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5BF8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413F4"/>
    <w:rsid w:val="00742BF7"/>
    <w:rsid w:val="007453DA"/>
    <w:rsid w:val="007533BD"/>
    <w:rsid w:val="00754307"/>
    <w:rsid w:val="00767E0D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300E"/>
    <w:rsid w:val="008C508A"/>
    <w:rsid w:val="008D6247"/>
    <w:rsid w:val="008E30A4"/>
    <w:rsid w:val="008E40EC"/>
    <w:rsid w:val="008E726A"/>
    <w:rsid w:val="008F2AAF"/>
    <w:rsid w:val="008F4AE1"/>
    <w:rsid w:val="00901E17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47C46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6A73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3D50"/>
    <w:rsid w:val="00A447E8"/>
    <w:rsid w:val="00A4590A"/>
    <w:rsid w:val="00A50B03"/>
    <w:rsid w:val="00A55BED"/>
    <w:rsid w:val="00A57B6D"/>
    <w:rsid w:val="00A57E78"/>
    <w:rsid w:val="00A63BC0"/>
    <w:rsid w:val="00A669F6"/>
    <w:rsid w:val="00A677F7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5786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113C"/>
    <w:rsid w:val="00B12ABD"/>
    <w:rsid w:val="00B13BAD"/>
    <w:rsid w:val="00B26885"/>
    <w:rsid w:val="00B27DF3"/>
    <w:rsid w:val="00B307A2"/>
    <w:rsid w:val="00B33732"/>
    <w:rsid w:val="00B356D9"/>
    <w:rsid w:val="00B35C43"/>
    <w:rsid w:val="00B4059D"/>
    <w:rsid w:val="00B419A7"/>
    <w:rsid w:val="00B4277C"/>
    <w:rsid w:val="00B45981"/>
    <w:rsid w:val="00B4614B"/>
    <w:rsid w:val="00B52287"/>
    <w:rsid w:val="00B52FA3"/>
    <w:rsid w:val="00B5592B"/>
    <w:rsid w:val="00B603B9"/>
    <w:rsid w:val="00B60445"/>
    <w:rsid w:val="00B6179F"/>
    <w:rsid w:val="00B63979"/>
    <w:rsid w:val="00B65DA9"/>
    <w:rsid w:val="00B66B0B"/>
    <w:rsid w:val="00B81872"/>
    <w:rsid w:val="00B85032"/>
    <w:rsid w:val="00B854CF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366"/>
    <w:rsid w:val="00BC08AF"/>
    <w:rsid w:val="00BC2C78"/>
    <w:rsid w:val="00BD0709"/>
    <w:rsid w:val="00BD0E44"/>
    <w:rsid w:val="00BD3868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3518A"/>
    <w:rsid w:val="00C45494"/>
    <w:rsid w:val="00C54AFE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87F23"/>
    <w:rsid w:val="00C91D21"/>
    <w:rsid w:val="00C93879"/>
    <w:rsid w:val="00CA17BD"/>
    <w:rsid w:val="00CA2A42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2829"/>
    <w:rsid w:val="00CD3020"/>
    <w:rsid w:val="00CD3D15"/>
    <w:rsid w:val="00CD689E"/>
    <w:rsid w:val="00CE15BD"/>
    <w:rsid w:val="00CE1DD6"/>
    <w:rsid w:val="00CE2E27"/>
    <w:rsid w:val="00CE70AB"/>
    <w:rsid w:val="00CF254F"/>
    <w:rsid w:val="00CF4981"/>
    <w:rsid w:val="00CF693E"/>
    <w:rsid w:val="00D01ADB"/>
    <w:rsid w:val="00D06033"/>
    <w:rsid w:val="00D06ACE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0E5A"/>
    <w:rsid w:val="00D6506B"/>
    <w:rsid w:val="00D659BD"/>
    <w:rsid w:val="00D70689"/>
    <w:rsid w:val="00D7108E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924"/>
    <w:rsid w:val="00DA3248"/>
    <w:rsid w:val="00DA5750"/>
    <w:rsid w:val="00DA5F1A"/>
    <w:rsid w:val="00DA6B4E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2B64"/>
    <w:rsid w:val="00E108F2"/>
    <w:rsid w:val="00E15ED2"/>
    <w:rsid w:val="00E168A1"/>
    <w:rsid w:val="00E17B65"/>
    <w:rsid w:val="00E212CE"/>
    <w:rsid w:val="00E22606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4EA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2D3D"/>
    <w:rsid w:val="00EE367C"/>
    <w:rsid w:val="00EF250E"/>
    <w:rsid w:val="00EF321F"/>
    <w:rsid w:val="00EF48E6"/>
    <w:rsid w:val="00EF4F38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3184"/>
    <w:rsid w:val="00FD419F"/>
    <w:rsid w:val="00FD5963"/>
    <w:rsid w:val="00FD6308"/>
    <w:rsid w:val="00FE14E5"/>
    <w:rsid w:val="00FE67FA"/>
    <w:rsid w:val="00FE7DAE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CDFE160-0A75-4419-8897-8FFAE0E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AE8B7-D42C-4376-B27D-1AE29568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3336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2</cp:revision>
  <cp:lastPrinted>2018-07-24T16:57:00Z</cp:lastPrinted>
  <dcterms:created xsi:type="dcterms:W3CDTF">2018-07-24T20:24:00Z</dcterms:created>
  <dcterms:modified xsi:type="dcterms:W3CDTF">2018-07-24T20:24:00Z</dcterms:modified>
</cp:coreProperties>
</file>