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C22107" w:rsidRDefault="00C22107" w:rsidP="009D1AEB">
      <w:pPr>
        <w:jc w:val="right"/>
        <w:rPr>
          <w:rFonts w:cs="Arial"/>
        </w:rPr>
      </w:pPr>
    </w:p>
    <w:p w:rsidR="00277762" w:rsidRDefault="009D1AEB" w:rsidP="009D1AEB">
      <w:pPr>
        <w:jc w:val="right"/>
        <w:rPr>
          <w:rFonts w:cs="Arial"/>
        </w:rPr>
      </w:pPr>
      <w:r>
        <w:rPr>
          <w:rFonts w:cs="Arial"/>
        </w:rPr>
        <w:t>Warszawa,</w:t>
      </w:r>
      <w:r w:rsidR="006C6C1C">
        <w:rPr>
          <w:rFonts w:cs="Arial"/>
        </w:rPr>
        <w:t xml:space="preserve"> </w:t>
      </w:r>
      <w:r w:rsidR="00537D29">
        <w:rPr>
          <w:rFonts w:cs="Arial"/>
        </w:rPr>
        <w:t>12</w:t>
      </w:r>
      <w:r w:rsidR="00356B18">
        <w:rPr>
          <w:rFonts w:cs="Arial"/>
        </w:rPr>
        <w:t xml:space="preserve"> sierpnia 2022</w:t>
      </w:r>
      <w:r w:rsidRPr="003D74BF">
        <w:rPr>
          <w:rFonts w:cs="Arial"/>
        </w:rPr>
        <w:t xml:space="preserve"> r.</w:t>
      </w:r>
    </w:p>
    <w:p w:rsidR="00537D29" w:rsidRPr="00E66467" w:rsidRDefault="00537D29" w:rsidP="00537D29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>W Sulejówku tunel pod torami zastąpi przejazd kolejowo-drogowy</w:t>
      </w:r>
      <w:r w:rsidRPr="00E66467">
        <w:rPr>
          <w:sz w:val="22"/>
          <w:szCs w:val="22"/>
        </w:rPr>
        <w:t xml:space="preserve"> </w:t>
      </w:r>
    </w:p>
    <w:bookmarkEnd w:id="0"/>
    <w:p w:rsidR="00537D29" w:rsidRPr="00DF2BBA" w:rsidRDefault="00537D29" w:rsidP="00537D29">
      <w:pPr>
        <w:spacing w:before="100" w:beforeAutospacing="1" w:after="100" w:afterAutospacing="1" w:line="360" w:lineRule="auto"/>
        <w:rPr>
          <w:rFonts w:cs="Arial"/>
          <w:b/>
        </w:rPr>
      </w:pPr>
      <w:r w:rsidRPr="00DF2BBA">
        <w:rPr>
          <w:rFonts w:cs="Arial"/>
          <w:b/>
        </w:rPr>
        <w:t>Sprawny ruch kolejowy i drogowy zapewni nowe bezkolizyjne skrzyżowanie w Sulejówku</w:t>
      </w:r>
      <w:r>
        <w:rPr>
          <w:rFonts w:cs="Arial"/>
          <w:b/>
        </w:rPr>
        <w:t>.</w:t>
      </w:r>
      <w:r w:rsidRPr="00DF2BBA">
        <w:rPr>
          <w:rFonts w:cs="Arial"/>
          <w:b/>
        </w:rPr>
        <w:t xml:space="preserve"> PKP Polskie Linie Kolejowe S.A. rozpoczynają budowę tunelu</w:t>
      </w:r>
      <w:r>
        <w:rPr>
          <w:rFonts w:cs="Arial"/>
          <w:b/>
        </w:rPr>
        <w:t xml:space="preserve"> pod torami</w:t>
      </w:r>
      <w:r w:rsidRPr="00DF2BBA">
        <w:rPr>
          <w:rFonts w:cs="Arial"/>
          <w:b/>
        </w:rPr>
        <w:t xml:space="preserve">, który zastąpi przejazd drogowo-kolejowy </w:t>
      </w:r>
      <w:r w:rsidRPr="00DF2BBA">
        <w:rPr>
          <w:rFonts w:eastAsia="Calibri" w:cs="Arial"/>
          <w:b/>
        </w:rPr>
        <w:t xml:space="preserve">w al. </w:t>
      </w:r>
      <w:r>
        <w:rPr>
          <w:rFonts w:cs="Arial"/>
          <w:b/>
        </w:rPr>
        <w:t>Marszalka</w:t>
      </w:r>
      <w:r w:rsidRPr="00DF2BBA">
        <w:rPr>
          <w:rFonts w:cs="Arial"/>
          <w:b/>
        </w:rPr>
        <w:t xml:space="preserve"> Józefa Piłsudskiego. Inwestycja jest współfinansowana ze środków unijnych </w:t>
      </w:r>
      <w:r w:rsidRPr="00DF2BBA">
        <w:rPr>
          <w:rStyle w:val="cf01"/>
          <w:rFonts w:cs="Arial"/>
          <w:b/>
        </w:rPr>
        <w:t xml:space="preserve">w ramach Programu Operacyjnego Infrastruktura i Środowisko. </w:t>
      </w:r>
      <w:r w:rsidRPr="00DF2BBA">
        <w:rPr>
          <w:rFonts w:cs="Arial"/>
          <w:b/>
        </w:rPr>
        <w:t>Prace zaplanowano do III kwartału 2023 r.</w:t>
      </w:r>
    </w:p>
    <w:p w:rsidR="00537D29" w:rsidRPr="00DF2BBA" w:rsidRDefault="00537D29" w:rsidP="00537D29">
      <w:pPr>
        <w:spacing w:before="100" w:beforeAutospacing="1" w:after="100" w:afterAutospacing="1" w:line="360" w:lineRule="auto"/>
        <w:rPr>
          <w:rFonts w:eastAsia="Calibri" w:cs="Arial"/>
        </w:rPr>
      </w:pPr>
      <w:r w:rsidRPr="00DF2BBA">
        <w:rPr>
          <w:rFonts w:eastAsia="Calibri" w:cs="Arial"/>
        </w:rPr>
        <w:t xml:space="preserve">W Sulejówku w al. </w:t>
      </w:r>
      <w:r w:rsidRPr="00DF2BBA">
        <w:rPr>
          <w:rFonts w:cs="Arial"/>
        </w:rPr>
        <w:t>Marsz</w:t>
      </w:r>
      <w:r>
        <w:rPr>
          <w:rFonts w:cs="Arial"/>
        </w:rPr>
        <w:t>ałka</w:t>
      </w:r>
      <w:r w:rsidRPr="00DF2BBA">
        <w:rPr>
          <w:rFonts w:cs="Arial"/>
        </w:rPr>
        <w:t xml:space="preserve"> Józefa Piłsudskiego (droga wojewódzka 638) </w:t>
      </w:r>
      <w:r w:rsidRPr="00DF2BBA">
        <w:rPr>
          <w:rFonts w:eastAsia="Calibri" w:cs="Arial"/>
        </w:rPr>
        <w:t>z</w:t>
      </w:r>
      <w:r>
        <w:rPr>
          <w:rFonts w:eastAsia="Calibri" w:cs="Arial"/>
        </w:rPr>
        <w:t>ostanie wybudowany tunel pod linią kolejową</w:t>
      </w:r>
      <w:r w:rsidRPr="00DF2BBA">
        <w:rPr>
          <w:rFonts w:eastAsia="Calibri" w:cs="Arial"/>
        </w:rPr>
        <w:t>, który zwiększy bezpieczeństwo ruchu na linii Warszawa –Terespol oraz u</w:t>
      </w:r>
      <w:r>
        <w:rPr>
          <w:rFonts w:eastAsia="Calibri" w:cs="Arial"/>
        </w:rPr>
        <w:t>sprawni ruch drogowy w mieście. Obiekt</w:t>
      </w:r>
      <w:r w:rsidRPr="00DF2BBA">
        <w:rPr>
          <w:rFonts w:eastAsia="Calibri" w:cs="Arial"/>
        </w:rPr>
        <w:t xml:space="preserve"> zastąpi o</w:t>
      </w:r>
      <w:r>
        <w:rPr>
          <w:rFonts w:eastAsia="Calibri" w:cs="Arial"/>
        </w:rPr>
        <w:t>becny przejazd</w:t>
      </w:r>
      <w:r w:rsidRPr="00DF2BBA">
        <w:rPr>
          <w:rFonts w:eastAsia="Calibri" w:cs="Arial"/>
        </w:rPr>
        <w:t>, a kierowcy nie będą musieli czekać przed zamkniętymi rogatkami.</w:t>
      </w:r>
    </w:p>
    <w:p w:rsidR="00537D29" w:rsidRPr="00091893" w:rsidRDefault="00537D29" w:rsidP="00537D29">
      <w:pPr>
        <w:spacing w:before="100" w:beforeAutospacing="1" w:after="100" w:afterAutospacing="1" w:line="360" w:lineRule="auto"/>
        <w:rPr>
          <w:rFonts w:eastAsia="Calibri" w:cs="Arial"/>
        </w:rPr>
      </w:pPr>
      <w:r w:rsidRPr="00DF2BBA">
        <w:rPr>
          <w:rFonts w:eastAsia="Calibri" w:cs="Arial"/>
        </w:rPr>
        <w:t xml:space="preserve">Powstanie nowa droga, po jednym pasie ruchu w każdą stronę. </w:t>
      </w:r>
      <w:r>
        <w:rPr>
          <w:rFonts w:eastAsia="Calibri" w:cs="Arial"/>
        </w:rPr>
        <w:t xml:space="preserve">Będzie chodnik i ścieżka </w:t>
      </w:r>
      <w:r w:rsidRPr="00091893">
        <w:rPr>
          <w:rFonts w:eastAsia="Calibri" w:cs="Arial"/>
        </w:rPr>
        <w:t>rowerowa.</w:t>
      </w:r>
      <w:r w:rsidRPr="00091893">
        <w:rPr>
          <w:rFonts w:cs="Arial"/>
        </w:rPr>
        <w:t xml:space="preserve"> Dojście do tunelu pieszym zapewnią schody. Dla osób o ograniczonej możliwości poruszania się przewidziano windę. </w:t>
      </w:r>
    </w:p>
    <w:p w:rsidR="00537D29" w:rsidRPr="00091893" w:rsidRDefault="00537D29" w:rsidP="00537D29">
      <w:pPr>
        <w:spacing w:before="100" w:beforeAutospacing="1" w:after="100" w:afterAutospacing="1" w:line="360" w:lineRule="auto"/>
        <w:rPr>
          <w:rFonts w:cs="Arial"/>
        </w:rPr>
      </w:pPr>
      <w:r w:rsidRPr="00091893">
        <w:rPr>
          <w:rFonts w:eastAsia="Calibri" w:cs="Arial"/>
        </w:rPr>
        <w:t xml:space="preserve">Wykonawca rozpoczyna prace budowalne 16 sierpnia. W pierwszej kolejności zostanie przygotowany teren budowy i usunięte kolizje z podziemną infrastrukturą. Dalej zostanie przygotowany wykop pod torami. </w:t>
      </w:r>
      <w:r w:rsidRPr="00091893">
        <w:rPr>
          <w:rFonts w:cs="Arial"/>
        </w:rPr>
        <w:t xml:space="preserve">Zaplanowane roboty zostały uzgodnione w rozkładzie jazdy. Utrzymany będzie ruch pociągów pasażerskich i towarowych na obu torach. </w:t>
      </w:r>
    </w:p>
    <w:p w:rsidR="00537D29" w:rsidRPr="00091893" w:rsidRDefault="00537D29" w:rsidP="00537D29">
      <w:pPr>
        <w:spacing w:before="100" w:beforeAutospacing="1" w:after="100" w:afterAutospacing="1" w:line="360" w:lineRule="auto"/>
        <w:rPr>
          <w:rFonts w:cs="Arial"/>
        </w:rPr>
      </w:pPr>
      <w:r w:rsidRPr="00091893">
        <w:rPr>
          <w:rFonts w:cs="Arial"/>
        </w:rPr>
        <w:t xml:space="preserve">Prace wiążą się z zamknięciem przejazdu kolejowo-drogowego </w:t>
      </w:r>
      <w:r w:rsidRPr="00091893">
        <w:rPr>
          <w:rFonts w:eastAsia="Calibri" w:cs="Arial"/>
        </w:rPr>
        <w:t xml:space="preserve">al. </w:t>
      </w:r>
      <w:r w:rsidRPr="00091893">
        <w:rPr>
          <w:rFonts w:cs="Arial"/>
        </w:rPr>
        <w:t xml:space="preserve">Marszałka Józefa Piłsudskiego dla ruchu samochodów i pieszych. Zakres robót wymaga </w:t>
      </w:r>
      <w:r w:rsidRPr="00091893">
        <w:rPr>
          <w:rFonts w:cs="Arial"/>
          <w:bCs/>
        </w:rPr>
        <w:t>wprowadzenia</w:t>
      </w:r>
      <w:r w:rsidRPr="00091893">
        <w:rPr>
          <w:rFonts w:cs="Arial"/>
        </w:rPr>
        <w:t xml:space="preserve"> tymczasowej zmiany organizacji ruchu, którą wykonawca uzgodnił z </w:t>
      </w:r>
      <w:r w:rsidRPr="00091893">
        <w:rPr>
          <w:rFonts w:cs="Arial"/>
          <w:bCs/>
        </w:rPr>
        <w:t>zarządcami dróg. Zalecane są objazdy sąsiednimi przejazdami w Wesołej i Sulejówku.</w:t>
      </w:r>
      <w:r w:rsidRPr="00091893">
        <w:rPr>
          <w:rFonts w:cs="Arial"/>
        </w:rPr>
        <w:t xml:space="preserve"> </w:t>
      </w:r>
    </w:p>
    <w:p w:rsidR="00537D29" w:rsidRPr="00091893" w:rsidRDefault="00537D29" w:rsidP="00537D29">
      <w:pPr>
        <w:spacing w:before="100" w:beforeAutospacing="1" w:after="100" w:afterAutospacing="1" w:line="360" w:lineRule="auto"/>
        <w:rPr>
          <w:rFonts w:cs="Arial"/>
        </w:rPr>
      </w:pPr>
      <w:r w:rsidRPr="00091893">
        <w:rPr>
          <w:rFonts w:cs="Arial"/>
        </w:rPr>
        <w:t>Inwestycja w Sulejówku o wartości ok. 60 mln zł netto realizowana jest w ramach projektu „</w:t>
      </w:r>
      <w:r w:rsidRPr="00091893">
        <w:rPr>
          <w:rStyle w:val="cf01"/>
          <w:rFonts w:cs="Arial"/>
        </w:rPr>
        <w:t xml:space="preserve">Poprawa bezpieczeństwa na skrzyżowaniach linii kolejowych z drogami – etap II – część wiaduktowa”. </w:t>
      </w:r>
      <w:r w:rsidRPr="00091893">
        <w:rPr>
          <w:rFonts w:cs="Arial"/>
        </w:rPr>
        <w:t xml:space="preserve">Prace zaplanowano do III kwartału 2023 r. </w:t>
      </w:r>
    </w:p>
    <w:p w:rsidR="00537D29" w:rsidRPr="00DF2BBA" w:rsidRDefault="00537D29" w:rsidP="00537D29">
      <w:pPr>
        <w:spacing w:before="100" w:beforeAutospacing="1" w:after="100" w:afterAutospacing="1" w:line="360" w:lineRule="auto"/>
        <w:rPr>
          <w:rFonts w:cs="Arial"/>
        </w:rPr>
      </w:pPr>
      <w:r w:rsidRPr="00DF2BBA">
        <w:rPr>
          <w:rFonts w:cs="Arial"/>
        </w:rPr>
        <w:lastRenderedPageBreak/>
        <w:t xml:space="preserve">Zadanie </w:t>
      </w:r>
      <w:r w:rsidRPr="00DF2BBA">
        <w:rPr>
          <w:rFonts w:cs="Arial"/>
          <w:bCs/>
        </w:rPr>
        <w:t>jest wykonywane przez PKP Polskie Linie Kolejowe S.A. wspólnie z Województwem Mazowieckim i Miastem</w:t>
      </w:r>
      <w:r w:rsidRPr="00DF2BBA">
        <w:rPr>
          <w:rFonts w:cs="Arial"/>
        </w:rPr>
        <w:t xml:space="preserve"> Sulejówek. PKP Polskie Linie Kolejowe </w:t>
      </w:r>
      <w:r w:rsidRPr="00DF2BBA">
        <w:rPr>
          <w:rFonts w:cs="Arial"/>
          <w:bCs/>
        </w:rPr>
        <w:t>zapewniają</w:t>
      </w:r>
      <w:r w:rsidRPr="00DF2BBA">
        <w:rPr>
          <w:rFonts w:cs="Arial"/>
        </w:rPr>
        <w:t xml:space="preserve"> ok. 31 mln zł netto wartości inwestycji. Część Spółki </w:t>
      </w:r>
      <w:r w:rsidRPr="00DF2BBA">
        <w:rPr>
          <w:rStyle w:val="cf01"/>
          <w:rFonts w:cs="Arial"/>
        </w:rPr>
        <w:t>jest współfinansowana przez Unię Europejską ze środków Funduszu Spójności w ramach Programu Operacyjnego Infrastruktura i Środowisko.</w:t>
      </w:r>
    </w:p>
    <w:p w:rsidR="00291328" w:rsidRDefault="00291328" w:rsidP="00537D29">
      <w:pPr>
        <w:spacing w:before="100" w:beforeAutospacing="1" w:after="100" w:afterAutospacing="1" w:line="360" w:lineRule="auto"/>
      </w:pPr>
    </w:p>
    <w:p w:rsidR="007F3648" w:rsidRDefault="007F3648" w:rsidP="00537D29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356B18" w:rsidP="00537D29">
      <w:pPr>
        <w:spacing w:after="0" w:line="360" w:lineRule="auto"/>
      </w:pPr>
      <w:r>
        <w:t>Karol Jakubowski</w:t>
      </w:r>
      <w:r w:rsidR="00A15AED" w:rsidRPr="007F3648">
        <w:br/>
      </w:r>
      <w:r w:rsidR="00537D29">
        <w:t xml:space="preserve">zespół </w:t>
      </w:r>
      <w:r w:rsidR="00A15AED" w:rsidRPr="007F3648">
        <w:t>prasowy</w:t>
      </w:r>
      <w:r w:rsidRPr="00356B18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Pr="00D74420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 xml:space="preserve">T: </w:t>
      </w:r>
      <w:r w:rsidR="00A15AED" w:rsidRPr="007F3648">
        <w:t>+48</w:t>
      </w:r>
      <w:r>
        <w:t> 668 679 414</w:t>
      </w:r>
    </w:p>
    <w:p w:rsidR="00C22107" w:rsidRDefault="00C22107" w:rsidP="00A15AED"/>
    <w:p w:rsidR="00C22107" w:rsidRPr="009C1095" w:rsidRDefault="00C22107" w:rsidP="009C1095">
      <w:pPr>
        <w:spacing w:line="360" w:lineRule="auto"/>
        <w:rPr>
          <w:rFonts w:cs="Arial"/>
        </w:rPr>
      </w:pPr>
    </w:p>
    <w:sectPr w:rsidR="00C22107" w:rsidRPr="009C1095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5CE" w:rsidRDefault="00C355CE" w:rsidP="009D1AEB">
      <w:pPr>
        <w:spacing w:after="0" w:line="240" w:lineRule="auto"/>
      </w:pPr>
      <w:r>
        <w:separator/>
      </w:r>
    </w:p>
  </w:endnote>
  <w:endnote w:type="continuationSeparator" w:id="0">
    <w:p w:rsidR="00C355CE" w:rsidRDefault="00C355C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EC464F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F638E3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356B18" w:rsidRPr="00356B18">
      <w:rPr>
        <w:rFonts w:cs="Arial"/>
        <w:color w:val="727271"/>
        <w:sz w:val="14"/>
        <w:szCs w:val="14"/>
      </w:rPr>
      <w:t xml:space="preserve">30.918.953.000,00 </w:t>
    </w:r>
    <w:r w:rsidR="00FC4E18" w:rsidRPr="00FC4E18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5CE" w:rsidRDefault="00C355CE" w:rsidP="009D1AEB">
      <w:pPr>
        <w:spacing w:after="0" w:line="240" w:lineRule="auto"/>
      </w:pPr>
      <w:r>
        <w:separator/>
      </w:r>
    </w:p>
  </w:footnote>
  <w:footnote w:type="continuationSeparator" w:id="0">
    <w:p w:rsidR="00C355CE" w:rsidRDefault="00C355C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62D8B54" wp14:editId="4C46FA5E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FFD4DE" wp14:editId="469637FE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FFD4D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61158"/>
    <w:rsid w:val="00192E2A"/>
    <w:rsid w:val="001C3BAD"/>
    <w:rsid w:val="00236985"/>
    <w:rsid w:val="00277762"/>
    <w:rsid w:val="00291328"/>
    <w:rsid w:val="0029545E"/>
    <w:rsid w:val="002F6767"/>
    <w:rsid w:val="00356B18"/>
    <w:rsid w:val="003A1BDD"/>
    <w:rsid w:val="00537D29"/>
    <w:rsid w:val="00546E98"/>
    <w:rsid w:val="00550532"/>
    <w:rsid w:val="005F53BE"/>
    <w:rsid w:val="0063625B"/>
    <w:rsid w:val="00657443"/>
    <w:rsid w:val="006A464F"/>
    <w:rsid w:val="006C6C1C"/>
    <w:rsid w:val="0071127A"/>
    <w:rsid w:val="00782065"/>
    <w:rsid w:val="007C4ABE"/>
    <w:rsid w:val="007F3648"/>
    <w:rsid w:val="00850608"/>
    <w:rsid w:val="00860074"/>
    <w:rsid w:val="00923F6C"/>
    <w:rsid w:val="009C1095"/>
    <w:rsid w:val="009D1AEB"/>
    <w:rsid w:val="00A15AED"/>
    <w:rsid w:val="00AC2669"/>
    <w:rsid w:val="00BD5281"/>
    <w:rsid w:val="00BD6CC4"/>
    <w:rsid w:val="00C22107"/>
    <w:rsid w:val="00C355CE"/>
    <w:rsid w:val="00D149FC"/>
    <w:rsid w:val="00D74420"/>
    <w:rsid w:val="00DC4C4E"/>
    <w:rsid w:val="00EB4DC7"/>
    <w:rsid w:val="00EC464F"/>
    <w:rsid w:val="00EF345E"/>
    <w:rsid w:val="00F638E3"/>
    <w:rsid w:val="00FA154B"/>
    <w:rsid w:val="00FC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1F3F1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cf01">
    <w:name w:val="cf01"/>
    <w:basedOn w:val="Domylnaczcionkaakapitu"/>
    <w:rsid w:val="00537D29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184073-D22E-494B-9CD8-213847ACC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Warszawa Zachodnia. Inwestycja w wygodę i sprawne prowadzenie pociągów</vt:lpstr>
    </vt:vector>
  </TitlesOfParts>
  <Company>PKP PLK S.A.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Sulejówku tunel pod torami zastąpi przejazd kolejowo-drogowy</dc:title>
  <dc:subject/>
  <dc:creator>PKP Polskie Linie Koljowe S.A.</dc:creator>
  <cp:keywords/>
  <dc:description/>
  <cp:lastModifiedBy>Dudzińska Maria</cp:lastModifiedBy>
  <cp:revision>2</cp:revision>
  <dcterms:created xsi:type="dcterms:W3CDTF">2022-08-12T08:54:00Z</dcterms:created>
  <dcterms:modified xsi:type="dcterms:W3CDTF">2022-08-12T08:54:00Z</dcterms:modified>
</cp:coreProperties>
</file>