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86CC4" w14:textId="77777777" w:rsidR="004754EF" w:rsidRDefault="004754EF" w:rsidP="004754EF">
      <w:pPr>
        <w:jc w:val="right"/>
        <w:rPr>
          <w:rFonts w:cs="Arial"/>
        </w:rPr>
      </w:pPr>
    </w:p>
    <w:p w14:paraId="09016C47" w14:textId="77777777" w:rsidR="004754EF" w:rsidRDefault="004754EF" w:rsidP="004754EF">
      <w:pPr>
        <w:jc w:val="right"/>
        <w:rPr>
          <w:rFonts w:cs="Arial"/>
        </w:rPr>
      </w:pPr>
    </w:p>
    <w:p w14:paraId="16A3A7CD" w14:textId="77777777" w:rsidR="004754EF" w:rsidRDefault="004754EF" w:rsidP="004754EF">
      <w:pPr>
        <w:jc w:val="right"/>
        <w:rPr>
          <w:rFonts w:cs="Arial"/>
        </w:rPr>
      </w:pPr>
    </w:p>
    <w:p w14:paraId="1F692C4E" w14:textId="77777777" w:rsidR="005D5973" w:rsidRDefault="005D5973" w:rsidP="000315EF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4754EF">
        <w:rPr>
          <w:rFonts w:cs="Arial"/>
        </w:rPr>
        <w:t>,</w:t>
      </w:r>
      <w:r>
        <w:rPr>
          <w:rFonts w:cs="Arial"/>
        </w:rPr>
        <w:t xml:space="preserve"> </w:t>
      </w:r>
      <w:r w:rsidR="002B7302">
        <w:rPr>
          <w:rFonts w:cs="Arial"/>
        </w:rPr>
        <w:t>12</w:t>
      </w:r>
      <w:r w:rsidR="002B1B03">
        <w:rPr>
          <w:rFonts w:cs="Arial"/>
        </w:rPr>
        <w:t xml:space="preserve"> maja 2023</w:t>
      </w:r>
      <w:r w:rsidR="004754EF" w:rsidRPr="003D74BF">
        <w:rPr>
          <w:rFonts w:cs="Arial"/>
        </w:rPr>
        <w:t xml:space="preserve"> r.</w:t>
      </w:r>
    </w:p>
    <w:p w14:paraId="20D57518" w14:textId="77777777" w:rsidR="00512F3D" w:rsidRPr="007E6A02" w:rsidRDefault="005E16AE" w:rsidP="000315EF">
      <w:pPr>
        <w:pStyle w:val="Nagwek1"/>
        <w:spacing w:before="0" w:after="160" w:line="360" w:lineRule="auto"/>
        <w:rPr>
          <w:szCs w:val="24"/>
        </w:rPr>
      </w:pPr>
      <w:r>
        <w:rPr>
          <w:szCs w:val="24"/>
        </w:rPr>
        <w:t>Dni Otwarte</w:t>
      </w:r>
      <w:r w:rsidR="005D5973" w:rsidRPr="007E6A02">
        <w:rPr>
          <w:szCs w:val="24"/>
        </w:rPr>
        <w:t xml:space="preserve"> Funduszy Europejskich </w:t>
      </w:r>
      <w:r w:rsidR="007B4355">
        <w:rPr>
          <w:szCs w:val="24"/>
        </w:rPr>
        <w:t>z</w:t>
      </w:r>
      <w:r w:rsidR="005D5973" w:rsidRPr="007E6A02">
        <w:rPr>
          <w:szCs w:val="24"/>
        </w:rPr>
        <w:t xml:space="preserve"> </w:t>
      </w:r>
      <w:r>
        <w:rPr>
          <w:szCs w:val="24"/>
        </w:rPr>
        <w:t>PLK</w:t>
      </w:r>
      <w:r w:rsidR="002B1B03">
        <w:rPr>
          <w:szCs w:val="24"/>
        </w:rPr>
        <w:t xml:space="preserve"> SA</w:t>
      </w:r>
    </w:p>
    <w:p w14:paraId="37F9DB82" w14:textId="77777777" w:rsidR="007E6A02" w:rsidRDefault="005D5973" w:rsidP="000315EF">
      <w:pPr>
        <w:spacing w:line="360" w:lineRule="auto"/>
        <w:rPr>
          <w:rFonts w:cs="Arial"/>
          <w:b/>
        </w:rPr>
      </w:pPr>
      <w:r w:rsidRPr="007E6A02">
        <w:rPr>
          <w:rFonts w:cs="Arial"/>
          <w:b/>
        </w:rPr>
        <w:t xml:space="preserve">PKP Polskie Linie Kolejowe S.A. </w:t>
      </w:r>
      <w:r w:rsidR="001D27E9">
        <w:rPr>
          <w:rFonts w:cs="Arial"/>
          <w:b/>
        </w:rPr>
        <w:t xml:space="preserve">uczestniczą w </w:t>
      </w:r>
      <w:r w:rsidR="001D27E9" w:rsidRPr="007E6A02">
        <w:rPr>
          <w:rFonts w:cs="Arial"/>
          <w:b/>
        </w:rPr>
        <w:t>X edycji Dni Otwartych Funduszy Europejskich</w:t>
      </w:r>
      <w:r w:rsidR="001D27E9">
        <w:rPr>
          <w:rFonts w:cs="Arial"/>
          <w:b/>
        </w:rPr>
        <w:t xml:space="preserve">. Działania są </w:t>
      </w:r>
      <w:r w:rsidR="00242333">
        <w:rPr>
          <w:rFonts w:cs="Arial"/>
          <w:b/>
        </w:rPr>
        <w:t>real</w:t>
      </w:r>
      <w:r w:rsidR="00CA5E48">
        <w:rPr>
          <w:rFonts w:cs="Arial"/>
          <w:b/>
        </w:rPr>
        <w:t>izowane w Warszawie i</w:t>
      </w:r>
      <w:r w:rsidR="00EA49BA">
        <w:rPr>
          <w:rFonts w:cs="Arial"/>
          <w:b/>
        </w:rPr>
        <w:t xml:space="preserve"> Łodzi. Poszczególne w</w:t>
      </w:r>
      <w:r w:rsidR="00242333">
        <w:rPr>
          <w:rFonts w:cs="Arial"/>
          <w:b/>
        </w:rPr>
        <w:t xml:space="preserve">ydarzenia </w:t>
      </w:r>
      <w:r w:rsidR="00051E4D">
        <w:rPr>
          <w:rFonts w:cs="Arial"/>
          <w:b/>
        </w:rPr>
        <w:t>skierowane</w:t>
      </w:r>
      <w:r w:rsidR="00242333">
        <w:rPr>
          <w:rFonts w:cs="Arial"/>
          <w:b/>
        </w:rPr>
        <w:t xml:space="preserve"> są</w:t>
      </w:r>
      <w:r w:rsidR="00051E4D">
        <w:rPr>
          <w:rFonts w:cs="Arial"/>
          <w:b/>
        </w:rPr>
        <w:t xml:space="preserve"> do najmłodszych</w:t>
      </w:r>
      <w:r w:rsidR="00EA49BA">
        <w:rPr>
          <w:rFonts w:cs="Arial"/>
          <w:b/>
        </w:rPr>
        <w:t xml:space="preserve"> lub dorosłych</w:t>
      </w:r>
      <w:r w:rsidR="00051E4D">
        <w:rPr>
          <w:rFonts w:cs="Arial"/>
          <w:b/>
        </w:rPr>
        <w:t xml:space="preserve"> beneficjentów</w:t>
      </w:r>
      <w:r w:rsidR="001D27E9">
        <w:rPr>
          <w:rFonts w:cs="Arial"/>
          <w:b/>
        </w:rPr>
        <w:t xml:space="preserve"> funduszy UE. Przygotowano</w:t>
      </w:r>
      <w:r w:rsidR="00242333">
        <w:rPr>
          <w:rFonts w:cs="Arial"/>
          <w:b/>
        </w:rPr>
        <w:t xml:space="preserve"> m. in.</w:t>
      </w:r>
      <w:r w:rsidR="001D27E9">
        <w:rPr>
          <w:rFonts w:cs="Arial"/>
          <w:b/>
        </w:rPr>
        <w:t xml:space="preserve"> </w:t>
      </w:r>
      <w:r w:rsidR="005E16AE">
        <w:rPr>
          <w:rFonts w:cs="Arial"/>
          <w:b/>
        </w:rPr>
        <w:t>przedstawienie teatralne, animacje i gry.</w:t>
      </w:r>
    </w:p>
    <w:p w14:paraId="0766D023" w14:textId="4EF54B9A" w:rsidR="00051E4D" w:rsidRPr="00051E4D" w:rsidRDefault="00051E4D" w:rsidP="000315EF">
      <w:pPr>
        <w:spacing w:line="360" w:lineRule="auto"/>
        <w:rPr>
          <w:rFonts w:cs="Arial"/>
        </w:rPr>
      </w:pPr>
      <w:r w:rsidRPr="00051E4D">
        <w:rPr>
          <w:rFonts w:cs="Arial"/>
        </w:rPr>
        <w:t>D</w:t>
      </w:r>
      <w:r w:rsidR="002E0997">
        <w:rPr>
          <w:rFonts w:cs="Arial"/>
        </w:rPr>
        <w:t xml:space="preserve">ni </w:t>
      </w:r>
      <w:r w:rsidRPr="00051E4D">
        <w:rPr>
          <w:rFonts w:cs="Arial"/>
        </w:rPr>
        <w:t>O</w:t>
      </w:r>
      <w:r w:rsidR="002E0997">
        <w:rPr>
          <w:rFonts w:cs="Arial"/>
        </w:rPr>
        <w:t xml:space="preserve">twarte </w:t>
      </w:r>
      <w:r w:rsidRPr="00051E4D">
        <w:rPr>
          <w:rFonts w:cs="Arial"/>
        </w:rPr>
        <w:t>F</w:t>
      </w:r>
      <w:r w:rsidR="002E0997">
        <w:rPr>
          <w:rFonts w:cs="Arial"/>
        </w:rPr>
        <w:t xml:space="preserve">unduszy </w:t>
      </w:r>
      <w:r w:rsidRPr="00051E4D">
        <w:rPr>
          <w:rFonts w:cs="Arial"/>
        </w:rPr>
        <w:t>E</w:t>
      </w:r>
      <w:r w:rsidR="002E0997">
        <w:rPr>
          <w:rFonts w:cs="Arial"/>
        </w:rPr>
        <w:t>uropejskic</w:t>
      </w:r>
      <w:bookmarkStart w:id="0" w:name="_GoBack"/>
      <w:bookmarkEnd w:id="0"/>
      <w:r w:rsidR="002E0997">
        <w:rPr>
          <w:rFonts w:cs="Arial"/>
        </w:rPr>
        <w:t>h</w:t>
      </w:r>
      <w:r w:rsidRPr="00051E4D">
        <w:rPr>
          <w:rFonts w:cs="Arial"/>
        </w:rPr>
        <w:t xml:space="preserve"> to </w:t>
      </w:r>
      <w:r>
        <w:rPr>
          <w:rFonts w:cs="Arial"/>
        </w:rPr>
        <w:t xml:space="preserve">doskonała </w:t>
      </w:r>
      <w:r w:rsidRPr="00051E4D">
        <w:rPr>
          <w:rFonts w:cs="Arial"/>
        </w:rPr>
        <w:t>okazja do przybliżenia</w:t>
      </w:r>
      <w:r>
        <w:rPr>
          <w:rFonts w:cs="Arial"/>
        </w:rPr>
        <w:t xml:space="preserve"> mieszkańcom</w:t>
      </w:r>
      <w:r w:rsidRPr="00051E4D">
        <w:rPr>
          <w:rFonts w:cs="Arial"/>
        </w:rPr>
        <w:t xml:space="preserve"> efektów </w:t>
      </w:r>
      <w:r>
        <w:rPr>
          <w:rFonts w:cs="Arial"/>
        </w:rPr>
        <w:t>finansowego wsparcia Unii Europejskiej przy realizacji różnorodnych inwestycji. W przypadku PLK SA, celem udziału w corocznych obchodach, jest informowanie</w:t>
      </w:r>
      <w:r w:rsidRPr="00051E4D">
        <w:rPr>
          <w:rFonts w:cs="Arial"/>
        </w:rPr>
        <w:t>, jak dzięki środkom unijnym kolej zmien</w:t>
      </w:r>
      <w:r w:rsidR="00FF5A30">
        <w:rPr>
          <w:rFonts w:cs="Arial"/>
        </w:rPr>
        <w:t>ia się i poprawia warunki życia.</w:t>
      </w:r>
    </w:p>
    <w:p w14:paraId="0E4B9440" w14:textId="77777777" w:rsidR="00815BAC" w:rsidRDefault="00E13381" w:rsidP="000315EF">
      <w:pPr>
        <w:spacing w:line="360" w:lineRule="auto"/>
        <w:rPr>
          <w:rFonts w:cs="Arial"/>
        </w:rPr>
      </w:pPr>
      <w:r>
        <w:rPr>
          <w:rFonts w:cs="Arial"/>
        </w:rPr>
        <w:t>12 i 13 maja</w:t>
      </w:r>
      <w:r w:rsidR="00AD328C">
        <w:rPr>
          <w:rFonts w:cs="Arial"/>
        </w:rPr>
        <w:t xml:space="preserve"> </w:t>
      </w:r>
      <w:r w:rsidR="001D27E9">
        <w:rPr>
          <w:rFonts w:cs="Arial"/>
        </w:rPr>
        <w:t xml:space="preserve">na dziedzińcu siedziby </w:t>
      </w:r>
      <w:r w:rsidR="005D5973" w:rsidRPr="001E4210">
        <w:rPr>
          <w:rFonts w:cs="Arial"/>
        </w:rPr>
        <w:t>P</w:t>
      </w:r>
      <w:r w:rsidR="005D5973">
        <w:rPr>
          <w:rFonts w:cs="Arial"/>
        </w:rPr>
        <w:t xml:space="preserve">KP Polskich Linii Kolejowych S.A. w </w:t>
      </w:r>
      <w:r w:rsidR="005D5973" w:rsidRPr="00EC5EAB">
        <w:rPr>
          <w:rFonts w:cs="Arial"/>
          <w:b/>
        </w:rPr>
        <w:t>Warszawie</w:t>
      </w:r>
      <w:r w:rsidR="005D5973">
        <w:rPr>
          <w:rFonts w:cs="Arial"/>
        </w:rPr>
        <w:t xml:space="preserve"> </w:t>
      </w:r>
      <w:r>
        <w:rPr>
          <w:rFonts w:cs="Arial"/>
        </w:rPr>
        <w:t xml:space="preserve">w ramach </w:t>
      </w:r>
      <w:r w:rsidR="005E16AE">
        <w:rPr>
          <w:rFonts w:cs="Arial"/>
        </w:rPr>
        <w:t xml:space="preserve">X edycji </w:t>
      </w:r>
      <w:r w:rsidR="005E16AE" w:rsidRPr="00EC5EAB">
        <w:rPr>
          <w:rFonts w:cs="Arial"/>
        </w:rPr>
        <w:t>Dni Otwartych Funduszy Europejskich</w:t>
      </w:r>
      <w:r w:rsidR="005E16AE">
        <w:rPr>
          <w:rFonts w:cs="Arial"/>
        </w:rPr>
        <w:t xml:space="preserve"> </w:t>
      </w:r>
      <w:r>
        <w:rPr>
          <w:rFonts w:cs="Arial"/>
        </w:rPr>
        <w:t>odbędzie się</w:t>
      </w:r>
      <w:r w:rsidR="00815BAC">
        <w:rPr>
          <w:rFonts w:cs="Arial"/>
        </w:rPr>
        <w:t xml:space="preserve"> wydarzenie dla dzieci. </w:t>
      </w:r>
      <w:r w:rsidR="00BC7A2C">
        <w:rPr>
          <w:rFonts w:cs="Arial"/>
        </w:rPr>
        <w:t xml:space="preserve">W piątek przygotowano zajęcia dla uczniów pobliskich szkół, a w sobotę uczestnicy wydarzenia </w:t>
      </w:r>
      <w:r>
        <w:rPr>
          <w:rFonts w:cs="Arial"/>
        </w:rPr>
        <w:t xml:space="preserve">będą </w:t>
      </w:r>
      <w:r w:rsidR="005D5973" w:rsidRPr="001E4210">
        <w:rPr>
          <w:rFonts w:cs="Arial"/>
        </w:rPr>
        <w:t>mog</w:t>
      </w:r>
      <w:r w:rsidR="00273D52">
        <w:rPr>
          <w:rFonts w:cs="Arial"/>
        </w:rPr>
        <w:t>li</w:t>
      </w:r>
      <w:r w:rsidR="005D5973" w:rsidRPr="001E4210">
        <w:rPr>
          <w:rFonts w:cs="Arial"/>
        </w:rPr>
        <w:t xml:space="preserve"> obejrzeć </w:t>
      </w:r>
      <w:r w:rsidR="005D5973">
        <w:rPr>
          <w:rFonts w:cs="Arial"/>
        </w:rPr>
        <w:t>spektakl teatralny</w:t>
      </w:r>
      <w:r w:rsidR="00756033">
        <w:rPr>
          <w:rFonts w:cs="Arial"/>
        </w:rPr>
        <w:t xml:space="preserve"> </w:t>
      </w:r>
      <w:r w:rsidR="00273D52">
        <w:rPr>
          <w:rFonts w:cs="Arial"/>
        </w:rPr>
        <w:t>pt. „</w:t>
      </w:r>
      <w:r w:rsidR="00815BAC">
        <w:rPr>
          <w:rFonts w:cs="Arial"/>
        </w:rPr>
        <w:t xml:space="preserve">Najpiękniejszy prezent”, a także pokaz sztuczek magicznych „Świat magii”. </w:t>
      </w:r>
      <w:r w:rsidR="00E81BB7">
        <w:rPr>
          <w:rFonts w:cs="Arial"/>
        </w:rPr>
        <w:t>Na</w:t>
      </w:r>
      <w:r w:rsidR="00815BAC">
        <w:rPr>
          <w:rFonts w:cs="Arial"/>
        </w:rPr>
        <w:t xml:space="preserve"> najmłodszych będą czekać gry i animacje: zabawy z animatorami, malowanie twarzy, skręcanie balonów, tworzenie własnych przypinek</w:t>
      </w:r>
      <w:r w:rsidR="00167856">
        <w:rPr>
          <w:rFonts w:cs="Arial"/>
        </w:rPr>
        <w:t>.</w:t>
      </w:r>
    </w:p>
    <w:p w14:paraId="0483244F" w14:textId="09739003" w:rsidR="005E16AE" w:rsidRDefault="00167856" w:rsidP="008502B7">
      <w:pPr>
        <w:spacing w:line="360" w:lineRule="auto"/>
        <w:rPr>
          <w:rFonts w:cs="Arial"/>
        </w:rPr>
      </w:pPr>
      <w:r>
        <w:rPr>
          <w:rFonts w:cs="Arial"/>
        </w:rPr>
        <w:t>Planowane aktywności będą dotyczyć obe</w:t>
      </w:r>
      <w:r w:rsidR="003C0962">
        <w:rPr>
          <w:rFonts w:cs="Arial"/>
        </w:rPr>
        <w:t xml:space="preserve">cnie realizowanych inwestycji </w:t>
      </w:r>
      <w:r w:rsidR="005E16AE">
        <w:rPr>
          <w:rFonts w:cs="Arial"/>
        </w:rPr>
        <w:t xml:space="preserve">przy </w:t>
      </w:r>
      <w:r w:rsidR="00273D52">
        <w:rPr>
          <w:rFonts w:cs="Arial"/>
        </w:rPr>
        <w:t xml:space="preserve">udziale </w:t>
      </w:r>
      <w:r w:rsidR="005E16AE">
        <w:rPr>
          <w:rFonts w:cs="Arial"/>
        </w:rPr>
        <w:t>środków unijnych</w:t>
      </w:r>
      <w:r w:rsidR="003C0962">
        <w:rPr>
          <w:rFonts w:cs="Arial"/>
        </w:rPr>
        <w:t>. Najmłodsi i ich opiekunowie dowiedzą się m. in. jak</w:t>
      </w:r>
      <w:r w:rsidR="00273D52">
        <w:rPr>
          <w:rFonts w:cs="Arial"/>
        </w:rPr>
        <w:t xml:space="preserve"> </w:t>
      </w:r>
      <w:r w:rsidR="005E16AE">
        <w:rPr>
          <w:rFonts w:cs="Arial"/>
        </w:rPr>
        <w:t xml:space="preserve">w Sulejówku bezkolizyjne skrzyżowanie zwiększy bezpieczeństwo </w:t>
      </w:r>
      <w:r w:rsidR="002E0997">
        <w:rPr>
          <w:rFonts w:cs="Arial"/>
        </w:rPr>
        <w:t>kolejowo-</w:t>
      </w:r>
      <w:r w:rsidR="00273D52">
        <w:rPr>
          <w:rFonts w:cs="Arial"/>
        </w:rPr>
        <w:t xml:space="preserve">drogowe </w:t>
      </w:r>
      <w:r w:rsidR="005E16AE">
        <w:rPr>
          <w:rFonts w:cs="Arial"/>
        </w:rPr>
        <w:t xml:space="preserve">i ułatwi </w:t>
      </w:r>
      <w:r w:rsidR="00AD328C">
        <w:rPr>
          <w:rFonts w:cs="Arial"/>
        </w:rPr>
        <w:t xml:space="preserve">komunikację </w:t>
      </w:r>
      <w:r w:rsidR="005E16AE">
        <w:rPr>
          <w:rFonts w:cs="Arial"/>
        </w:rPr>
        <w:t xml:space="preserve">mieszkańcom. </w:t>
      </w:r>
      <w:r>
        <w:rPr>
          <w:rFonts w:cs="Arial"/>
        </w:rPr>
        <w:t>Aktywnie prezentowane będą</w:t>
      </w:r>
      <w:r w:rsidR="00DD15CF">
        <w:rPr>
          <w:rFonts w:cs="Arial"/>
        </w:rPr>
        <w:t xml:space="preserve"> działania dla bezpieczeństwa na przejazdach i terenach kolejowych, związane z kampanią społeczną </w:t>
      </w:r>
      <w:r w:rsidR="00242333">
        <w:rPr>
          <w:rFonts w:cs="Arial"/>
        </w:rPr>
        <w:t>„</w:t>
      </w:r>
      <w:r w:rsidR="00DD15CF">
        <w:rPr>
          <w:rFonts w:cs="Arial"/>
        </w:rPr>
        <w:t>Bezpieczny Przejazd</w:t>
      </w:r>
      <w:r w:rsidR="00242333">
        <w:rPr>
          <w:rFonts w:cs="Arial"/>
        </w:rPr>
        <w:t>”</w:t>
      </w:r>
      <w:r w:rsidR="003C0962">
        <w:rPr>
          <w:rFonts w:cs="Arial"/>
        </w:rPr>
        <w:t>.</w:t>
      </w:r>
    </w:p>
    <w:p w14:paraId="3614A1FF" w14:textId="77777777" w:rsidR="00851193" w:rsidRDefault="00851193" w:rsidP="00163EE0">
      <w:pPr>
        <w:spacing w:line="360" w:lineRule="auto"/>
        <w:rPr>
          <w:rFonts w:cs="Arial"/>
        </w:rPr>
      </w:pPr>
      <w:r>
        <w:rPr>
          <w:rFonts w:cs="Arial"/>
        </w:rPr>
        <w:t xml:space="preserve">PKP Polskie Linie Kolejowe S.A. zagoszczą także w </w:t>
      </w:r>
      <w:r w:rsidRPr="002107C0">
        <w:rPr>
          <w:rFonts w:cs="Arial"/>
          <w:b/>
        </w:rPr>
        <w:t>Miasteczku Funduszy Europejskich w Ogrodach Zamku Królewskiego w Warszawie</w:t>
      </w:r>
      <w:r>
        <w:rPr>
          <w:rFonts w:cs="Arial"/>
        </w:rPr>
        <w:t>. W sobotę i niedzielę będzie można odwiedzić stoisko kampanii społecznej „Bezpieczny Przejazd”.</w:t>
      </w:r>
    </w:p>
    <w:p w14:paraId="50978F6C" w14:textId="77777777" w:rsidR="00ED3053" w:rsidRDefault="009E5980" w:rsidP="00163EE0">
      <w:pPr>
        <w:spacing w:after="0" w:line="360" w:lineRule="auto"/>
        <w:rPr>
          <w:rFonts w:cs="Arial"/>
        </w:rPr>
      </w:pPr>
      <w:r>
        <w:rPr>
          <w:rFonts w:cs="Arial"/>
        </w:rPr>
        <w:t xml:space="preserve">W </w:t>
      </w:r>
      <w:r w:rsidRPr="00EC5EAB">
        <w:rPr>
          <w:rFonts w:cs="Arial"/>
          <w:b/>
        </w:rPr>
        <w:t xml:space="preserve">Łodzi </w:t>
      </w:r>
      <w:r>
        <w:rPr>
          <w:rFonts w:cs="Arial"/>
        </w:rPr>
        <w:t xml:space="preserve">w sobotę 13 maja </w:t>
      </w:r>
      <w:r w:rsidRPr="009E5980">
        <w:rPr>
          <w:rFonts w:cs="Arial"/>
        </w:rPr>
        <w:t xml:space="preserve">PKP Polskie Linie Kolejowe S.A. </w:t>
      </w:r>
      <w:r>
        <w:rPr>
          <w:rFonts w:cs="Arial"/>
        </w:rPr>
        <w:t>organizują</w:t>
      </w:r>
      <w:r w:rsidR="00CA5E48">
        <w:rPr>
          <w:rFonts w:cs="Arial"/>
        </w:rPr>
        <w:t xml:space="preserve"> wydarzenie dla dorosłych –</w:t>
      </w:r>
      <w:r>
        <w:rPr>
          <w:rFonts w:cs="Arial"/>
        </w:rPr>
        <w:t xml:space="preserve"> zwiedzanie</w:t>
      </w:r>
      <w:r w:rsidRPr="009E5980">
        <w:rPr>
          <w:rFonts w:cs="Arial"/>
        </w:rPr>
        <w:t xml:space="preserve"> kolejowego tunelu</w:t>
      </w:r>
      <w:r>
        <w:rPr>
          <w:rFonts w:cs="Arial"/>
        </w:rPr>
        <w:t xml:space="preserve"> średnicowego</w:t>
      </w:r>
      <w:r w:rsidRPr="009E5980">
        <w:rPr>
          <w:rFonts w:cs="Arial"/>
        </w:rPr>
        <w:t xml:space="preserve">. </w:t>
      </w:r>
      <w:r>
        <w:rPr>
          <w:rFonts w:cs="Arial"/>
        </w:rPr>
        <w:t>Chętni zobaczą,</w:t>
      </w:r>
      <w:r w:rsidR="00C24A6D">
        <w:rPr>
          <w:rFonts w:cs="Arial"/>
        </w:rPr>
        <w:t xml:space="preserve"> jak wygląda budowa podziemnej trasy, która</w:t>
      </w:r>
      <w:r w:rsidRPr="009E5980">
        <w:rPr>
          <w:rFonts w:cs="Arial"/>
        </w:rPr>
        <w:t xml:space="preserve"> zmieni p</w:t>
      </w:r>
      <w:r w:rsidR="001A6830">
        <w:rPr>
          <w:rFonts w:cs="Arial"/>
        </w:rPr>
        <w:t>odróże koleją.</w:t>
      </w:r>
      <w:r w:rsidR="00163EE0">
        <w:rPr>
          <w:rFonts w:cs="Arial"/>
        </w:rPr>
        <w:t xml:space="preserve"> </w:t>
      </w:r>
      <w:r w:rsidR="00BB1A69">
        <w:rPr>
          <w:rFonts w:cs="Arial"/>
        </w:rPr>
        <w:t xml:space="preserve">W planach jest wizyta na </w:t>
      </w:r>
      <w:r w:rsidR="00163EE0" w:rsidRPr="00163EE0">
        <w:rPr>
          <w:rFonts w:cs="Arial"/>
        </w:rPr>
        <w:t>budowany</w:t>
      </w:r>
      <w:r w:rsidR="00BB1A69">
        <w:rPr>
          <w:rFonts w:cs="Arial"/>
        </w:rPr>
        <w:t>m przystanku</w:t>
      </w:r>
      <w:r w:rsidR="00163EE0" w:rsidRPr="00163EE0">
        <w:rPr>
          <w:rFonts w:cs="Arial"/>
        </w:rPr>
        <w:t xml:space="preserve"> kolejowy</w:t>
      </w:r>
      <w:r w:rsidR="00BB1A69">
        <w:rPr>
          <w:rFonts w:cs="Arial"/>
        </w:rPr>
        <w:t>m</w:t>
      </w:r>
      <w:r w:rsidR="00163EE0" w:rsidRPr="00163EE0">
        <w:rPr>
          <w:rFonts w:cs="Arial"/>
        </w:rPr>
        <w:t xml:space="preserve"> Łódź Polesie i prze</w:t>
      </w:r>
      <w:r w:rsidR="00220A22">
        <w:rPr>
          <w:rFonts w:cs="Arial"/>
        </w:rPr>
        <w:t>jście około</w:t>
      </w:r>
      <w:r w:rsidR="00163EE0" w:rsidRPr="00163EE0">
        <w:rPr>
          <w:rFonts w:cs="Arial"/>
        </w:rPr>
        <w:t xml:space="preserve"> kilometrow</w:t>
      </w:r>
      <w:r w:rsidR="00ED3053">
        <w:rPr>
          <w:rFonts w:cs="Arial"/>
        </w:rPr>
        <w:t>ym odcinkiem tunelu kolejowego.</w:t>
      </w:r>
    </w:p>
    <w:p w14:paraId="61660FA1" w14:textId="77777777" w:rsidR="00ED3053" w:rsidRDefault="00ED3053" w:rsidP="00163EE0">
      <w:pPr>
        <w:spacing w:after="0" w:line="360" w:lineRule="auto"/>
        <w:rPr>
          <w:rFonts w:cs="Arial"/>
        </w:rPr>
      </w:pPr>
    </w:p>
    <w:p w14:paraId="237274D2" w14:textId="77777777" w:rsidR="00DD15CF" w:rsidRDefault="005E16AE" w:rsidP="00163EE0">
      <w:pPr>
        <w:spacing w:line="360" w:lineRule="auto"/>
        <w:rPr>
          <w:rFonts w:cs="Arial"/>
        </w:rPr>
      </w:pPr>
      <w:r w:rsidRPr="00542864">
        <w:rPr>
          <w:rFonts w:cs="Arial"/>
        </w:rPr>
        <w:lastRenderedPageBreak/>
        <w:t>PKP</w:t>
      </w:r>
      <w:r w:rsidR="00051E4D">
        <w:rPr>
          <w:rFonts w:cs="Arial"/>
        </w:rPr>
        <w:t xml:space="preserve"> Polskie Linie</w:t>
      </w:r>
      <w:r w:rsidR="00DD15CF">
        <w:rPr>
          <w:rFonts w:cs="Arial"/>
        </w:rPr>
        <w:t xml:space="preserve"> Kolejowe S.A. są </w:t>
      </w:r>
      <w:r w:rsidRPr="00542864">
        <w:rPr>
          <w:rFonts w:cs="Arial"/>
        </w:rPr>
        <w:t>jednym z największych beneficje</w:t>
      </w:r>
      <w:r>
        <w:rPr>
          <w:rFonts w:cs="Arial"/>
        </w:rPr>
        <w:t xml:space="preserve">ntów środków </w:t>
      </w:r>
      <w:r w:rsidR="00B53F1C">
        <w:rPr>
          <w:rFonts w:cs="Arial"/>
        </w:rPr>
        <w:t>unijnych.</w:t>
      </w:r>
      <w:r>
        <w:rPr>
          <w:rFonts w:cs="Arial"/>
        </w:rPr>
        <w:t xml:space="preserve"> </w:t>
      </w:r>
      <w:r w:rsidR="00DD15CF">
        <w:rPr>
          <w:rFonts w:cs="Arial"/>
        </w:rPr>
        <w:t xml:space="preserve">Z udziałem funduszy UE </w:t>
      </w:r>
      <w:r w:rsidRPr="00542864">
        <w:rPr>
          <w:rFonts w:cs="Arial"/>
        </w:rPr>
        <w:t>realiz</w:t>
      </w:r>
      <w:r w:rsidR="00DD15CF">
        <w:rPr>
          <w:rFonts w:cs="Arial"/>
        </w:rPr>
        <w:t xml:space="preserve">owany jest Krajowy Program </w:t>
      </w:r>
      <w:r w:rsidRPr="00542864">
        <w:rPr>
          <w:rFonts w:cs="Arial"/>
        </w:rPr>
        <w:t>Kolejowy</w:t>
      </w:r>
      <w:r w:rsidR="00DD15CF">
        <w:rPr>
          <w:rFonts w:cs="Arial"/>
        </w:rPr>
        <w:t xml:space="preserve">. Unijne wsparcie ma również kampania społeczna </w:t>
      </w:r>
      <w:r w:rsidR="00051E4D">
        <w:rPr>
          <w:rFonts w:cs="Arial"/>
        </w:rPr>
        <w:t>„</w:t>
      </w:r>
      <w:r w:rsidR="00DD15CF">
        <w:rPr>
          <w:rFonts w:cs="Arial"/>
        </w:rPr>
        <w:t>Bezpieczny Przejazd</w:t>
      </w:r>
      <w:r w:rsidR="00051E4D">
        <w:rPr>
          <w:rFonts w:cs="Arial"/>
        </w:rPr>
        <w:t>”</w:t>
      </w:r>
      <w:r w:rsidR="00DD15CF">
        <w:rPr>
          <w:rFonts w:cs="Arial"/>
        </w:rPr>
        <w:t xml:space="preserve">. </w:t>
      </w:r>
    </w:p>
    <w:p w14:paraId="78F87440" w14:textId="77777777" w:rsidR="00D34F33" w:rsidRDefault="00DD15CF" w:rsidP="000315EF">
      <w:pPr>
        <w:spacing w:line="360" w:lineRule="auto"/>
        <w:rPr>
          <w:rFonts w:cs="Arial"/>
        </w:rPr>
      </w:pPr>
      <w:r>
        <w:rPr>
          <w:rFonts w:cs="Arial"/>
        </w:rPr>
        <w:t xml:space="preserve">PLK </w:t>
      </w:r>
      <w:r w:rsidR="00EC27CD">
        <w:rPr>
          <w:rFonts w:cs="Arial"/>
        </w:rPr>
        <w:t xml:space="preserve">SA </w:t>
      </w:r>
      <w:r>
        <w:rPr>
          <w:rFonts w:cs="Arial"/>
        </w:rPr>
        <w:t xml:space="preserve">również na </w:t>
      </w:r>
      <w:r w:rsidR="00D34F33">
        <w:rPr>
          <w:rFonts w:cs="Arial"/>
        </w:rPr>
        <w:t>Facebook</w:t>
      </w:r>
      <w:r>
        <w:rPr>
          <w:rFonts w:cs="Arial"/>
        </w:rPr>
        <w:t>u zapewniły działania w ramach DOFE</w:t>
      </w:r>
      <w:r w:rsidR="000315EF">
        <w:rPr>
          <w:rFonts w:cs="Arial"/>
        </w:rPr>
        <w:t>.</w:t>
      </w:r>
      <w:r w:rsidR="00CC79A2">
        <w:rPr>
          <w:rFonts w:cs="Arial"/>
        </w:rPr>
        <w:t xml:space="preserve"> W dniach 13-14 maja planowane</w:t>
      </w:r>
      <w:r w:rsidR="00AB19AC">
        <w:rPr>
          <w:rFonts w:cs="Arial"/>
        </w:rPr>
        <w:t xml:space="preserve"> jest </w:t>
      </w:r>
      <w:r w:rsidR="00CC79A2">
        <w:rPr>
          <w:rFonts w:cs="Arial"/>
        </w:rPr>
        <w:t>ogłoszenie</w:t>
      </w:r>
      <w:r w:rsidR="00AB19AC">
        <w:rPr>
          <w:rFonts w:cs="Arial"/>
        </w:rPr>
        <w:t xml:space="preserve"> konkursów z nagrodami dla dzieci i młodzieży. </w:t>
      </w:r>
    </w:p>
    <w:p w14:paraId="6E90C4E4" w14:textId="77777777" w:rsidR="005D5973" w:rsidRDefault="005D5973" w:rsidP="005E16AE">
      <w:pPr>
        <w:spacing w:after="0" w:line="360" w:lineRule="auto"/>
        <w:rPr>
          <w:rFonts w:cs="Arial"/>
        </w:rPr>
      </w:pPr>
      <w:r w:rsidRPr="005D5973">
        <w:rPr>
          <w:rStyle w:val="Pogrubienie"/>
          <w:color w:val="1A1A1A"/>
          <w:shd w:val="clear" w:color="auto" w:fill="FFFFFF"/>
        </w:rPr>
        <w:t>Kontakt dla mediów:</w:t>
      </w:r>
      <w:r w:rsidRPr="005D5973">
        <w:rPr>
          <w:color w:val="1A1A1A"/>
        </w:rPr>
        <w:br/>
      </w:r>
      <w:r w:rsidR="003F49A3">
        <w:rPr>
          <w:rFonts w:cs="Arial"/>
        </w:rPr>
        <w:t>Magdalena Janus</w:t>
      </w:r>
    </w:p>
    <w:p w14:paraId="42DE5298" w14:textId="77777777" w:rsidR="000315EF" w:rsidRPr="000315EF" w:rsidRDefault="000315EF" w:rsidP="000315EF">
      <w:pPr>
        <w:spacing w:after="0" w:line="360" w:lineRule="auto"/>
        <w:rPr>
          <w:rFonts w:cs="Arial"/>
        </w:rPr>
      </w:pPr>
      <w:r w:rsidRPr="000315EF">
        <w:rPr>
          <w:rFonts w:cs="Arial"/>
        </w:rPr>
        <w:t>Zespół prasowy</w:t>
      </w:r>
    </w:p>
    <w:p w14:paraId="66135D1E" w14:textId="77777777" w:rsidR="000315EF" w:rsidRPr="000315EF" w:rsidRDefault="000315EF" w:rsidP="000315EF">
      <w:pPr>
        <w:spacing w:after="0" w:line="360" w:lineRule="auto"/>
        <w:rPr>
          <w:rFonts w:cs="Arial"/>
        </w:rPr>
      </w:pPr>
      <w:r w:rsidRPr="000315EF">
        <w:rPr>
          <w:rFonts w:cs="Arial"/>
        </w:rPr>
        <w:t>PKP Polskie Linie Kolejowe S.A.</w:t>
      </w:r>
    </w:p>
    <w:p w14:paraId="0FE8482E" w14:textId="77777777" w:rsidR="000315EF" w:rsidRPr="000315EF" w:rsidRDefault="000315EF" w:rsidP="000315EF">
      <w:pPr>
        <w:spacing w:after="0" w:line="360" w:lineRule="auto"/>
        <w:rPr>
          <w:rFonts w:cs="Arial"/>
        </w:rPr>
      </w:pPr>
      <w:r w:rsidRPr="000315EF">
        <w:rPr>
          <w:rFonts w:cs="Arial"/>
        </w:rPr>
        <w:t>rzecznik@plk-sa.pl</w:t>
      </w:r>
    </w:p>
    <w:p w14:paraId="5D25BEFD" w14:textId="53D5212D" w:rsidR="000315EF" w:rsidRDefault="000315EF" w:rsidP="000315EF">
      <w:pPr>
        <w:spacing w:after="0" w:line="360" w:lineRule="auto"/>
        <w:rPr>
          <w:rFonts w:cs="Arial"/>
        </w:rPr>
      </w:pPr>
      <w:r w:rsidRPr="000315EF">
        <w:rPr>
          <w:rFonts w:cs="Arial"/>
        </w:rPr>
        <w:t>T: +</w:t>
      </w:r>
      <w:r w:rsidR="003F49A3" w:rsidRPr="003F49A3">
        <w:t xml:space="preserve"> </w:t>
      </w:r>
      <w:r w:rsidR="003F49A3" w:rsidRPr="003F49A3">
        <w:rPr>
          <w:rFonts w:cs="Arial"/>
        </w:rPr>
        <w:t xml:space="preserve">48 </w:t>
      </w:r>
      <w:r w:rsidR="00482624">
        <w:rPr>
          <w:rFonts w:cs="Arial"/>
        </w:rPr>
        <w:t>22 473 30 02</w:t>
      </w:r>
    </w:p>
    <w:p w14:paraId="0C1CC52F" w14:textId="77777777" w:rsidR="00DD15CF" w:rsidRDefault="00DD15CF" w:rsidP="005E16AE">
      <w:pPr>
        <w:spacing w:after="0" w:line="360" w:lineRule="auto"/>
        <w:rPr>
          <w:rFonts w:cs="Arial"/>
        </w:rPr>
      </w:pPr>
    </w:p>
    <w:p w14:paraId="46C54450" w14:textId="77777777" w:rsidR="00512F3D" w:rsidRPr="000315EF" w:rsidRDefault="00512F3D" w:rsidP="005D05AC">
      <w:pPr>
        <w:rPr>
          <w:sz w:val="20"/>
          <w:szCs w:val="20"/>
        </w:rPr>
      </w:pPr>
      <w:r w:rsidRPr="00512F3D">
        <w:rPr>
          <w:sz w:val="20"/>
          <w:szCs w:val="20"/>
        </w:rPr>
        <w:t>Wydarzeni</w:t>
      </w:r>
      <w:r w:rsidR="00D14059">
        <w:rPr>
          <w:sz w:val="20"/>
          <w:szCs w:val="20"/>
        </w:rPr>
        <w:t>e realizowane w ramach projektów: „Budowa infrastruktury systemu ERTMS/GSM-R na liniach kolejowych PKP Polskie Linie Kolejowe S.A. w ramach NPW ERTMS”, „Poprawa bezpieczeństwa na skrzyżowaniach linii kolejowych z drogami – Etap II – część wiaduktowa” oraz „Kampania społeczna – Bezpieczny Przejazd”. Projekty współfinansowane przez Unię Europejską ze środków Funduszu Spójności w ramach Programu Operacyjnego Infrastruktura i Środowisko.</w:t>
      </w:r>
    </w:p>
    <w:sectPr w:rsidR="00512F3D" w:rsidRPr="000315EF" w:rsidSect="0063625B">
      <w:footerReference w:type="default" r:id="rId7"/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378B9" w14:textId="77777777" w:rsidR="00CD67FB" w:rsidRDefault="00CD67FB" w:rsidP="004754EF">
      <w:pPr>
        <w:spacing w:after="0" w:line="240" w:lineRule="auto"/>
      </w:pPr>
      <w:r>
        <w:separator/>
      </w:r>
    </w:p>
  </w:endnote>
  <w:endnote w:type="continuationSeparator" w:id="0">
    <w:p w14:paraId="0E45E50E" w14:textId="77777777" w:rsidR="00CD67FB" w:rsidRDefault="00CD67FB" w:rsidP="0047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9351F" w14:textId="77777777" w:rsidR="00150AF9" w:rsidRPr="00674CDE" w:rsidRDefault="00020B3A" w:rsidP="00674CDE">
    <w:pPr>
      <w:pStyle w:val="Stopka"/>
    </w:pPr>
    <w:r w:rsidRPr="00674CD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CF159" w14:textId="77777777" w:rsidR="000B2E24" w:rsidRPr="00824E88" w:rsidRDefault="000B2E24" w:rsidP="000B2E24">
    <w:pPr>
      <w:spacing w:after="0" w:line="240" w:lineRule="auto"/>
      <w:rPr>
        <w:rFonts w:cs="Arial"/>
        <w:sz w:val="14"/>
        <w:szCs w:val="14"/>
      </w:rPr>
    </w:pPr>
    <w:r w:rsidRPr="00824E88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10338D38" w14:textId="77777777" w:rsidR="000B2E24" w:rsidRPr="00824E88" w:rsidRDefault="000B2E24" w:rsidP="000B2E24">
    <w:pPr>
      <w:spacing w:after="0" w:line="240" w:lineRule="auto"/>
      <w:rPr>
        <w:rFonts w:cs="Arial"/>
        <w:sz w:val="14"/>
        <w:szCs w:val="14"/>
      </w:rPr>
    </w:pPr>
    <w:r w:rsidRPr="00824E88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24BD656D" w14:textId="77777777" w:rsidR="004754EF" w:rsidRPr="000B2E24" w:rsidRDefault="000B2E24" w:rsidP="000B2E24">
    <w:pPr>
      <w:spacing w:after="0" w:line="240" w:lineRule="auto"/>
      <w:rPr>
        <w:rFonts w:cs="Arial"/>
        <w:sz w:val="14"/>
        <w:szCs w:val="14"/>
      </w:rPr>
    </w:pPr>
    <w:r w:rsidRPr="00824E88">
      <w:rPr>
        <w:rFonts w:cs="Arial"/>
        <w:sz w:val="14"/>
        <w:szCs w:val="14"/>
      </w:rPr>
      <w:t>REGON 017319027. Wysokość kapitału zakładowego w całości wpłaconego:</w:t>
    </w:r>
    <w:r w:rsidRPr="00824E88">
      <w:t xml:space="preserve"> </w:t>
    </w:r>
    <w:r w:rsidRPr="00824E88">
      <w:rPr>
        <w:rFonts w:cs="Arial"/>
        <w:sz w:val="14"/>
        <w:szCs w:val="14"/>
      </w:rPr>
      <w:t>32.069.349.000,00</w:t>
    </w:r>
    <w:r w:rsidRPr="00824E88">
      <w:rPr>
        <w:rStyle w:val="Pogrubienie"/>
        <w:rFonts w:cs="Arial"/>
        <w:sz w:val="14"/>
        <w:szCs w:val="14"/>
      </w:rPr>
      <w:t xml:space="preserve">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9BD8E" w14:textId="77777777" w:rsidR="00CD67FB" w:rsidRDefault="00CD67FB" w:rsidP="004754EF">
      <w:pPr>
        <w:spacing w:after="0" w:line="240" w:lineRule="auto"/>
      </w:pPr>
      <w:r>
        <w:separator/>
      </w:r>
    </w:p>
  </w:footnote>
  <w:footnote w:type="continuationSeparator" w:id="0">
    <w:p w14:paraId="207EF410" w14:textId="77777777" w:rsidR="00CD67FB" w:rsidRDefault="00CD67FB" w:rsidP="0047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60830" w14:textId="77777777" w:rsidR="009D1AEB" w:rsidRDefault="00020B3A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5140776" wp14:editId="1C6F229F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8FDED6" wp14:editId="2064B6F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2CC326B" w14:textId="77777777" w:rsidR="009D1AEB" w:rsidRPr="004D6EC9" w:rsidRDefault="00020B3A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EB7030A" w14:textId="77777777" w:rsidR="009D1AEB" w:rsidRDefault="00020B3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DFCA479" w14:textId="77777777" w:rsidR="009D1AEB" w:rsidRPr="004D6EC9" w:rsidRDefault="00020B3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03E89F3" w14:textId="77777777" w:rsidR="009D1AEB" w:rsidRPr="009939C9" w:rsidRDefault="00020B3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A3F20DF" w14:textId="77777777" w:rsidR="009D1AEB" w:rsidRPr="009939C9" w:rsidRDefault="00020B3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2DCCC93" w14:textId="77777777" w:rsidR="009D1AEB" w:rsidRPr="009939C9" w:rsidRDefault="00020B3A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BA0FAC4" w14:textId="77777777" w:rsidR="009D1AEB" w:rsidRPr="00DA3248" w:rsidRDefault="00020B3A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55B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020B3A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020B3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020B3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020B3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020B3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020B3A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020B3A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1035C"/>
    <w:multiLevelType w:val="hybridMultilevel"/>
    <w:tmpl w:val="0CF2F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EF"/>
    <w:rsid w:val="00020B3A"/>
    <w:rsid w:val="000315EF"/>
    <w:rsid w:val="0003190E"/>
    <w:rsid w:val="000326DE"/>
    <w:rsid w:val="00051E4D"/>
    <w:rsid w:val="000551C8"/>
    <w:rsid w:val="00070831"/>
    <w:rsid w:val="000747EE"/>
    <w:rsid w:val="00085AD4"/>
    <w:rsid w:val="000A4D6C"/>
    <w:rsid w:val="000B1FCE"/>
    <w:rsid w:val="000B2E24"/>
    <w:rsid w:val="000E5D1E"/>
    <w:rsid w:val="001166A1"/>
    <w:rsid w:val="001239D8"/>
    <w:rsid w:val="00140706"/>
    <w:rsid w:val="00147A8C"/>
    <w:rsid w:val="00163EE0"/>
    <w:rsid w:val="00167856"/>
    <w:rsid w:val="00177D77"/>
    <w:rsid w:val="00194AC2"/>
    <w:rsid w:val="001A6830"/>
    <w:rsid w:val="001A7B5B"/>
    <w:rsid w:val="001B0659"/>
    <w:rsid w:val="001D27E9"/>
    <w:rsid w:val="001E5E58"/>
    <w:rsid w:val="001F49C2"/>
    <w:rsid w:val="001F62A1"/>
    <w:rsid w:val="002107C0"/>
    <w:rsid w:val="00220A22"/>
    <w:rsid w:val="002407F8"/>
    <w:rsid w:val="00242333"/>
    <w:rsid w:val="0025514D"/>
    <w:rsid w:val="00255832"/>
    <w:rsid w:val="00273D52"/>
    <w:rsid w:val="00273F4C"/>
    <w:rsid w:val="00282364"/>
    <w:rsid w:val="002B1B03"/>
    <w:rsid w:val="002B7302"/>
    <w:rsid w:val="002C4DB3"/>
    <w:rsid w:val="002E0997"/>
    <w:rsid w:val="00312452"/>
    <w:rsid w:val="003450A9"/>
    <w:rsid w:val="003458D2"/>
    <w:rsid w:val="0037128C"/>
    <w:rsid w:val="003802D8"/>
    <w:rsid w:val="00385779"/>
    <w:rsid w:val="003C0962"/>
    <w:rsid w:val="003C0FAF"/>
    <w:rsid w:val="003C1713"/>
    <w:rsid w:val="003C3DC9"/>
    <w:rsid w:val="003C457A"/>
    <w:rsid w:val="003C4589"/>
    <w:rsid w:val="003D70FB"/>
    <w:rsid w:val="003F49A3"/>
    <w:rsid w:val="004070F0"/>
    <w:rsid w:val="00440DD3"/>
    <w:rsid w:val="004463A2"/>
    <w:rsid w:val="00450B98"/>
    <w:rsid w:val="00463181"/>
    <w:rsid w:val="004754EF"/>
    <w:rsid w:val="00482624"/>
    <w:rsid w:val="00494AA1"/>
    <w:rsid w:val="004B00B0"/>
    <w:rsid w:val="004B0E8B"/>
    <w:rsid w:val="004D296B"/>
    <w:rsid w:val="00512F3D"/>
    <w:rsid w:val="0052040B"/>
    <w:rsid w:val="00526273"/>
    <w:rsid w:val="005431BC"/>
    <w:rsid w:val="0054771C"/>
    <w:rsid w:val="00586855"/>
    <w:rsid w:val="00590FD1"/>
    <w:rsid w:val="005B0C98"/>
    <w:rsid w:val="005B179A"/>
    <w:rsid w:val="005C39BE"/>
    <w:rsid w:val="005D05AC"/>
    <w:rsid w:val="005D5973"/>
    <w:rsid w:val="005D685A"/>
    <w:rsid w:val="005E16AE"/>
    <w:rsid w:val="005E3B61"/>
    <w:rsid w:val="005E5AF7"/>
    <w:rsid w:val="00600D06"/>
    <w:rsid w:val="00604C20"/>
    <w:rsid w:val="006277BA"/>
    <w:rsid w:val="006444AA"/>
    <w:rsid w:val="006455F2"/>
    <w:rsid w:val="006543E3"/>
    <w:rsid w:val="00655EB3"/>
    <w:rsid w:val="00662947"/>
    <w:rsid w:val="00674CDE"/>
    <w:rsid w:val="006908D3"/>
    <w:rsid w:val="00692AA8"/>
    <w:rsid w:val="00695503"/>
    <w:rsid w:val="006C0912"/>
    <w:rsid w:val="006E4BAE"/>
    <w:rsid w:val="007169CD"/>
    <w:rsid w:val="0072555C"/>
    <w:rsid w:val="00732FDA"/>
    <w:rsid w:val="00756033"/>
    <w:rsid w:val="007A481E"/>
    <w:rsid w:val="007B4355"/>
    <w:rsid w:val="007D1568"/>
    <w:rsid w:val="007D4CEF"/>
    <w:rsid w:val="007E2FCF"/>
    <w:rsid w:val="007E6A02"/>
    <w:rsid w:val="00800CF8"/>
    <w:rsid w:val="00810E77"/>
    <w:rsid w:val="00815BAC"/>
    <w:rsid w:val="008229A7"/>
    <w:rsid w:val="0082614E"/>
    <w:rsid w:val="00835AD4"/>
    <w:rsid w:val="00835EEA"/>
    <w:rsid w:val="008502B7"/>
    <w:rsid w:val="00851193"/>
    <w:rsid w:val="008612F8"/>
    <w:rsid w:val="00867C06"/>
    <w:rsid w:val="00874EF1"/>
    <w:rsid w:val="008904F8"/>
    <w:rsid w:val="008E2120"/>
    <w:rsid w:val="009064D0"/>
    <w:rsid w:val="00916AF9"/>
    <w:rsid w:val="009228DC"/>
    <w:rsid w:val="00925178"/>
    <w:rsid w:val="00957CD8"/>
    <w:rsid w:val="00960488"/>
    <w:rsid w:val="00966A42"/>
    <w:rsid w:val="00973944"/>
    <w:rsid w:val="00983EB3"/>
    <w:rsid w:val="00996AD5"/>
    <w:rsid w:val="00997482"/>
    <w:rsid w:val="009A2DF3"/>
    <w:rsid w:val="009B3BCF"/>
    <w:rsid w:val="009B429A"/>
    <w:rsid w:val="009E5980"/>
    <w:rsid w:val="00A138B3"/>
    <w:rsid w:val="00A2480D"/>
    <w:rsid w:val="00A277F0"/>
    <w:rsid w:val="00A549CE"/>
    <w:rsid w:val="00A765B3"/>
    <w:rsid w:val="00AB19AC"/>
    <w:rsid w:val="00AC58A6"/>
    <w:rsid w:val="00AD328C"/>
    <w:rsid w:val="00AF12F1"/>
    <w:rsid w:val="00B150CE"/>
    <w:rsid w:val="00B16C65"/>
    <w:rsid w:val="00B21537"/>
    <w:rsid w:val="00B2420D"/>
    <w:rsid w:val="00B40C4F"/>
    <w:rsid w:val="00B40F77"/>
    <w:rsid w:val="00B53F1C"/>
    <w:rsid w:val="00B56198"/>
    <w:rsid w:val="00B92BC0"/>
    <w:rsid w:val="00BA0C89"/>
    <w:rsid w:val="00BB07E5"/>
    <w:rsid w:val="00BB1A69"/>
    <w:rsid w:val="00BB3DD3"/>
    <w:rsid w:val="00BB55AD"/>
    <w:rsid w:val="00BC7A2C"/>
    <w:rsid w:val="00BC7CAE"/>
    <w:rsid w:val="00C23E5C"/>
    <w:rsid w:val="00C24A6D"/>
    <w:rsid w:val="00C71F4B"/>
    <w:rsid w:val="00C844F8"/>
    <w:rsid w:val="00C86BE5"/>
    <w:rsid w:val="00CA5E48"/>
    <w:rsid w:val="00CB2ED6"/>
    <w:rsid w:val="00CC032D"/>
    <w:rsid w:val="00CC79A2"/>
    <w:rsid w:val="00CD4B1B"/>
    <w:rsid w:val="00CD67FB"/>
    <w:rsid w:val="00D0000D"/>
    <w:rsid w:val="00D05E34"/>
    <w:rsid w:val="00D14059"/>
    <w:rsid w:val="00D34F33"/>
    <w:rsid w:val="00D5212E"/>
    <w:rsid w:val="00D87544"/>
    <w:rsid w:val="00DA51BC"/>
    <w:rsid w:val="00DD15CF"/>
    <w:rsid w:val="00DF0455"/>
    <w:rsid w:val="00DF6FCC"/>
    <w:rsid w:val="00E13381"/>
    <w:rsid w:val="00E26B41"/>
    <w:rsid w:val="00E30E17"/>
    <w:rsid w:val="00E40F02"/>
    <w:rsid w:val="00E445F6"/>
    <w:rsid w:val="00E55ADB"/>
    <w:rsid w:val="00E6738D"/>
    <w:rsid w:val="00E713C8"/>
    <w:rsid w:val="00E81BB7"/>
    <w:rsid w:val="00E92917"/>
    <w:rsid w:val="00EA49BA"/>
    <w:rsid w:val="00EB7997"/>
    <w:rsid w:val="00EC27CD"/>
    <w:rsid w:val="00EC5EAB"/>
    <w:rsid w:val="00ED3053"/>
    <w:rsid w:val="00F357A7"/>
    <w:rsid w:val="00F616B3"/>
    <w:rsid w:val="00F61DC0"/>
    <w:rsid w:val="00F76B1D"/>
    <w:rsid w:val="00F849E6"/>
    <w:rsid w:val="00F866E7"/>
    <w:rsid w:val="00F920EF"/>
    <w:rsid w:val="00FA09E1"/>
    <w:rsid w:val="00FA29D1"/>
    <w:rsid w:val="00FB353A"/>
    <w:rsid w:val="00FD2E0C"/>
    <w:rsid w:val="00FF5642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A706"/>
  <w15:chartTrackingRefBased/>
  <w15:docId w15:val="{BED6038E-734B-471C-81A8-E7587207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4E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54E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54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54EF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7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4EF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754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54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754EF"/>
    <w:pPr>
      <w:spacing w:after="0" w:line="240" w:lineRule="auto"/>
      <w:ind w:left="720"/>
    </w:pPr>
    <w:rPr>
      <w:rFonts w:ascii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4754EF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7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4EF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49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49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49E6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4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49E6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9E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32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328C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328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560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9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4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0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2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7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8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1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5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5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Otwarte Funduszy Europejskich w PLK</vt:lpstr>
    </vt:vector>
  </TitlesOfParts>
  <Company>PKP PLK S.A.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Otwarte Funduszy Europejskich z PLK SA</dc:title>
  <dc:subject/>
  <dc:creator>Kamila.Turel@plk-sa.pl</dc:creator>
  <cp:keywords/>
  <dc:description/>
  <cp:lastModifiedBy>Turel Kamila</cp:lastModifiedBy>
  <cp:revision>6</cp:revision>
  <dcterms:created xsi:type="dcterms:W3CDTF">2023-05-12T09:33:00Z</dcterms:created>
  <dcterms:modified xsi:type="dcterms:W3CDTF">2023-05-12T09:37:00Z</dcterms:modified>
</cp:coreProperties>
</file>