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A851D1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A851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A851D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A851D1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A851D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E41BCE">
        <w:rPr>
          <w:rFonts w:ascii="Arial" w:eastAsia="Calibri" w:hAnsi="Arial" w:cs="Arial"/>
          <w:sz w:val="22"/>
          <w:szCs w:val="22"/>
          <w:lang w:eastAsia="en-US"/>
        </w:rPr>
        <w:t>Poznań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41BCE">
        <w:rPr>
          <w:rFonts w:ascii="Arial" w:eastAsia="Calibri" w:hAnsi="Arial" w:cs="Arial"/>
          <w:sz w:val="22"/>
          <w:szCs w:val="22"/>
          <w:lang w:eastAsia="en-US"/>
        </w:rPr>
        <w:t>1 sierpnia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CA164C" w:rsidRPr="00965AC6" w:rsidRDefault="00197D57" w:rsidP="00A851D1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965AC6" w:rsidRDefault="00965AC6" w:rsidP="005E3E3E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41BCE" w:rsidRPr="00965AC6" w:rsidRDefault="005E3E3E" w:rsidP="005E3E3E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>PLK - b</w:t>
      </w:r>
      <w:r w:rsidR="00E41BCE" w:rsidRPr="00965AC6">
        <w:rPr>
          <w:rFonts w:ascii="Arial" w:eastAsia="Calibri" w:hAnsi="Arial" w:cs="Arial"/>
          <w:b/>
          <w:sz w:val="22"/>
          <w:szCs w:val="22"/>
          <w:lang w:eastAsia="en-US"/>
        </w:rPr>
        <w:t>ezkolizyjne przejazdy</w:t>
      </w: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 przez tory zwiększ</w:t>
      </w:r>
      <w:r w:rsidR="00991AD1">
        <w:rPr>
          <w:rFonts w:ascii="Arial" w:eastAsia="Calibri" w:hAnsi="Arial" w:cs="Arial"/>
          <w:b/>
          <w:sz w:val="22"/>
          <w:szCs w:val="22"/>
          <w:lang w:eastAsia="en-US"/>
        </w:rPr>
        <w:t>ą</w:t>
      </w: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 bezpieczeństwo i </w:t>
      </w:r>
      <w:r w:rsidR="00E41BCE" w:rsidRPr="00965AC6">
        <w:rPr>
          <w:rFonts w:ascii="Arial" w:eastAsia="Calibri" w:hAnsi="Arial" w:cs="Arial"/>
          <w:b/>
          <w:sz w:val="22"/>
          <w:szCs w:val="22"/>
          <w:lang w:eastAsia="en-US"/>
        </w:rPr>
        <w:t>usprawnią komunikację</w:t>
      </w:r>
      <w:r w:rsidR="00965AC6"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="00E41BCE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 w Poznaniu</w:t>
      </w:r>
    </w:p>
    <w:p w:rsidR="00991AD1" w:rsidRDefault="00991AD1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27FB5" w:rsidRPr="00965AC6" w:rsidRDefault="005D3003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Dzięki projektowi </w:t>
      </w:r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>z Krajowego Programu Kolejowego</w:t>
      </w: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. „Poprawa bezpieczeństwa na skrzyżowaniach linii kolejowych z drogami – Etap III” </w:t>
      </w:r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w Poznaniu </w:t>
      </w: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zwiększy się poziom bezpieczeństwa w ruchu kolejowym i drogowym. </w:t>
      </w:r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PKP Polskie Linie Kolejowe S.A wspólnie z </w:t>
      </w:r>
      <w:r w:rsidR="00C21341">
        <w:rPr>
          <w:rFonts w:ascii="Arial" w:eastAsia="Calibri" w:hAnsi="Arial" w:cs="Arial"/>
          <w:b/>
          <w:sz w:val="22"/>
          <w:szCs w:val="22"/>
          <w:lang w:eastAsia="en-US"/>
        </w:rPr>
        <w:t xml:space="preserve">samorządem </w:t>
      </w:r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wybudują dwa bezkolizyjne skrzyżowania. </w:t>
      </w: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>Będzie sprawniejsz</w:t>
      </w:r>
      <w:r w:rsidR="005E3E3E" w:rsidRPr="00965AC6">
        <w:rPr>
          <w:rFonts w:ascii="Arial" w:eastAsia="Calibri" w:hAnsi="Arial" w:cs="Arial"/>
          <w:b/>
          <w:sz w:val="22"/>
          <w:szCs w:val="22"/>
          <w:lang w:eastAsia="en-US"/>
        </w:rPr>
        <w:t>y system komunikacji</w:t>
      </w:r>
      <w:r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 w mieście. </w:t>
      </w:r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Projekt </w:t>
      </w:r>
      <w:proofErr w:type="gramStart"/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>KPK  dotyczy</w:t>
      </w:r>
      <w:proofErr w:type="gramEnd"/>
      <w:r w:rsidR="00F13EAB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 współfinansowania budowy  wiaduktów w Polsce</w:t>
      </w:r>
      <w:r w:rsidR="0097156B" w:rsidRPr="00965AC6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527FB5" w:rsidRPr="00965AC6" w:rsidRDefault="00527FB5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D3003" w:rsidRDefault="003D5344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Poznaniu n</w:t>
      </w:r>
      <w:r w:rsidR="00527FB5" w:rsidRPr="00965AC6">
        <w:rPr>
          <w:rFonts w:ascii="Arial" w:eastAsia="Calibri" w:hAnsi="Arial" w:cs="Arial"/>
          <w:sz w:val="22"/>
          <w:szCs w:val="22"/>
          <w:lang w:eastAsia="en-US"/>
        </w:rPr>
        <w:t xml:space="preserve">owe wiadukty </w:t>
      </w:r>
      <w:r w:rsidR="00921EF7" w:rsidRPr="00965AC6">
        <w:rPr>
          <w:rFonts w:ascii="Arial" w:eastAsia="Calibri" w:hAnsi="Arial" w:cs="Arial"/>
          <w:sz w:val="22"/>
          <w:szCs w:val="22"/>
          <w:lang w:eastAsia="en-US"/>
        </w:rPr>
        <w:t>drogowe</w:t>
      </w:r>
      <w:r w:rsidR="00527FB5" w:rsidRPr="00965AC6">
        <w:rPr>
          <w:rFonts w:ascii="Arial" w:eastAsia="Calibri" w:hAnsi="Arial" w:cs="Arial"/>
          <w:sz w:val="22"/>
          <w:szCs w:val="22"/>
          <w:lang w:eastAsia="en-US"/>
        </w:rPr>
        <w:t xml:space="preserve"> zastąpią dwa przejazdy kolejowo – drogowe na ul. Golęcińskiej </w:t>
      </w:r>
      <w:r w:rsidR="00991AD1">
        <w:rPr>
          <w:rFonts w:ascii="Arial" w:eastAsia="Calibri" w:hAnsi="Arial" w:cs="Arial"/>
          <w:sz w:val="22"/>
          <w:szCs w:val="22"/>
          <w:lang w:eastAsia="en-US"/>
        </w:rPr>
        <w:br/>
      </w:r>
      <w:r w:rsidR="00527FB5" w:rsidRPr="00965AC6">
        <w:rPr>
          <w:rFonts w:ascii="Arial" w:eastAsia="Calibri" w:hAnsi="Arial" w:cs="Arial"/>
          <w:sz w:val="22"/>
          <w:szCs w:val="22"/>
          <w:lang w:eastAsia="en-US"/>
        </w:rPr>
        <w:t xml:space="preserve">i Lutyckiej. Oznacza to wzrost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poziomu </w:t>
      </w:r>
      <w:r w:rsidR="00527FB5" w:rsidRPr="00965AC6">
        <w:rPr>
          <w:rFonts w:ascii="Arial" w:eastAsia="Calibri" w:hAnsi="Arial" w:cs="Arial"/>
          <w:sz w:val="22"/>
          <w:szCs w:val="22"/>
          <w:lang w:eastAsia="en-US"/>
        </w:rPr>
        <w:t>bezpiecze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>ństwa i sprawniejszą komunikację</w:t>
      </w:r>
      <w:r w:rsidR="00527FB5" w:rsidRPr="00965AC6">
        <w:rPr>
          <w:rFonts w:ascii="Arial" w:eastAsia="Calibri" w:hAnsi="Arial" w:cs="Arial"/>
          <w:sz w:val="22"/>
          <w:szCs w:val="22"/>
          <w:lang w:eastAsia="en-US"/>
        </w:rPr>
        <w:t xml:space="preserve"> w mieście. Inwes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>tycja obejm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>ie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budowę</w:t>
      </w:r>
      <w:r w:rsidR="00527FB5" w:rsidRPr="00965AC6">
        <w:rPr>
          <w:rFonts w:ascii="Arial" w:eastAsia="Calibri" w:hAnsi="Arial" w:cs="Arial"/>
          <w:sz w:val="22"/>
          <w:szCs w:val="22"/>
          <w:lang w:eastAsia="en-US"/>
        </w:rPr>
        <w:t xml:space="preserve"> wiaduktów nad linią Poznań – Piła 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>wraz z przyległ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>ym układem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 drogow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991AD1">
        <w:rPr>
          <w:rFonts w:ascii="Arial" w:eastAsia="Calibri" w:hAnsi="Arial" w:cs="Arial"/>
          <w:sz w:val="22"/>
          <w:szCs w:val="22"/>
          <w:lang w:eastAsia="en-US"/>
        </w:rPr>
        <w:br/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>PKP Polskie Linie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Kolejowe S.A.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>w</w:t>
      </w:r>
      <w:proofErr w:type="gramEnd"/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 ramach projektu: „Poprawa bezpieczeństwa na skrzyżowaniach linii kolejowych z drogami – Etap III”, 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>sfinansują wykonanie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 obiektów kolejowych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za 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prawie 14 mln zł netto. </w:t>
      </w:r>
      <w:r w:rsidR="00C21341">
        <w:rPr>
          <w:rFonts w:ascii="Arial" w:eastAsia="Calibri" w:hAnsi="Arial" w:cs="Arial"/>
          <w:sz w:val="22"/>
          <w:szCs w:val="22"/>
          <w:lang w:eastAsia="en-US"/>
        </w:rPr>
        <w:t xml:space="preserve">Samorząd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przeznaczy środki na 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>pozostałą część inwestycji, w tym budow</w:t>
      </w:r>
      <w:r w:rsidR="0097156B" w:rsidRPr="00965AC6">
        <w:rPr>
          <w:rFonts w:ascii="Arial" w:eastAsia="Calibri" w:hAnsi="Arial" w:cs="Arial"/>
          <w:sz w:val="22"/>
          <w:szCs w:val="22"/>
          <w:lang w:eastAsia="en-US"/>
        </w:rPr>
        <w:t>ę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 dróg dojazdowych.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Przedsięwzięcie ma być zrealizowane do końca 202</w:t>
      </w:r>
      <w:r w:rsidR="00921EF7" w:rsidRPr="00965AC6">
        <w:rPr>
          <w:rFonts w:ascii="Arial" w:eastAsia="Calibri" w:hAnsi="Arial" w:cs="Arial"/>
          <w:sz w:val="22"/>
          <w:szCs w:val="22"/>
          <w:lang w:eastAsia="en-US"/>
        </w:rPr>
        <w:t>2</w:t>
      </w:r>
      <w:r w:rsidR="00D7446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Między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PKP </w:t>
      </w:r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Polskimi Liniami Kolejowymi S.A. </w:t>
      </w:r>
      <w:r w:rsidR="00991AD1">
        <w:rPr>
          <w:rFonts w:ascii="Arial" w:eastAsia="Calibri" w:hAnsi="Arial" w:cs="Arial"/>
          <w:sz w:val="22"/>
          <w:szCs w:val="22"/>
          <w:lang w:eastAsia="en-US"/>
        </w:rPr>
        <w:br/>
      </w:r>
      <w:proofErr w:type="gramStart"/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="00E71977" w:rsidRPr="00965AC6">
        <w:rPr>
          <w:rFonts w:ascii="Arial" w:eastAsia="Calibri" w:hAnsi="Arial" w:cs="Arial"/>
          <w:sz w:val="22"/>
          <w:szCs w:val="22"/>
          <w:lang w:eastAsia="en-US"/>
        </w:rPr>
        <w:t xml:space="preserve"> Miastem Pozna</w:t>
      </w:r>
      <w:r w:rsidR="00293832" w:rsidRPr="00965AC6">
        <w:rPr>
          <w:rFonts w:ascii="Arial" w:eastAsia="Calibri" w:hAnsi="Arial" w:cs="Arial"/>
          <w:sz w:val="22"/>
          <w:szCs w:val="22"/>
          <w:lang w:eastAsia="en-US"/>
        </w:rPr>
        <w:t>ń zostanie podpisane porozumienie, które określi m.in. zasady wspólnego przeprowadzenia postępowania przetargowego i finansowania inwestycji.</w:t>
      </w:r>
    </w:p>
    <w:p w:rsidR="003D5344" w:rsidRPr="00965AC6" w:rsidRDefault="003D5344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PKP Polskie Linie Kolejowe S.A.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zaproponowały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Miastu Poznań także likwidacje 4 przejazdów kolejowo drogowych i zastąpienie ich wiaduktami na ul. </w:t>
      </w:r>
      <w:r w:rsidR="00204691">
        <w:rPr>
          <w:rFonts w:ascii="Arial" w:eastAsia="Calibri" w:hAnsi="Arial" w:cs="Arial"/>
          <w:sz w:val="22"/>
          <w:szCs w:val="22"/>
          <w:lang w:eastAsia="en-US"/>
        </w:rPr>
        <w:t xml:space="preserve">Kopanina,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św. Michała, </w:t>
      </w:r>
      <w:r w:rsidR="00204691">
        <w:rPr>
          <w:rFonts w:ascii="Arial" w:eastAsia="Calibri" w:hAnsi="Arial" w:cs="Arial"/>
          <w:sz w:val="22"/>
          <w:szCs w:val="22"/>
          <w:lang w:eastAsia="en-US"/>
        </w:rPr>
        <w:t xml:space="preserve">Starołęcka, Lutycka k. przystanku </w:t>
      </w:r>
      <w:r w:rsidR="00C21341">
        <w:rPr>
          <w:rFonts w:ascii="Arial" w:eastAsia="Calibri" w:hAnsi="Arial" w:cs="Arial"/>
          <w:sz w:val="22"/>
          <w:szCs w:val="22"/>
          <w:lang w:eastAsia="en-US"/>
        </w:rPr>
        <w:t>Poznań</w:t>
      </w:r>
      <w:r w:rsidR="00204691">
        <w:rPr>
          <w:rFonts w:ascii="Arial" w:eastAsia="Calibri" w:hAnsi="Arial" w:cs="Arial"/>
          <w:sz w:val="22"/>
          <w:szCs w:val="22"/>
          <w:lang w:eastAsia="en-US"/>
        </w:rPr>
        <w:t xml:space="preserve"> Wola.</w:t>
      </w:r>
      <w:r w:rsidR="00C21341">
        <w:rPr>
          <w:rFonts w:ascii="Arial" w:eastAsia="Calibri" w:hAnsi="Arial" w:cs="Arial"/>
          <w:sz w:val="22"/>
          <w:szCs w:val="22"/>
          <w:lang w:eastAsia="en-US"/>
        </w:rPr>
        <w:t xml:space="preserve"> Ta propozycja nie została jednak przyjęta.</w:t>
      </w:r>
    </w:p>
    <w:p w:rsidR="005D3003" w:rsidRPr="00965AC6" w:rsidRDefault="00293832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Budowa wiaduktów </w:t>
      </w:r>
      <w:r w:rsidR="005E3E3E" w:rsidRPr="00965AC6">
        <w:rPr>
          <w:rFonts w:ascii="Arial" w:eastAsia="Calibri" w:hAnsi="Arial" w:cs="Arial"/>
          <w:sz w:val="22"/>
          <w:szCs w:val="22"/>
          <w:lang w:eastAsia="en-US"/>
        </w:rPr>
        <w:t xml:space="preserve">realizowana jest z projektu </w:t>
      </w:r>
      <w:r w:rsidR="005E3E3E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„Poprawa bezpieczeństwa na skrzyżowaniach linii kolejowych z drogami – Etap III”. </w:t>
      </w:r>
      <w:r w:rsidR="007E614C" w:rsidRPr="00965AC6">
        <w:rPr>
          <w:rFonts w:ascii="Arial" w:eastAsia="Calibri" w:hAnsi="Arial" w:cs="Arial"/>
          <w:sz w:val="22"/>
          <w:szCs w:val="22"/>
          <w:lang w:eastAsia="en-US"/>
        </w:rPr>
        <w:t xml:space="preserve">Celem projektu jest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zwiększenie poziomu bezpieczeństwa, </w:t>
      </w:r>
      <w:r w:rsidR="007E614C" w:rsidRPr="00965AC6">
        <w:rPr>
          <w:rFonts w:ascii="Arial" w:eastAsia="Calibri" w:hAnsi="Arial" w:cs="Arial"/>
          <w:sz w:val="22"/>
          <w:szCs w:val="22"/>
          <w:lang w:eastAsia="en-US"/>
        </w:rPr>
        <w:t xml:space="preserve">zastępowanie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przejazdów kolejowo – drogowych </w:t>
      </w:r>
      <w:r w:rsidR="007E614C" w:rsidRPr="00965AC6">
        <w:rPr>
          <w:rFonts w:ascii="Arial" w:eastAsia="Calibri" w:hAnsi="Arial" w:cs="Arial"/>
          <w:sz w:val="22"/>
          <w:szCs w:val="22"/>
          <w:lang w:eastAsia="en-US"/>
        </w:rPr>
        <w:t xml:space="preserve">bezkolizyjnymi skrzyżowaniami. Polskie 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Linie Kolejowe </w:t>
      </w:r>
      <w:r w:rsidR="005D3003" w:rsidRPr="00965AC6">
        <w:rPr>
          <w:rFonts w:ascii="Arial" w:eastAsia="Calibri" w:hAnsi="Arial" w:cs="Arial"/>
          <w:sz w:val="22"/>
          <w:szCs w:val="22"/>
          <w:lang w:eastAsia="en-US"/>
        </w:rPr>
        <w:t xml:space="preserve">realizują projekt 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we współpracy z jednostkami samorządu terytorialnego i zarządcami dróg. </w:t>
      </w:r>
    </w:p>
    <w:p w:rsidR="0000239C" w:rsidRPr="00965AC6" w:rsidRDefault="005D3003" w:rsidP="0097156B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965AC6">
        <w:rPr>
          <w:rFonts w:ascii="Arial" w:eastAsia="Calibri" w:hAnsi="Arial" w:cs="Arial"/>
          <w:sz w:val="22"/>
          <w:szCs w:val="22"/>
          <w:lang w:eastAsia="en-US"/>
        </w:rPr>
        <w:t>W Wielkopolsce, b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 xml:space="preserve">ezkolizyjne </w:t>
      </w:r>
      <w:r w:rsidR="0097156B" w:rsidRPr="00965AC6">
        <w:rPr>
          <w:rFonts w:ascii="Arial" w:eastAsia="Calibri" w:hAnsi="Arial" w:cs="Arial"/>
          <w:sz w:val="22"/>
          <w:szCs w:val="22"/>
          <w:lang w:eastAsia="en-US"/>
        </w:rPr>
        <w:t>skrzyżowania</w:t>
      </w: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7156B" w:rsidRPr="00965AC6">
        <w:rPr>
          <w:rFonts w:ascii="Arial" w:eastAsia="Calibri" w:hAnsi="Arial" w:cs="Arial"/>
          <w:sz w:val="22"/>
          <w:szCs w:val="22"/>
          <w:lang w:eastAsia="en-US"/>
        </w:rPr>
        <w:t xml:space="preserve">w ramach projektu </w:t>
      </w:r>
      <w:r w:rsidR="0097156B" w:rsidRPr="00965AC6">
        <w:rPr>
          <w:rFonts w:ascii="Arial" w:eastAsia="Calibri" w:hAnsi="Arial" w:cs="Arial"/>
          <w:b/>
          <w:sz w:val="22"/>
          <w:szCs w:val="22"/>
          <w:lang w:eastAsia="en-US"/>
        </w:rPr>
        <w:t>„Poprawa bezpieczeństwa na skrzyżowaniach linii k</w:t>
      </w:r>
      <w:r w:rsidR="00991AD1">
        <w:rPr>
          <w:rFonts w:ascii="Arial" w:eastAsia="Calibri" w:hAnsi="Arial" w:cs="Arial"/>
          <w:b/>
          <w:sz w:val="22"/>
          <w:szCs w:val="22"/>
          <w:lang w:eastAsia="en-US"/>
        </w:rPr>
        <w:t>olejowych z drogami – Etap III”</w:t>
      </w:r>
      <w:r w:rsidR="0097156B" w:rsidRPr="00965AC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7156B" w:rsidRPr="00965AC6">
        <w:rPr>
          <w:rFonts w:ascii="Arial" w:eastAsia="Calibri" w:hAnsi="Arial" w:cs="Arial"/>
          <w:sz w:val="22"/>
          <w:szCs w:val="22"/>
          <w:lang w:eastAsia="en-US"/>
        </w:rPr>
        <w:t>planowane są także w Kostrzynie, Plewiskach, Kłodawie, Porażynie, Szamotułach. W Kostrzynie Wielkopolskim w</w:t>
      </w: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 czerwcu 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PKP Polskie Linie Kolejowe S.A. </w:t>
      </w:r>
      <w:proofErr w:type="gramStart"/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lastRenderedPageBreak/>
        <w:t>i</w:t>
      </w:r>
      <w:proofErr w:type="gramEnd"/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Gmina Kostrzyn podpisały porozumienie dotyczące budow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>y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>w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>iadukt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>u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kolejow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>ego,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E1168" w:rsidRPr="00965AC6">
        <w:rPr>
          <w:rFonts w:ascii="Arial" w:eastAsia="Calibri" w:hAnsi="Arial" w:cs="Arial"/>
          <w:sz w:val="22"/>
          <w:szCs w:val="22"/>
          <w:lang w:eastAsia="en-US"/>
        </w:rPr>
        <w:t xml:space="preserve">który 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>zastąpi dwa przejazdy kolejowo – drogowe na ul. Grunwaldzkiej i Powstańców Wielkopolskich.</w:t>
      </w:r>
    </w:p>
    <w:p w:rsidR="00574BC2" w:rsidRDefault="005E3E3E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Bezkolizyjne 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 xml:space="preserve">skrzyżowania </w:t>
      </w: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budowane </w:t>
      </w:r>
      <w:r w:rsidR="00C21341">
        <w:rPr>
          <w:rFonts w:ascii="Arial" w:eastAsia="Calibri" w:hAnsi="Arial" w:cs="Arial"/>
          <w:sz w:val="22"/>
          <w:szCs w:val="22"/>
          <w:lang w:eastAsia="en-US"/>
        </w:rPr>
        <w:t xml:space="preserve">i modernizowane </w:t>
      </w: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są w ramach wielu inwestycji </w:t>
      </w:r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>Krajowego Programu Kolejowego</w:t>
      </w:r>
      <w:r w:rsidRPr="00965AC6">
        <w:rPr>
          <w:rFonts w:ascii="Arial" w:eastAsia="Calibri" w:hAnsi="Arial" w:cs="Arial"/>
          <w:sz w:val="22"/>
          <w:szCs w:val="22"/>
          <w:lang w:eastAsia="en-US"/>
        </w:rPr>
        <w:t xml:space="preserve">, min. </w:t>
      </w:r>
      <w:bookmarkStart w:id="0" w:name="_GoBack"/>
      <w:bookmarkEnd w:id="0"/>
      <w:r w:rsidR="0000239C" w:rsidRPr="00965AC6">
        <w:rPr>
          <w:rFonts w:ascii="Arial" w:eastAsia="Calibri" w:hAnsi="Arial" w:cs="Arial"/>
          <w:sz w:val="22"/>
          <w:szCs w:val="22"/>
          <w:lang w:eastAsia="en-US"/>
        </w:rPr>
        <w:t>na modernizowanych liniach</w:t>
      </w:r>
      <w:r w:rsidR="00574BC2" w:rsidRPr="00965AC6">
        <w:rPr>
          <w:rFonts w:ascii="Arial" w:eastAsia="Calibri" w:hAnsi="Arial" w:cs="Arial"/>
          <w:sz w:val="22"/>
          <w:szCs w:val="22"/>
          <w:lang w:eastAsia="en-US"/>
        </w:rPr>
        <w:t>: Poznań – Warszawa, Poznań – Wrocław, Lublin – Warszawa, Kraków – Rzeszów, Opole – Kędzierzyn Koźle.</w:t>
      </w:r>
      <w:r w:rsidR="0097156B" w:rsidRPr="00965AC6">
        <w:rPr>
          <w:rFonts w:ascii="Arial" w:eastAsia="Calibri" w:hAnsi="Arial" w:cs="Arial"/>
          <w:sz w:val="22"/>
          <w:szCs w:val="22"/>
          <w:lang w:eastAsia="en-US"/>
        </w:rPr>
        <w:t xml:space="preserve"> PLK konsekwentnie zwiększa bezpieczeństwo na sieci kolejowej.</w:t>
      </w:r>
    </w:p>
    <w:p w:rsidR="00991AD1" w:rsidRDefault="00991AD1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91AD1" w:rsidRDefault="00991AD1" w:rsidP="00991AD1">
      <w:pPr>
        <w:tabs>
          <w:tab w:val="left" w:pos="5529"/>
        </w:tabs>
        <w:autoSpaceDN/>
        <w:spacing w:line="276" w:lineRule="auto"/>
        <w:jc w:val="center"/>
        <w:textAlignment w:val="auto"/>
        <w:rPr>
          <w:rFonts w:ascii="Arial" w:eastAsia="Calibri" w:hAnsi="Arial" w:cs="Arial"/>
          <w:i/>
          <w:sz w:val="14"/>
          <w:szCs w:val="14"/>
          <w:lang w:eastAsia="en-US"/>
        </w:rPr>
      </w:pPr>
      <w:r w:rsidRPr="00965AC6">
        <w:rPr>
          <w:rFonts w:ascii="Arial" w:eastAsia="Calibri" w:hAnsi="Arial" w:cs="Arial"/>
          <w:i/>
          <w:sz w:val="14"/>
          <w:szCs w:val="14"/>
          <w:lang w:eastAsia="en-US"/>
        </w:rPr>
        <w:t xml:space="preserve">Projekt „Poprawa bezpieczeństwa na skrzyżowaniach linii kolejowych z drogami – Etap III” </w:t>
      </w:r>
    </w:p>
    <w:p w:rsidR="00991AD1" w:rsidRDefault="00991AD1" w:rsidP="00991AD1">
      <w:pPr>
        <w:tabs>
          <w:tab w:val="left" w:pos="5529"/>
        </w:tabs>
        <w:autoSpaceDN/>
        <w:spacing w:line="276" w:lineRule="auto"/>
        <w:jc w:val="center"/>
        <w:textAlignment w:val="auto"/>
        <w:rPr>
          <w:rFonts w:ascii="Arial" w:eastAsia="Calibri" w:hAnsi="Arial" w:cs="Arial"/>
          <w:i/>
          <w:sz w:val="14"/>
          <w:szCs w:val="14"/>
          <w:lang w:eastAsia="en-US"/>
        </w:rPr>
      </w:pPr>
      <w:proofErr w:type="gramStart"/>
      <w:r w:rsidRPr="00965AC6">
        <w:rPr>
          <w:rFonts w:ascii="Arial" w:eastAsia="Calibri" w:hAnsi="Arial" w:cs="Arial"/>
          <w:i/>
          <w:sz w:val="14"/>
          <w:szCs w:val="14"/>
          <w:lang w:eastAsia="en-US"/>
        </w:rPr>
        <w:t>będzie</w:t>
      </w:r>
      <w:proofErr w:type="gramEnd"/>
      <w:r w:rsidRPr="00965AC6">
        <w:rPr>
          <w:rFonts w:ascii="Arial" w:eastAsia="Calibri" w:hAnsi="Arial" w:cs="Arial"/>
          <w:i/>
          <w:sz w:val="14"/>
          <w:szCs w:val="14"/>
          <w:lang w:eastAsia="en-US"/>
        </w:rPr>
        <w:t xml:space="preserve"> ubiegał się o współfinansowanie przez Unię Europejską ze środków </w:t>
      </w:r>
    </w:p>
    <w:p w:rsidR="00991AD1" w:rsidRDefault="00991AD1" w:rsidP="00991AD1">
      <w:pPr>
        <w:tabs>
          <w:tab w:val="left" w:pos="5529"/>
        </w:tabs>
        <w:autoSpaceDN/>
        <w:spacing w:line="276" w:lineRule="auto"/>
        <w:jc w:val="center"/>
        <w:textAlignment w:val="auto"/>
        <w:rPr>
          <w:rFonts w:ascii="Arial" w:eastAsia="Calibri" w:hAnsi="Arial" w:cs="Arial"/>
          <w:i/>
          <w:sz w:val="14"/>
          <w:szCs w:val="14"/>
          <w:lang w:eastAsia="en-US"/>
        </w:rPr>
      </w:pPr>
      <w:r w:rsidRPr="00965AC6">
        <w:rPr>
          <w:rFonts w:ascii="Arial" w:eastAsia="Calibri" w:hAnsi="Arial" w:cs="Arial"/>
          <w:i/>
          <w:sz w:val="14"/>
          <w:szCs w:val="14"/>
          <w:lang w:eastAsia="en-US"/>
        </w:rPr>
        <w:t xml:space="preserve">Funduszu Spójności w ramach Programu Operacyjnego Infrastruktura i Środowisko </w:t>
      </w:r>
    </w:p>
    <w:p w:rsidR="00991AD1" w:rsidRDefault="00991AD1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91AD1" w:rsidRDefault="00991AD1" w:rsidP="005D300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91AD1" w:rsidRDefault="00991AD1" w:rsidP="00991AD1">
      <w:pPr>
        <w:spacing w:line="36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Kontakt</w:t>
      </w:r>
      <w:r>
        <w:rPr>
          <w:rFonts w:ascii="Arial" w:hAnsi="Arial" w:cs="Arial"/>
          <w:b/>
          <w:bCs/>
          <w:sz w:val="18"/>
          <w:szCs w:val="18"/>
        </w:rPr>
        <w:t xml:space="preserve"> dla mediów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:rsidR="00991AD1" w:rsidRDefault="00991AD1" w:rsidP="00991AD1">
      <w:pPr>
        <w:spacing w:line="252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Zbigniew Wolny </w:t>
      </w:r>
    </w:p>
    <w:p w:rsidR="00991AD1" w:rsidRDefault="00991AD1" w:rsidP="00991AD1">
      <w:pPr>
        <w:spacing w:line="252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Zespół </w:t>
      </w:r>
      <w:r>
        <w:rPr>
          <w:rFonts w:ascii="Arial" w:hAnsi="Arial" w:cs="Arial"/>
          <w:sz w:val="18"/>
          <w:szCs w:val="18"/>
        </w:rPr>
        <w:t xml:space="preserve">prasowy </w:t>
      </w:r>
    </w:p>
    <w:p w:rsidR="00991AD1" w:rsidRDefault="00991AD1" w:rsidP="00991AD1">
      <w:pPr>
        <w:spacing w:line="252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PKP Polskie Linie Kolejowe S.A</w:t>
      </w:r>
    </w:p>
    <w:p w:rsidR="00991AD1" w:rsidRDefault="00991AD1" w:rsidP="00991AD1">
      <w:pPr>
        <w:spacing w:line="252" w:lineRule="auto"/>
        <w:jc w:val="right"/>
        <w:rPr>
          <w:rFonts w:ascii="Arial" w:hAnsi="Arial" w:cs="Arial"/>
          <w:sz w:val="18"/>
          <w:szCs w:val="18"/>
        </w:rPr>
      </w:pP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rzecznik@plk-sa.pl</w:t>
        </w:r>
      </w:hyperlink>
    </w:p>
    <w:p w:rsidR="00991AD1" w:rsidRDefault="00991AD1" w:rsidP="00991AD1">
      <w:pPr>
        <w:tabs>
          <w:tab w:val="left" w:pos="5529"/>
        </w:tabs>
        <w:autoSpaceDN/>
        <w:spacing w:line="360" w:lineRule="auto"/>
        <w:jc w:val="righ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 </w:t>
      </w:r>
      <w:r>
        <w:rPr>
          <w:rFonts w:ascii="Arial" w:hAnsi="Arial" w:cs="Arial"/>
          <w:sz w:val="18"/>
          <w:szCs w:val="18"/>
        </w:rPr>
        <w:t>600 084 749</w:t>
      </w:r>
    </w:p>
    <w:p w:rsidR="00991AD1" w:rsidRDefault="00991AD1" w:rsidP="00991AD1">
      <w:pPr>
        <w:tabs>
          <w:tab w:val="left" w:pos="5529"/>
        </w:tabs>
        <w:autoSpaceDN/>
        <w:spacing w:line="360" w:lineRule="auto"/>
        <w:jc w:val="right"/>
        <w:textAlignment w:val="auto"/>
        <w:rPr>
          <w:rFonts w:ascii="Arial" w:hAnsi="Arial" w:cs="Arial"/>
          <w:sz w:val="18"/>
          <w:szCs w:val="18"/>
        </w:rPr>
      </w:pPr>
    </w:p>
    <w:p w:rsidR="00991AD1" w:rsidRDefault="00991AD1" w:rsidP="00991AD1">
      <w:pPr>
        <w:tabs>
          <w:tab w:val="left" w:pos="5529"/>
        </w:tabs>
        <w:autoSpaceDN/>
        <w:spacing w:line="360" w:lineRule="auto"/>
        <w:jc w:val="right"/>
        <w:textAlignment w:val="auto"/>
        <w:rPr>
          <w:rFonts w:ascii="Arial" w:hAnsi="Arial" w:cs="Arial"/>
          <w:sz w:val="18"/>
          <w:szCs w:val="18"/>
        </w:rPr>
      </w:pPr>
    </w:p>
    <w:p w:rsidR="00991AD1" w:rsidRDefault="00991AD1" w:rsidP="00991AD1">
      <w:pPr>
        <w:tabs>
          <w:tab w:val="left" w:pos="5529"/>
        </w:tabs>
        <w:autoSpaceDN/>
        <w:spacing w:line="360" w:lineRule="auto"/>
        <w:jc w:val="right"/>
        <w:textAlignment w:val="auto"/>
        <w:rPr>
          <w:rFonts w:ascii="Arial" w:hAnsi="Arial" w:cs="Arial"/>
          <w:sz w:val="18"/>
          <w:szCs w:val="18"/>
        </w:rPr>
      </w:pPr>
    </w:p>
    <w:p w:rsidR="00991AD1" w:rsidRDefault="00991AD1" w:rsidP="00AC1D80">
      <w:pPr>
        <w:tabs>
          <w:tab w:val="left" w:pos="5529"/>
        </w:tabs>
        <w:autoSpaceDN/>
        <w:spacing w:line="276" w:lineRule="auto"/>
        <w:jc w:val="center"/>
        <w:textAlignment w:val="auto"/>
        <w:rPr>
          <w:rFonts w:ascii="Arial" w:eastAsia="Calibri" w:hAnsi="Arial" w:cs="Arial"/>
          <w:i/>
          <w:sz w:val="14"/>
          <w:szCs w:val="14"/>
          <w:lang w:eastAsia="en-US"/>
        </w:rPr>
      </w:pPr>
    </w:p>
    <w:p w:rsidR="00991AD1" w:rsidRPr="00965AC6" w:rsidRDefault="00991AD1" w:rsidP="00AC1D80">
      <w:pPr>
        <w:tabs>
          <w:tab w:val="left" w:pos="5529"/>
        </w:tabs>
        <w:autoSpaceDN/>
        <w:spacing w:line="276" w:lineRule="auto"/>
        <w:jc w:val="center"/>
        <w:textAlignment w:val="auto"/>
        <w:rPr>
          <w:rFonts w:ascii="Arial" w:eastAsia="Calibri" w:hAnsi="Arial" w:cs="Arial"/>
          <w:b/>
          <w:sz w:val="14"/>
          <w:szCs w:val="14"/>
          <w:lang w:eastAsia="en-US"/>
        </w:rPr>
      </w:pPr>
    </w:p>
    <w:p w:rsidR="00E41BCE" w:rsidRPr="00965AC6" w:rsidRDefault="00E41BCE" w:rsidP="00AC1D80">
      <w:pPr>
        <w:tabs>
          <w:tab w:val="left" w:pos="5529"/>
        </w:tabs>
        <w:autoSpaceDN/>
        <w:spacing w:line="276" w:lineRule="auto"/>
        <w:jc w:val="center"/>
        <w:textAlignment w:val="auto"/>
        <w:rPr>
          <w:rFonts w:ascii="Arial" w:eastAsia="Calibri" w:hAnsi="Arial" w:cs="Arial"/>
          <w:i/>
          <w:sz w:val="14"/>
          <w:szCs w:val="14"/>
          <w:lang w:eastAsia="en-US"/>
        </w:rPr>
      </w:pPr>
    </w:p>
    <w:p w:rsidR="004376DE" w:rsidRPr="00965AC6" w:rsidRDefault="00161379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965AC6">
        <w:rPr>
          <w:rFonts w:ascii="Arial" w:eastAsia="Calibri" w:hAnsi="Arial" w:cs="Arial"/>
          <w:i/>
          <w:noProof/>
          <w:sz w:val="22"/>
          <w:szCs w:val="22"/>
          <w:shd w:val="clear" w:color="auto" w:fill="FFFFFF"/>
        </w:rPr>
        <w:drawing>
          <wp:inline distT="0" distB="0" distL="0" distR="0" wp14:anchorId="1B0FA76D" wp14:editId="4296BB44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37E" w:rsidRPr="00965AC6" w:rsidRDefault="0049137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376DE" w:rsidRPr="00965AC6" w:rsidRDefault="004376D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sectPr w:rsidR="004376DE" w:rsidRPr="00965AC6" w:rsidSect="00925AA7">
      <w:headerReference w:type="first" r:id="rId10"/>
      <w:footerReference w:type="first" r:id="rId11"/>
      <w:pgSz w:w="11906" w:h="16838"/>
      <w:pgMar w:top="720" w:right="720" w:bottom="720" w:left="72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8C" w:rsidRDefault="00363E8C" w:rsidP="006B0DBA">
      <w:r>
        <w:separator/>
      </w:r>
    </w:p>
  </w:endnote>
  <w:endnote w:type="continuationSeparator" w:id="0">
    <w:p w:rsidR="00363E8C" w:rsidRDefault="00363E8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06" w:rsidRDefault="00C25F06" w:rsidP="008A2B37">
    <w:pPr>
      <w:rPr>
        <w:rFonts w:ascii="Arial" w:hAnsi="Arial" w:cs="Arial"/>
        <w:color w:val="727271"/>
        <w:sz w:val="14"/>
        <w:szCs w:val="14"/>
      </w:rPr>
    </w:pPr>
  </w:p>
  <w:p w:rsidR="00C25F06" w:rsidRPr="0025604B" w:rsidRDefault="00C25F06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25F06" w:rsidRDefault="00C25F06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C25F06" w:rsidRPr="0025604B" w:rsidRDefault="00C25F06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17 458 436 000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C25F06" w:rsidRDefault="00C25F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8C" w:rsidRDefault="00363E8C" w:rsidP="006B0DBA">
      <w:r w:rsidRPr="006B0DBA">
        <w:rPr>
          <w:color w:val="000000"/>
        </w:rPr>
        <w:separator/>
      </w:r>
    </w:p>
  </w:footnote>
  <w:footnote w:type="continuationSeparator" w:id="0">
    <w:p w:rsidR="00363E8C" w:rsidRDefault="00363E8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06" w:rsidRDefault="00C25F06">
    <w:pPr>
      <w:pStyle w:val="Nagwek"/>
    </w:pPr>
    <w:r>
      <w:rPr>
        <w:noProof/>
      </w:rPr>
      <w:drawing>
        <wp:inline distT="0" distB="0" distL="0" distR="0" wp14:anchorId="6EFD87DB" wp14:editId="0F51D10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F06" w:rsidRDefault="00C25F06">
    <w:pPr>
      <w:pStyle w:val="Nagwek"/>
    </w:pPr>
  </w:p>
  <w:p w:rsidR="00C25F06" w:rsidRDefault="00C25F06">
    <w:pPr>
      <w:pStyle w:val="Nagwek"/>
    </w:pPr>
  </w:p>
  <w:p w:rsidR="00C25F06" w:rsidRDefault="00C25F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239C"/>
    <w:rsid w:val="000146F8"/>
    <w:rsid w:val="000218B9"/>
    <w:rsid w:val="000274D7"/>
    <w:rsid w:val="00032523"/>
    <w:rsid w:val="00034802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B3982"/>
    <w:rsid w:val="000D2804"/>
    <w:rsid w:val="000D3FBF"/>
    <w:rsid w:val="000D7A00"/>
    <w:rsid w:val="000E07D2"/>
    <w:rsid w:val="000E4C77"/>
    <w:rsid w:val="000F27F5"/>
    <w:rsid w:val="000F36BB"/>
    <w:rsid w:val="000F6D73"/>
    <w:rsid w:val="00102449"/>
    <w:rsid w:val="001076D4"/>
    <w:rsid w:val="00114991"/>
    <w:rsid w:val="00145DA7"/>
    <w:rsid w:val="001534EB"/>
    <w:rsid w:val="00154C3D"/>
    <w:rsid w:val="00160B50"/>
    <w:rsid w:val="00161379"/>
    <w:rsid w:val="00196FAC"/>
    <w:rsid w:val="001972BF"/>
    <w:rsid w:val="00197D57"/>
    <w:rsid w:val="001A3B2F"/>
    <w:rsid w:val="001B2512"/>
    <w:rsid w:val="001C2BDA"/>
    <w:rsid w:val="001C4FB0"/>
    <w:rsid w:val="00202FE4"/>
    <w:rsid w:val="00204691"/>
    <w:rsid w:val="00214E7D"/>
    <w:rsid w:val="002152D3"/>
    <w:rsid w:val="00215551"/>
    <w:rsid w:val="0023613C"/>
    <w:rsid w:val="002439DE"/>
    <w:rsid w:val="002604CA"/>
    <w:rsid w:val="002742AF"/>
    <w:rsid w:val="00281DE6"/>
    <w:rsid w:val="00285B77"/>
    <w:rsid w:val="00292433"/>
    <w:rsid w:val="00293832"/>
    <w:rsid w:val="002A0907"/>
    <w:rsid w:val="002A0A14"/>
    <w:rsid w:val="002A3752"/>
    <w:rsid w:val="002B402D"/>
    <w:rsid w:val="002D0686"/>
    <w:rsid w:val="002D56FA"/>
    <w:rsid w:val="002E0563"/>
    <w:rsid w:val="002E1168"/>
    <w:rsid w:val="002F0081"/>
    <w:rsid w:val="003052BE"/>
    <w:rsid w:val="0031106A"/>
    <w:rsid w:val="00315847"/>
    <w:rsid w:val="00320319"/>
    <w:rsid w:val="00322159"/>
    <w:rsid w:val="003263B1"/>
    <w:rsid w:val="0035735B"/>
    <w:rsid w:val="00361BE0"/>
    <w:rsid w:val="00363E8C"/>
    <w:rsid w:val="00393243"/>
    <w:rsid w:val="00395255"/>
    <w:rsid w:val="003C0F0C"/>
    <w:rsid w:val="003D5344"/>
    <w:rsid w:val="003F0D69"/>
    <w:rsid w:val="00401971"/>
    <w:rsid w:val="00403032"/>
    <w:rsid w:val="00403190"/>
    <w:rsid w:val="00404161"/>
    <w:rsid w:val="00406C32"/>
    <w:rsid w:val="004123B3"/>
    <w:rsid w:val="00412938"/>
    <w:rsid w:val="0043703D"/>
    <w:rsid w:val="004376DE"/>
    <w:rsid w:val="00445591"/>
    <w:rsid w:val="0044750D"/>
    <w:rsid w:val="00452FF3"/>
    <w:rsid w:val="00454599"/>
    <w:rsid w:val="00456B02"/>
    <w:rsid w:val="00484AE4"/>
    <w:rsid w:val="00485EB2"/>
    <w:rsid w:val="00490D72"/>
    <w:rsid w:val="0049137E"/>
    <w:rsid w:val="004A3022"/>
    <w:rsid w:val="004A40B8"/>
    <w:rsid w:val="004C25AE"/>
    <w:rsid w:val="004D5A15"/>
    <w:rsid w:val="004F1FF3"/>
    <w:rsid w:val="004F3DCE"/>
    <w:rsid w:val="004F7D11"/>
    <w:rsid w:val="00507340"/>
    <w:rsid w:val="00513169"/>
    <w:rsid w:val="00514FC7"/>
    <w:rsid w:val="00525D7D"/>
    <w:rsid w:val="00526536"/>
    <w:rsid w:val="00527FB5"/>
    <w:rsid w:val="00547655"/>
    <w:rsid w:val="00553B13"/>
    <w:rsid w:val="005637DF"/>
    <w:rsid w:val="00573DBC"/>
    <w:rsid w:val="00574BC2"/>
    <w:rsid w:val="00577191"/>
    <w:rsid w:val="0059096A"/>
    <w:rsid w:val="00593A90"/>
    <w:rsid w:val="005A20F1"/>
    <w:rsid w:val="005A7E85"/>
    <w:rsid w:val="005B19B1"/>
    <w:rsid w:val="005B5C68"/>
    <w:rsid w:val="005C15D2"/>
    <w:rsid w:val="005C3C15"/>
    <w:rsid w:val="005C5856"/>
    <w:rsid w:val="005D3003"/>
    <w:rsid w:val="005E1A54"/>
    <w:rsid w:val="005E3E3E"/>
    <w:rsid w:val="006301BA"/>
    <w:rsid w:val="006364F2"/>
    <w:rsid w:val="00655E83"/>
    <w:rsid w:val="00662937"/>
    <w:rsid w:val="00664164"/>
    <w:rsid w:val="00681BDA"/>
    <w:rsid w:val="006A4E0C"/>
    <w:rsid w:val="006B0DBA"/>
    <w:rsid w:val="006C00F8"/>
    <w:rsid w:val="006D02C4"/>
    <w:rsid w:val="006D2F78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568D"/>
    <w:rsid w:val="00776D54"/>
    <w:rsid w:val="00782118"/>
    <w:rsid w:val="00790289"/>
    <w:rsid w:val="00791342"/>
    <w:rsid w:val="007A33B0"/>
    <w:rsid w:val="007A57C3"/>
    <w:rsid w:val="007B3C96"/>
    <w:rsid w:val="007B44F6"/>
    <w:rsid w:val="007C65DA"/>
    <w:rsid w:val="007D01BC"/>
    <w:rsid w:val="007D70D6"/>
    <w:rsid w:val="007E3233"/>
    <w:rsid w:val="007E614C"/>
    <w:rsid w:val="008010A3"/>
    <w:rsid w:val="008236B1"/>
    <w:rsid w:val="00830A1D"/>
    <w:rsid w:val="0083260A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3CC5"/>
    <w:rsid w:val="008A2B37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6F1F"/>
    <w:rsid w:val="00921EF7"/>
    <w:rsid w:val="00925AA7"/>
    <w:rsid w:val="009277D3"/>
    <w:rsid w:val="0094158A"/>
    <w:rsid w:val="00954219"/>
    <w:rsid w:val="0096017C"/>
    <w:rsid w:val="00961491"/>
    <w:rsid w:val="00963FE3"/>
    <w:rsid w:val="00964B84"/>
    <w:rsid w:val="00965AC6"/>
    <w:rsid w:val="0097156B"/>
    <w:rsid w:val="00972D15"/>
    <w:rsid w:val="00983014"/>
    <w:rsid w:val="00983FA1"/>
    <w:rsid w:val="00985FDE"/>
    <w:rsid w:val="00991AD1"/>
    <w:rsid w:val="009939C9"/>
    <w:rsid w:val="009943BA"/>
    <w:rsid w:val="00995D91"/>
    <w:rsid w:val="009B0AA4"/>
    <w:rsid w:val="009B2DB0"/>
    <w:rsid w:val="009B4931"/>
    <w:rsid w:val="009C6D5B"/>
    <w:rsid w:val="009E28C1"/>
    <w:rsid w:val="009F09F9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851D1"/>
    <w:rsid w:val="00A95B5F"/>
    <w:rsid w:val="00AA1EE6"/>
    <w:rsid w:val="00AA69D1"/>
    <w:rsid w:val="00AB070F"/>
    <w:rsid w:val="00AC1D80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73452"/>
    <w:rsid w:val="00B73ACB"/>
    <w:rsid w:val="00B85F49"/>
    <w:rsid w:val="00B8756D"/>
    <w:rsid w:val="00B87D3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1341"/>
    <w:rsid w:val="00C23A66"/>
    <w:rsid w:val="00C25F06"/>
    <w:rsid w:val="00C33B56"/>
    <w:rsid w:val="00C366CE"/>
    <w:rsid w:val="00C6269F"/>
    <w:rsid w:val="00C66D38"/>
    <w:rsid w:val="00C70B59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2E47"/>
    <w:rsid w:val="00CC1184"/>
    <w:rsid w:val="00CC1ED0"/>
    <w:rsid w:val="00CF3E10"/>
    <w:rsid w:val="00D04EEA"/>
    <w:rsid w:val="00D11851"/>
    <w:rsid w:val="00D1634F"/>
    <w:rsid w:val="00D2295D"/>
    <w:rsid w:val="00D3647C"/>
    <w:rsid w:val="00D37DBB"/>
    <w:rsid w:val="00D43E9C"/>
    <w:rsid w:val="00D546A4"/>
    <w:rsid w:val="00D55680"/>
    <w:rsid w:val="00D570C8"/>
    <w:rsid w:val="00D711B6"/>
    <w:rsid w:val="00D7446C"/>
    <w:rsid w:val="00D77299"/>
    <w:rsid w:val="00D8117E"/>
    <w:rsid w:val="00D83001"/>
    <w:rsid w:val="00D931B9"/>
    <w:rsid w:val="00D97AD4"/>
    <w:rsid w:val="00D97D07"/>
    <w:rsid w:val="00DC4475"/>
    <w:rsid w:val="00DC52FA"/>
    <w:rsid w:val="00DC7E93"/>
    <w:rsid w:val="00DC7FE8"/>
    <w:rsid w:val="00DD5906"/>
    <w:rsid w:val="00DD5A0C"/>
    <w:rsid w:val="00DE1124"/>
    <w:rsid w:val="00DE46B4"/>
    <w:rsid w:val="00DE7961"/>
    <w:rsid w:val="00E02AB7"/>
    <w:rsid w:val="00E03033"/>
    <w:rsid w:val="00E10D95"/>
    <w:rsid w:val="00E13A09"/>
    <w:rsid w:val="00E22560"/>
    <w:rsid w:val="00E2277C"/>
    <w:rsid w:val="00E26F99"/>
    <w:rsid w:val="00E34671"/>
    <w:rsid w:val="00E34ED2"/>
    <w:rsid w:val="00E41BCE"/>
    <w:rsid w:val="00E46112"/>
    <w:rsid w:val="00E57668"/>
    <w:rsid w:val="00E71977"/>
    <w:rsid w:val="00E76FFA"/>
    <w:rsid w:val="00E963EF"/>
    <w:rsid w:val="00EA724F"/>
    <w:rsid w:val="00EB365C"/>
    <w:rsid w:val="00EC58D2"/>
    <w:rsid w:val="00ED1DC7"/>
    <w:rsid w:val="00EE39F6"/>
    <w:rsid w:val="00EF4EC8"/>
    <w:rsid w:val="00EF69D1"/>
    <w:rsid w:val="00F0409B"/>
    <w:rsid w:val="00F0719D"/>
    <w:rsid w:val="00F10E8E"/>
    <w:rsid w:val="00F136B2"/>
    <w:rsid w:val="00F13EAB"/>
    <w:rsid w:val="00F15044"/>
    <w:rsid w:val="00F17774"/>
    <w:rsid w:val="00F17799"/>
    <w:rsid w:val="00F22CAC"/>
    <w:rsid w:val="00F236E7"/>
    <w:rsid w:val="00F6681F"/>
    <w:rsid w:val="00F676B9"/>
    <w:rsid w:val="00F67D65"/>
    <w:rsid w:val="00F75E56"/>
    <w:rsid w:val="00F77DBC"/>
    <w:rsid w:val="00F80B09"/>
    <w:rsid w:val="00FA45A6"/>
    <w:rsid w:val="00FB0B7A"/>
    <w:rsid w:val="00FB77B0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ormalnyWeb">
    <w:name w:val="Normal (Web)"/>
    <w:basedOn w:val="Normalny"/>
    <w:uiPriority w:val="99"/>
    <w:unhideWhenUsed/>
    <w:rsid w:val="00DC52FA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71D96-3F84-4665-991B-55FCB9E5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3390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2018-08-01T09:36:00Z</cp:lastPrinted>
  <dcterms:created xsi:type="dcterms:W3CDTF">2018-08-01T09:40:00Z</dcterms:created>
  <dcterms:modified xsi:type="dcterms:W3CDTF">2018-08-01T09:40:00Z</dcterms:modified>
</cp:coreProperties>
</file>