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293A7C" w:rsidP="009D1AEB">
      <w:pPr>
        <w:jc w:val="right"/>
        <w:rPr>
          <w:rFonts w:cs="Arial"/>
        </w:rPr>
      </w:pPr>
      <w:r>
        <w:rPr>
          <w:rFonts w:cs="Arial"/>
        </w:rPr>
        <w:t>Toszek</w:t>
      </w:r>
      <w:r w:rsidR="008758A1">
        <w:rPr>
          <w:rFonts w:cs="Arial"/>
        </w:rPr>
        <w:t xml:space="preserve">, </w:t>
      </w:r>
      <w:r>
        <w:rPr>
          <w:rFonts w:cs="Arial"/>
        </w:rPr>
        <w:t>28</w:t>
      </w:r>
      <w:r w:rsidR="008E7703">
        <w:rPr>
          <w:rFonts w:cs="Arial"/>
        </w:rPr>
        <w:t xml:space="preserve"> </w:t>
      </w:r>
      <w:r w:rsidR="00A924A4">
        <w:rPr>
          <w:rFonts w:cs="Arial"/>
        </w:rPr>
        <w:t>czerwca</w:t>
      </w:r>
      <w:r w:rsidR="00FE5EFB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2042D5" w:rsidRDefault="00402E6E" w:rsidP="002042D5">
      <w:pPr>
        <w:pStyle w:val="Nagwek1"/>
      </w:pPr>
      <w:r>
        <w:t xml:space="preserve">Sprawniejszy transport po torach między województwem śląskim a opolskim </w:t>
      </w:r>
    </w:p>
    <w:p w:rsidR="009D1AEB" w:rsidRPr="00B53FFC" w:rsidRDefault="00402E6E" w:rsidP="00BD5281">
      <w:pPr>
        <w:spacing w:line="360" w:lineRule="auto"/>
        <w:rPr>
          <w:rFonts w:cs="Arial"/>
          <w:b/>
          <w:color w:val="FF0000"/>
        </w:rPr>
      </w:pPr>
      <w:r w:rsidRPr="00293A7C">
        <w:rPr>
          <w:rFonts w:cs="Arial"/>
          <w:b/>
        </w:rPr>
        <w:t xml:space="preserve">Dzięki inwestycji PKP </w:t>
      </w:r>
      <w:r>
        <w:rPr>
          <w:rFonts w:cs="Arial"/>
          <w:b/>
        </w:rPr>
        <w:t>Polskich Linii Kolejowych S.A. kolej jest bardziej konkurencyjna. T</w:t>
      </w:r>
      <w:r w:rsidRPr="00293A7C">
        <w:rPr>
          <w:rFonts w:cs="Arial"/>
          <w:b/>
        </w:rPr>
        <w:t xml:space="preserve">owary szybciej i sprawniej jadą </w:t>
      </w:r>
      <w:r>
        <w:rPr>
          <w:rFonts w:cs="Arial"/>
          <w:b/>
        </w:rPr>
        <w:t xml:space="preserve">po torach </w:t>
      </w:r>
      <w:r w:rsidRPr="00293A7C">
        <w:rPr>
          <w:rFonts w:cs="Arial"/>
          <w:b/>
        </w:rPr>
        <w:t xml:space="preserve">przez województwa śląskie i opolskie. </w:t>
      </w:r>
      <w:r>
        <w:rPr>
          <w:rFonts w:cs="Arial"/>
          <w:b/>
        </w:rPr>
        <w:t>N</w:t>
      </w:r>
      <w:r w:rsidR="00293A7C" w:rsidRPr="00293A7C">
        <w:rPr>
          <w:rFonts w:cs="Arial"/>
          <w:b/>
        </w:rPr>
        <w:t>a liniach Tosze</w:t>
      </w:r>
      <w:r w:rsidR="00BE3341">
        <w:rPr>
          <w:rFonts w:cs="Arial"/>
          <w:b/>
        </w:rPr>
        <w:t xml:space="preserve">k Północ - Rudziniec Gliwicki - </w:t>
      </w:r>
      <w:r w:rsidR="00293A7C" w:rsidRPr="00293A7C">
        <w:rPr>
          <w:rFonts w:cs="Arial"/>
          <w:b/>
        </w:rPr>
        <w:t>Stare Koźle</w:t>
      </w:r>
      <w:r>
        <w:rPr>
          <w:rFonts w:cs="Arial"/>
          <w:b/>
        </w:rPr>
        <w:t xml:space="preserve"> w</w:t>
      </w:r>
      <w:r w:rsidR="00293A7C" w:rsidRPr="00293A7C">
        <w:rPr>
          <w:rFonts w:cs="Arial"/>
          <w:b/>
        </w:rPr>
        <w:t xml:space="preserve">ymieniono tory, sieć trakcyjną, </w:t>
      </w:r>
      <w:r>
        <w:rPr>
          <w:rFonts w:cs="Arial"/>
          <w:b/>
        </w:rPr>
        <w:t xml:space="preserve">odnowiono </w:t>
      </w:r>
      <w:r w:rsidR="00293A7C" w:rsidRPr="00293A7C">
        <w:rPr>
          <w:rFonts w:cs="Arial"/>
          <w:b/>
        </w:rPr>
        <w:t>mosty i wiadukty. Zadanie</w:t>
      </w:r>
      <w:bookmarkStart w:id="0" w:name="_GoBack"/>
      <w:bookmarkEnd w:id="0"/>
      <w:r w:rsidR="00293A7C" w:rsidRPr="00293A7C">
        <w:rPr>
          <w:rFonts w:cs="Arial"/>
          <w:b/>
        </w:rPr>
        <w:t xml:space="preserve"> za ponad 265 mln zł </w:t>
      </w:r>
      <w:r>
        <w:rPr>
          <w:rFonts w:cs="Arial"/>
          <w:b/>
        </w:rPr>
        <w:t xml:space="preserve">jest współfinansowane ze </w:t>
      </w:r>
      <w:r w:rsidR="00293A7C" w:rsidRPr="00293A7C">
        <w:rPr>
          <w:rFonts w:cs="Arial"/>
          <w:b/>
        </w:rPr>
        <w:t xml:space="preserve">środków </w:t>
      </w:r>
      <w:r>
        <w:rPr>
          <w:rFonts w:cs="Arial"/>
          <w:b/>
        </w:rPr>
        <w:t xml:space="preserve">unijnych </w:t>
      </w:r>
      <w:proofErr w:type="spellStart"/>
      <w:r w:rsidR="00293A7C" w:rsidRPr="00293A7C">
        <w:rPr>
          <w:rFonts w:cs="Arial"/>
          <w:b/>
        </w:rPr>
        <w:t>POIiŚ</w:t>
      </w:r>
      <w:proofErr w:type="spellEnd"/>
      <w:r w:rsidR="00293A7C" w:rsidRPr="00293A7C">
        <w:rPr>
          <w:rFonts w:cs="Arial"/>
          <w:b/>
        </w:rPr>
        <w:t>.</w:t>
      </w:r>
      <w:r w:rsidR="008758A1" w:rsidRPr="008758A1">
        <w:rPr>
          <w:rFonts w:cs="Arial"/>
          <w:b/>
        </w:rPr>
        <w:t xml:space="preserve"> </w:t>
      </w:r>
    </w:p>
    <w:p w:rsidR="00BE3341" w:rsidRDefault="00BE3341" w:rsidP="00293A7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Linia Toszek Północ -</w:t>
      </w:r>
      <w:r w:rsidR="00293A7C" w:rsidRPr="00293A7C">
        <w:rPr>
          <w:rFonts w:eastAsia="Calibri" w:cs="Arial"/>
        </w:rPr>
        <w:t xml:space="preserve"> Rudziniec Gliwicki - Stare Koźle to jedna z najważniejszych tras towarowych na styku województw śląskiego i opolskiego. </w:t>
      </w:r>
      <w:r w:rsidR="00402E6E">
        <w:rPr>
          <w:rFonts w:eastAsia="Calibri" w:cs="Arial"/>
        </w:rPr>
        <w:t>I</w:t>
      </w:r>
      <w:r w:rsidR="00293A7C" w:rsidRPr="00293A7C">
        <w:rPr>
          <w:rFonts w:eastAsia="Calibri" w:cs="Arial"/>
        </w:rPr>
        <w:t>nwestycj</w:t>
      </w:r>
      <w:r w:rsidR="00402E6E">
        <w:rPr>
          <w:rFonts w:eastAsia="Calibri" w:cs="Arial"/>
        </w:rPr>
        <w:t>a</w:t>
      </w:r>
      <w:r w:rsidR="00293A7C" w:rsidRPr="00293A7C">
        <w:rPr>
          <w:rFonts w:eastAsia="Calibri" w:cs="Arial"/>
        </w:rPr>
        <w:t xml:space="preserve"> PKP Polskich Linii Kolejow</w:t>
      </w:r>
      <w:r w:rsidR="007633C0">
        <w:rPr>
          <w:rFonts w:eastAsia="Calibri" w:cs="Arial"/>
        </w:rPr>
        <w:t xml:space="preserve">ych S.A. </w:t>
      </w:r>
      <w:r w:rsidR="00402E6E">
        <w:rPr>
          <w:rFonts w:eastAsia="Calibri" w:cs="Arial"/>
        </w:rPr>
        <w:t xml:space="preserve">sprawiła, że </w:t>
      </w:r>
      <w:r w:rsidR="00293A7C" w:rsidRPr="00293A7C">
        <w:rPr>
          <w:rFonts w:eastAsia="Calibri" w:cs="Arial"/>
        </w:rPr>
        <w:t xml:space="preserve">towary sprawniej jadą do portów w Szczecinie, Świnoujściu i Gdyni. Zapewniony jest lepszy transport </w:t>
      </w:r>
      <w:r w:rsidR="00402E6E">
        <w:rPr>
          <w:rFonts w:eastAsia="Calibri" w:cs="Arial"/>
        </w:rPr>
        <w:t xml:space="preserve">kolejowy </w:t>
      </w:r>
      <w:r w:rsidR="00293A7C" w:rsidRPr="00293A7C">
        <w:rPr>
          <w:rFonts w:eastAsia="Calibri" w:cs="Arial"/>
        </w:rPr>
        <w:t xml:space="preserve">na południe </w:t>
      </w:r>
      <w:r>
        <w:rPr>
          <w:rFonts w:eastAsia="Calibri" w:cs="Arial"/>
          <w:color w:val="000000" w:themeColor="text1"/>
        </w:rPr>
        <w:t xml:space="preserve">– </w:t>
      </w:r>
      <w:r w:rsidR="00293A7C" w:rsidRPr="00293A7C">
        <w:rPr>
          <w:rFonts w:eastAsia="Calibri" w:cs="Arial"/>
        </w:rPr>
        <w:t xml:space="preserve">do granicy z Czechami w Chałupkach i </w:t>
      </w:r>
      <w:r>
        <w:rPr>
          <w:rFonts w:eastAsia="Calibri" w:cs="Arial"/>
        </w:rPr>
        <w:t xml:space="preserve">na wschód </w:t>
      </w:r>
      <w:r>
        <w:rPr>
          <w:rFonts w:eastAsia="Calibri" w:cs="Arial"/>
          <w:color w:val="000000" w:themeColor="text1"/>
        </w:rPr>
        <w:t xml:space="preserve">– </w:t>
      </w:r>
      <w:r w:rsidR="00293A7C" w:rsidRPr="00293A7C">
        <w:rPr>
          <w:rFonts w:eastAsia="Calibri" w:cs="Arial"/>
        </w:rPr>
        <w:t xml:space="preserve">do granicy </w:t>
      </w:r>
      <w:r w:rsidR="00402E6E">
        <w:rPr>
          <w:rFonts w:eastAsia="Calibri" w:cs="Arial"/>
        </w:rPr>
        <w:t xml:space="preserve">z </w:t>
      </w:r>
      <w:r w:rsidR="00293A7C" w:rsidRPr="00293A7C">
        <w:rPr>
          <w:rFonts w:eastAsia="Calibri" w:cs="Arial"/>
        </w:rPr>
        <w:t>Białorusią w Małaszewiczach. Zwiększyło się znaczenie kolei – jako najbardziej ekologicznego środka transportu.</w:t>
      </w:r>
    </w:p>
    <w:p w:rsidR="002340A3" w:rsidRPr="00BE3341" w:rsidRDefault="00BE3341" w:rsidP="00293A7C">
      <w:pPr>
        <w:spacing w:line="360" w:lineRule="auto"/>
        <w:rPr>
          <w:rFonts w:eastAsia="Calibri" w:cs="Arial"/>
        </w:rPr>
      </w:pPr>
      <w:r w:rsidRPr="00BE3341">
        <w:rPr>
          <w:rFonts w:eastAsia="Calibri" w:cs="Arial"/>
          <w:b/>
          <w:color w:val="000000" w:themeColor="text1"/>
        </w:rPr>
        <w:t xml:space="preserve">– </w:t>
      </w:r>
      <w:r w:rsidR="002340A3" w:rsidRPr="006D1BB9">
        <w:rPr>
          <w:rFonts w:eastAsia="Calibri" w:cs="Arial"/>
          <w:b/>
          <w:i/>
        </w:rPr>
        <w:t>PKP Polskie Linie Kolejowe S.A. skutecznie wykorzystują środki unijne z Programu Operacyjnego Infrastruktura i Środowisko do zapewnienia coraz lepszych warunków do przewozów towarów koleją. Efekty uzyskane zostały m.</w:t>
      </w:r>
      <w:r w:rsidR="00591802">
        <w:rPr>
          <w:rFonts w:eastAsia="Calibri" w:cs="Arial"/>
          <w:b/>
          <w:i/>
        </w:rPr>
        <w:t xml:space="preserve"> </w:t>
      </w:r>
      <w:r w:rsidR="002340A3" w:rsidRPr="006D1BB9">
        <w:rPr>
          <w:rFonts w:eastAsia="Calibri" w:cs="Arial"/>
          <w:b/>
          <w:i/>
        </w:rPr>
        <w:t xml:space="preserve">in. </w:t>
      </w:r>
      <w:r w:rsidR="006D1BB9" w:rsidRPr="006D1BB9">
        <w:rPr>
          <w:rFonts w:eastAsia="Calibri" w:cs="Arial"/>
          <w:b/>
          <w:i/>
        </w:rPr>
        <w:t xml:space="preserve">na liniach </w:t>
      </w:r>
      <w:r>
        <w:rPr>
          <w:rFonts w:cs="Arial"/>
          <w:b/>
          <w:i/>
        </w:rPr>
        <w:t>Toszek Północ - Rudziniec Gliwicki -</w:t>
      </w:r>
      <w:r w:rsidR="002340A3" w:rsidRPr="006D1BB9">
        <w:rPr>
          <w:rFonts w:cs="Arial"/>
          <w:b/>
          <w:i/>
        </w:rPr>
        <w:t xml:space="preserve"> Stare Koźle</w:t>
      </w:r>
      <w:r w:rsidR="006D1BB9" w:rsidRPr="006D1BB9">
        <w:rPr>
          <w:rFonts w:eastAsia="Calibri" w:cs="Arial"/>
          <w:b/>
          <w:i/>
        </w:rPr>
        <w:t xml:space="preserve"> między województwem śląskim i opolskim</w:t>
      </w:r>
      <w:r w:rsidR="006D1BB9">
        <w:rPr>
          <w:rFonts w:eastAsia="Calibri" w:cs="Arial"/>
          <w:b/>
          <w:i/>
        </w:rPr>
        <w:t xml:space="preserve">. </w:t>
      </w:r>
      <w:r w:rsidR="00DF336A">
        <w:rPr>
          <w:rFonts w:eastAsia="Calibri" w:cs="Arial"/>
          <w:b/>
          <w:i/>
        </w:rPr>
        <w:t>Kolej,</w:t>
      </w:r>
      <w:r w:rsidR="006D1BB9">
        <w:rPr>
          <w:rFonts w:eastAsia="Calibri" w:cs="Arial"/>
          <w:b/>
          <w:i/>
        </w:rPr>
        <w:t xml:space="preserve"> najbardziej przyjazny środowisku środek transportu, </w:t>
      </w:r>
      <w:r w:rsidR="006D1BB9" w:rsidRPr="006D1BB9">
        <w:rPr>
          <w:rFonts w:eastAsia="Calibri" w:cs="Arial"/>
          <w:b/>
          <w:i/>
        </w:rPr>
        <w:t xml:space="preserve">staje się coraz </w:t>
      </w:r>
      <w:r w:rsidR="006D1BB9">
        <w:rPr>
          <w:rFonts w:eastAsia="Calibri" w:cs="Arial"/>
          <w:b/>
          <w:i/>
        </w:rPr>
        <w:t xml:space="preserve">sprawniejsza i </w:t>
      </w:r>
      <w:r w:rsidR="006D1BB9" w:rsidRPr="00BE3341">
        <w:rPr>
          <w:rFonts w:eastAsia="Calibri" w:cs="Arial"/>
          <w:b/>
          <w:i/>
        </w:rPr>
        <w:t xml:space="preserve">konkurencyjna </w:t>
      </w:r>
      <w:r w:rsidRPr="00BE3341">
        <w:rPr>
          <w:rFonts w:eastAsia="Calibri" w:cs="Arial"/>
          <w:b/>
          <w:color w:val="000000" w:themeColor="text1"/>
        </w:rPr>
        <w:t xml:space="preserve">– </w:t>
      </w:r>
      <w:r w:rsidR="006D1BB9" w:rsidRPr="00BE3341">
        <w:rPr>
          <w:rFonts w:cs="Arial"/>
          <w:b/>
        </w:rPr>
        <w:t>powiedział</w:t>
      </w:r>
      <w:r w:rsidR="006D1BB9">
        <w:rPr>
          <w:rFonts w:cs="Arial"/>
          <w:b/>
        </w:rPr>
        <w:t xml:space="preserve"> Arnold Bresch, członek Zarządu PKP Polskich Linii Kolejowych S.A. </w:t>
      </w:r>
    </w:p>
    <w:p w:rsidR="00293A7C" w:rsidRPr="00293A7C" w:rsidRDefault="007633C0" w:rsidP="00293A7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Składy</w:t>
      </w:r>
      <w:r w:rsidR="00402E6E">
        <w:rPr>
          <w:rFonts w:eastAsia="Calibri" w:cs="Arial"/>
        </w:rPr>
        <w:t xml:space="preserve"> jeżdżą szybciej, </w:t>
      </w:r>
      <w:r w:rsidR="00293A7C" w:rsidRPr="00293A7C">
        <w:rPr>
          <w:rFonts w:eastAsia="Calibri" w:cs="Arial"/>
        </w:rPr>
        <w:t>z prędkością do 90 km/h. Skrócił się czas przewozu tow</w:t>
      </w:r>
      <w:r w:rsidR="00BE3341">
        <w:rPr>
          <w:rFonts w:eastAsia="Calibri" w:cs="Arial"/>
        </w:rPr>
        <w:t>arów. Na odcinku Toszek Północ -</w:t>
      </w:r>
      <w:r w:rsidR="00293A7C" w:rsidRPr="00293A7C">
        <w:rPr>
          <w:rFonts w:eastAsia="Calibri" w:cs="Arial"/>
        </w:rPr>
        <w:t xml:space="preserve"> Rudziniec Gliwicki odbudowany został drugi tor. Po 10 latach pociągi znów jeżdżą na odcinku Rudziniec Gliwicki</w:t>
      </w:r>
      <w:r w:rsidR="00BE3341">
        <w:rPr>
          <w:rFonts w:eastAsia="Calibri" w:cs="Arial"/>
        </w:rPr>
        <w:t xml:space="preserve"> -</w:t>
      </w:r>
      <w:r w:rsidR="00293A7C" w:rsidRPr="00293A7C">
        <w:rPr>
          <w:rFonts w:eastAsia="Calibri" w:cs="Arial"/>
        </w:rPr>
        <w:t xml:space="preserve"> Sławięcice</w:t>
      </w:r>
      <w:r w:rsidR="005E65B7" w:rsidRPr="005E65B7">
        <w:rPr>
          <w:rFonts w:eastAsia="Calibri" w:cs="Arial"/>
        </w:rPr>
        <w:t xml:space="preserve"> </w:t>
      </w:r>
      <w:r w:rsidR="005E65B7">
        <w:rPr>
          <w:rFonts w:eastAsia="Calibri" w:cs="Arial"/>
        </w:rPr>
        <w:t>(</w:t>
      </w:r>
      <w:r w:rsidR="005E65B7" w:rsidRPr="00293A7C">
        <w:rPr>
          <w:rFonts w:eastAsia="Calibri" w:cs="Arial"/>
        </w:rPr>
        <w:t>lini</w:t>
      </w:r>
      <w:r w:rsidR="005E65B7">
        <w:rPr>
          <w:rFonts w:eastAsia="Calibri" w:cs="Arial"/>
        </w:rPr>
        <w:t>a nr</w:t>
      </w:r>
      <w:r w:rsidR="005E65B7" w:rsidRPr="00293A7C">
        <w:rPr>
          <w:rFonts w:eastAsia="Calibri" w:cs="Arial"/>
        </w:rPr>
        <w:t xml:space="preserve"> 199</w:t>
      </w:r>
      <w:r w:rsidR="005E65B7">
        <w:rPr>
          <w:rFonts w:eastAsia="Calibri" w:cs="Arial"/>
        </w:rPr>
        <w:t>)</w:t>
      </w:r>
      <w:r w:rsidR="00293A7C" w:rsidRPr="00293A7C">
        <w:rPr>
          <w:rFonts w:eastAsia="Calibri" w:cs="Arial"/>
        </w:rPr>
        <w:t>. Możliwy jest przejazd większej liczby skład</w:t>
      </w:r>
      <w:r w:rsidR="00BE3341">
        <w:rPr>
          <w:rFonts w:eastAsia="Calibri" w:cs="Arial"/>
        </w:rPr>
        <w:t xml:space="preserve">ów między Kędzierzynem Koźlem - </w:t>
      </w:r>
      <w:r w:rsidR="00293A7C" w:rsidRPr="00293A7C">
        <w:rPr>
          <w:rFonts w:eastAsia="Calibri" w:cs="Arial"/>
        </w:rPr>
        <w:t xml:space="preserve">Rudzińcem Gliwickim i Toszkiem Północ. </w:t>
      </w:r>
      <w:r w:rsidR="005E65B7">
        <w:rPr>
          <w:rFonts w:eastAsia="Calibri" w:cs="Arial"/>
        </w:rPr>
        <w:t xml:space="preserve">Przy realizacji inwestycji </w:t>
      </w:r>
      <w:r w:rsidR="00293A7C" w:rsidRPr="00293A7C">
        <w:rPr>
          <w:rFonts w:eastAsia="Calibri" w:cs="Arial"/>
        </w:rPr>
        <w:t>zastosowan</w:t>
      </w:r>
      <w:r w:rsidR="005E65B7">
        <w:rPr>
          <w:rFonts w:eastAsia="Calibri" w:cs="Arial"/>
        </w:rPr>
        <w:t>o</w:t>
      </w:r>
      <w:r w:rsidR="00293A7C" w:rsidRPr="00293A7C">
        <w:rPr>
          <w:rFonts w:eastAsia="Calibri" w:cs="Arial"/>
        </w:rPr>
        <w:t xml:space="preserve"> materiał</w:t>
      </w:r>
      <w:r w:rsidR="005E65B7">
        <w:rPr>
          <w:rFonts w:eastAsia="Calibri" w:cs="Arial"/>
        </w:rPr>
        <w:t>y</w:t>
      </w:r>
      <w:r w:rsidR="00293A7C" w:rsidRPr="00293A7C">
        <w:rPr>
          <w:rFonts w:eastAsia="Calibri" w:cs="Arial"/>
        </w:rPr>
        <w:t xml:space="preserve"> i rozwiązani</w:t>
      </w:r>
      <w:r w:rsidR="005E65B7">
        <w:rPr>
          <w:rFonts w:eastAsia="Calibri" w:cs="Arial"/>
        </w:rPr>
        <w:t xml:space="preserve">a, które </w:t>
      </w:r>
      <w:r w:rsidR="00293A7C" w:rsidRPr="00293A7C">
        <w:rPr>
          <w:rFonts w:eastAsia="Calibri" w:cs="Arial"/>
        </w:rPr>
        <w:t>ogranicz</w:t>
      </w:r>
      <w:r w:rsidR="005E65B7">
        <w:rPr>
          <w:rFonts w:eastAsia="Calibri" w:cs="Arial"/>
        </w:rPr>
        <w:t xml:space="preserve">yły </w:t>
      </w:r>
      <w:r w:rsidR="00293A7C" w:rsidRPr="00293A7C">
        <w:rPr>
          <w:rFonts w:eastAsia="Calibri" w:cs="Arial"/>
        </w:rPr>
        <w:t>hałas i odd</w:t>
      </w:r>
      <w:r w:rsidR="00BE3341">
        <w:rPr>
          <w:rFonts w:eastAsia="Calibri" w:cs="Arial"/>
        </w:rPr>
        <w:t>ziaływanie kolei na środowisko.</w:t>
      </w:r>
    </w:p>
    <w:p w:rsidR="00293A7C" w:rsidRPr="00293A7C" w:rsidRDefault="00DF336A" w:rsidP="008A342C">
      <w:pPr>
        <w:pStyle w:val="Nagwek2"/>
        <w:spacing w:before="0" w:after="160"/>
        <w:rPr>
          <w:rFonts w:eastAsia="Calibri"/>
        </w:rPr>
      </w:pPr>
      <w:r>
        <w:rPr>
          <w:rFonts w:eastAsia="Calibri"/>
        </w:rPr>
        <w:t>Nowe tory, mosty i sieć</w:t>
      </w:r>
      <w:r w:rsidR="005E65B7">
        <w:rPr>
          <w:rFonts w:eastAsia="Calibri"/>
        </w:rPr>
        <w:t xml:space="preserve"> trakcyjna – większa efektywność kolei</w:t>
      </w:r>
    </w:p>
    <w:p w:rsidR="007633C0" w:rsidRDefault="005E65B7" w:rsidP="00293A7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Podczas </w:t>
      </w:r>
      <w:r w:rsidR="007633C0">
        <w:rPr>
          <w:rFonts w:eastAsia="Calibri" w:cs="Arial"/>
        </w:rPr>
        <w:t>inwestycji</w:t>
      </w:r>
      <w:r w:rsidR="00B26ABF">
        <w:rPr>
          <w:rFonts w:eastAsia="Calibri" w:cs="Arial"/>
        </w:rPr>
        <w:t xml:space="preserve"> wymieniono </w:t>
      </w:r>
      <w:r w:rsidR="00B26ABF" w:rsidRPr="00B26ABF">
        <w:rPr>
          <w:rFonts w:eastAsia="Calibri" w:cs="Arial"/>
        </w:rPr>
        <w:t xml:space="preserve">55 km torów i sieci trakcyjnej. </w:t>
      </w:r>
      <w:r>
        <w:rPr>
          <w:rFonts w:eastAsia="Calibri" w:cs="Arial"/>
        </w:rPr>
        <w:t xml:space="preserve">Aby </w:t>
      </w:r>
      <w:r w:rsidRPr="00293A7C">
        <w:rPr>
          <w:rFonts w:eastAsia="Calibri" w:cs="Arial"/>
        </w:rPr>
        <w:t>zapewni</w:t>
      </w:r>
      <w:r>
        <w:rPr>
          <w:rFonts w:eastAsia="Calibri" w:cs="Arial"/>
        </w:rPr>
        <w:t xml:space="preserve">ć optymalne </w:t>
      </w:r>
      <w:r w:rsidRPr="00293A7C">
        <w:rPr>
          <w:rFonts w:eastAsia="Calibri" w:cs="Arial"/>
        </w:rPr>
        <w:t>warunki przejazdu pociąg</w:t>
      </w:r>
      <w:r>
        <w:rPr>
          <w:rFonts w:eastAsia="Calibri" w:cs="Arial"/>
        </w:rPr>
        <w:t>ów</w:t>
      </w:r>
      <w:r w:rsidRPr="00293A7C">
        <w:rPr>
          <w:rFonts w:eastAsia="Calibri" w:cs="Arial"/>
        </w:rPr>
        <w:t xml:space="preserve"> towarowy</w:t>
      </w:r>
      <w:r>
        <w:rPr>
          <w:rFonts w:eastAsia="Calibri" w:cs="Arial"/>
        </w:rPr>
        <w:t xml:space="preserve">ch, zastosowano </w:t>
      </w:r>
      <w:r w:rsidR="00293A7C" w:rsidRPr="00293A7C">
        <w:rPr>
          <w:rFonts w:eastAsia="Calibri" w:cs="Arial"/>
        </w:rPr>
        <w:t>tzw. ciężki</w:t>
      </w:r>
      <w:r>
        <w:rPr>
          <w:rFonts w:eastAsia="Calibri" w:cs="Arial"/>
        </w:rPr>
        <w:t xml:space="preserve"> typ sieci trakcyjnej</w:t>
      </w:r>
      <w:r w:rsidR="00293A7C" w:rsidRPr="00293A7C">
        <w:rPr>
          <w:rFonts w:eastAsia="Calibri" w:cs="Arial"/>
        </w:rPr>
        <w:t xml:space="preserve">. </w:t>
      </w:r>
    </w:p>
    <w:p w:rsidR="00293A7C" w:rsidRPr="00293A7C" w:rsidRDefault="007633C0" w:rsidP="00293A7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P</w:t>
      </w:r>
      <w:r w:rsidR="00293A7C" w:rsidRPr="00293A7C">
        <w:rPr>
          <w:rFonts w:eastAsia="Calibri" w:cs="Arial"/>
        </w:rPr>
        <w:t xml:space="preserve">rzebudowa </w:t>
      </w:r>
      <w:r>
        <w:rPr>
          <w:rFonts w:eastAsia="Calibri" w:cs="Arial"/>
        </w:rPr>
        <w:t xml:space="preserve">objęła </w:t>
      </w:r>
      <w:r w:rsidR="00293A7C" w:rsidRPr="00293A7C">
        <w:rPr>
          <w:rFonts w:eastAsia="Calibri" w:cs="Arial"/>
        </w:rPr>
        <w:t>40 obiektów inżyniery</w:t>
      </w:r>
      <w:r>
        <w:rPr>
          <w:rFonts w:eastAsia="Calibri" w:cs="Arial"/>
        </w:rPr>
        <w:t xml:space="preserve">jnych, w tym mosty i wiadukty. </w:t>
      </w:r>
      <w:r w:rsidR="00293A7C" w:rsidRPr="00293A7C">
        <w:rPr>
          <w:rFonts w:eastAsia="Calibri" w:cs="Arial"/>
        </w:rPr>
        <w:t xml:space="preserve">Zmodernizowany został </w:t>
      </w:r>
      <w:r w:rsidR="00DF336A">
        <w:rPr>
          <w:rFonts w:eastAsia="Calibri" w:cs="Arial"/>
        </w:rPr>
        <w:t>blisko 70-</w:t>
      </w:r>
      <w:r w:rsidR="005E65B7">
        <w:rPr>
          <w:rFonts w:eastAsia="Calibri" w:cs="Arial"/>
        </w:rPr>
        <w:t>m</w:t>
      </w:r>
      <w:r w:rsidR="00DF336A">
        <w:rPr>
          <w:rFonts w:eastAsia="Calibri" w:cs="Arial"/>
        </w:rPr>
        <w:t>etrowy</w:t>
      </w:r>
      <w:r w:rsidR="005E65B7" w:rsidRPr="00293A7C">
        <w:rPr>
          <w:rFonts w:eastAsia="Calibri" w:cs="Arial"/>
        </w:rPr>
        <w:t xml:space="preserve"> </w:t>
      </w:r>
      <w:r w:rsidR="00293A7C" w:rsidRPr="00293A7C">
        <w:rPr>
          <w:rFonts w:eastAsia="Calibri" w:cs="Arial"/>
        </w:rPr>
        <w:t xml:space="preserve">most między Sławięcicami a Kędzierzynem Koźlem, dzięki czemu pociągi szybko i sprawnie przejeżdżają nad Kanałem Kędzierzyńskim. Lepszy transport towarów umożliwia wykonana przebudowa mostu na Kanale Gliwickim oraz wiaduktów kolejowych w Paczynie i Pisarzowicach koło Toszka. </w:t>
      </w:r>
    </w:p>
    <w:p w:rsidR="00293A7C" w:rsidRPr="00293A7C" w:rsidRDefault="00293A7C" w:rsidP="00293A7C">
      <w:pPr>
        <w:spacing w:line="360" w:lineRule="auto"/>
        <w:rPr>
          <w:rFonts w:eastAsia="Calibri" w:cs="Arial"/>
        </w:rPr>
      </w:pPr>
      <w:r w:rsidRPr="00293A7C">
        <w:rPr>
          <w:rFonts w:eastAsia="Calibri" w:cs="Arial"/>
        </w:rPr>
        <w:t>Modernizacja urządzeń sterowania ruchem i remont 10 przejazdów zapewniają wyższy poziom bezpieczeństwa ruchu kolejowego i drogowego.</w:t>
      </w:r>
      <w:r w:rsidR="005E65B7" w:rsidRPr="005E65B7">
        <w:rPr>
          <w:rFonts w:eastAsia="Calibri" w:cs="Arial"/>
        </w:rPr>
        <w:t xml:space="preserve"> </w:t>
      </w:r>
      <w:r w:rsidR="005E65B7" w:rsidRPr="00293A7C">
        <w:rPr>
          <w:rFonts w:eastAsia="Calibri" w:cs="Arial"/>
        </w:rPr>
        <w:t>Przebudowano nastawnie m.in. w Toszku i Rudzińcu Gliwickim.</w:t>
      </w:r>
      <w:r w:rsidR="005E65B7" w:rsidRPr="005E65B7">
        <w:rPr>
          <w:rFonts w:eastAsia="Calibri" w:cs="Arial"/>
        </w:rPr>
        <w:t xml:space="preserve"> </w:t>
      </w:r>
      <w:r w:rsidR="005E65B7" w:rsidRPr="00293A7C">
        <w:rPr>
          <w:rFonts w:eastAsia="Calibri" w:cs="Arial"/>
        </w:rPr>
        <w:t xml:space="preserve">Płynną </w:t>
      </w:r>
      <w:r w:rsidR="005E65B7">
        <w:rPr>
          <w:rFonts w:eastAsia="Calibri" w:cs="Arial"/>
        </w:rPr>
        <w:t xml:space="preserve">i sprawną </w:t>
      </w:r>
      <w:r w:rsidR="005E65B7" w:rsidRPr="00293A7C">
        <w:rPr>
          <w:rFonts w:eastAsia="Calibri" w:cs="Arial"/>
        </w:rPr>
        <w:t>jazdę składów gwarantuje 31 nowych rozjazdów wyposażonych w automatyczne napędy elektryczne.</w:t>
      </w:r>
    </w:p>
    <w:p w:rsidR="007F3648" w:rsidRDefault="00293A7C" w:rsidP="00293A7C">
      <w:pPr>
        <w:spacing w:line="360" w:lineRule="auto"/>
        <w:rPr>
          <w:rFonts w:eastAsia="Calibri" w:cs="Arial"/>
        </w:rPr>
      </w:pPr>
      <w:r w:rsidRPr="00293A7C">
        <w:rPr>
          <w:rFonts w:eastAsia="Calibri" w:cs="Arial"/>
        </w:rPr>
        <w:t xml:space="preserve">Wartość projektu pn. „Prace na liniach kolejowych nr 153, 199, 681, 682 oraz 872 na odcinku Toszek Północ – Rudziniec Gliwicki – Stare Koźle" to ok. 260 mln zł. Projekt </w:t>
      </w:r>
      <w:r w:rsidR="002340A3">
        <w:rPr>
          <w:rFonts w:eastAsia="Calibri" w:cs="Arial"/>
        </w:rPr>
        <w:t>ma</w:t>
      </w:r>
      <w:r w:rsidRPr="00293A7C">
        <w:rPr>
          <w:rFonts w:eastAsia="Calibri" w:cs="Arial"/>
        </w:rPr>
        <w:t xml:space="preserve"> współfinansowa</w:t>
      </w:r>
      <w:r w:rsidR="002340A3">
        <w:rPr>
          <w:rFonts w:eastAsia="Calibri" w:cs="Arial"/>
        </w:rPr>
        <w:t>nie</w:t>
      </w:r>
      <w:r w:rsidRPr="00293A7C">
        <w:rPr>
          <w:rFonts w:eastAsia="Calibri" w:cs="Arial"/>
        </w:rPr>
        <w:t xml:space="preserve"> </w:t>
      </w:r>
      <w:r w:rsidR="002340A3">
        <w:rPr>
          <w:rFonts w:eastAsia="Calibri" w:cs="Arial"/>
        </w:rPr>
        <w:t xml:space="preserve">unijne </w:t>
      </w:r>
      <w:r w:rsidRPr="00293A7C">
        <w:rPr>
          <w:rFonts w:eastAsia="Calibri" w:cs="Arial"/>
        </w:rPr>
        <w:t>ze środków Funduszu Spójności w ramach Programu Operacyjnego Infrastruktura i Środowisko.</w:t>
      </w:r>
    </w:p>
    <w:p w:rsidR="00FE5EFB" w:rsidRPr="00345210" w:rsidRDefault="00FE5EFB" w:rsidP="00FE5EFB">
      <w:pPr>
        <w:rPr>
          <w:rStyle w:val="Pogrubienie"/>
          <w:rFonts w:cs="Arial"/>
        </w:rPr>
      </w:pPr>
      <w:r w:rsidRPr="00345210">
        <w:rPr>
          <w:rStyle w:val="Pogrubienie"/>
          <w:rFonts w:cs="Arial"/>
        </w:rPr>
        <w:t>Kontakt dla mediów:</w:t>
      </w:r>
    </w:p>
    <w:p w:rsidR="00C22107" w:rsidRDefault="00FE5EFB" w:rsidP="00FE5EFB">
      <w:r w:rsidRPr="00DA2992">
        <w:t>Katarzyna Głowacka</w:t>
      </w:r>
      <w:r w:rsidRPr="00DA2992">
        <w:br/>
        <w:t>zespół prasowy</w:t>
      </w:r>
      <w:r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>
        <w:rPr>
          <w:rStyle w:val="Hipercze"/>
          <w:color w:val="0071BC"/>
          <w:shd w:val="clear" w:color="auto" w:fill="FFFFFF"/>
        </w:rPr>
        <w:t>rzecznik</w:t>
      </w:r>
      <w:r w:rsidRPr="00DA2992">
        <w:rPr>
          <w:rStyle w:val="Hipercze"/>
          <w:color w:val="0071BC"/>
          <w:shd w:val="clear" w:color="auto" w:fill="FFFFFF"/>
        </w:rPr>
        <w:t>@plk-sa.pl</w:t>
      </w:r>
      <w:r w:rsidRPr="00DA2992">
        <w:br/>
        <w:t>T: +48 697 044 571</w:t>
      </w:r>
    </w:p>
    <w:p w:rsidR="00C22107" w:rsidRDefault="00C22107" w:rsidP="00A15AED"/>
    <w:p w:rsidR="00C22107" w:rsidRPr="006C11DC" w:rsidRDefault="009A3049" w:rsidP="009C1095">
      <w:pPr>
        <w:spacing w:line="360" w:lineRule="auto"/>
        <w:rPr>
          <w:rFonts w:cs="Arial"/>
          <w:color w:val="FF0000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6C11D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8E" w:rsidRDefault="0009288E" w:rsidP="009D1AEB">
      <w:pPr>
        <w:spacing w:after="0" w:line="240" w:lineRule="auto"/>
      </w:pPr>
      <w:r>
        <w:separator/>
      </w:r>
    </w:p>
  </w:endnote>
  <w:endnote w:type="continuationSeparator" w:id="0">
    <w:p w:rsidR="0009288E" w:rsidRDefault="0009288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F53BE" w:rsidRPr="005F53BE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8E" w:rsidRDefault="0009288E" w:rsidP="009D1AEB">
      <w:pPr>
        <w:spacing w:after="0" w:line="240" w:lineRule="auto"/>
      </w:pPr>
      <w:r>
        <w:separator/>
      </w:r>
    </w:p>
  </w:footnote>
  <w:footnote w:type="continuationSeparator" w:id="0">
    <w:p w:rsidR="0009288E" w:rsidRDefault="0009288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D2FDBEB" wp14:editId="001472F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8AD767" wp14:editId="08765F5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AD76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57A1"/>
    <w:rsid w:val="00061158"/>
    <w:rsid w:val="0009288E"/>
    <w:rsid w:val="000C219C"/>
    <w:rsid w:val="0010261E"/>
    <w:rsid w:val="002042D5"/>
    <w:rsid w:val="0022342B"/>
    <w:rsid w:val="002340A3"/>
    <w:rsid w:val="00236985"/>
    <w:rsid w:val="002502CA"/>
    <w:rsid w:val="00277762"/>
    <w:rsid w:val="00291328"/>
    <w:rsid w:val="00293A7C"/>
    <w:rsid w:val="002B597D"/>
    <w:rsid w:val="002F2C53"/>
    <w:rsid w:val="002F6767"/>
    <w:rsid w:val="0031562F"/>
    <w:rsid w:val="00402E6E"/>
    <w:rsid w:val="00404D84"/>
    <w:rsid w:val="0043287D"/>
    <w:rsid w:val="004356CF"/>
    <w:rsid w:val="004823A3"/>
    <w:rsid w:val="004916FF"/>
    <w:rsid w:val="004C4A0C"/>
    <w:rsid w:val="00536852"/>
    <w:rsid w:val="005562C6"/>
    <w:rsid w:val="00591802"/>
    <w:rsid w:val="005E1D42"/>
    <w:rsid w:val="005E65B7"/>
    <w:rsid w:val="005F53BE"/>
    <w:rsid w:val="00606392"/>
    <w:rsid w:val="0063625B"/>
    <w:rsid w:val="00670E6B"/>
    <w:rsid w:val="00682355"/>
    <w:rsid w:val="006C11DC"/>
    <w:rsid w:val="006C6C1C"/>
    <w:rsid w:val="006D1BB9"/>
    <w:rsid w:val="00760187"/>
    <w:rsid w:val="007633C0"/>
    <w:rsid w:val="0076669C"/>
    <w:rsid w:val="00782065"/>
    <w:rsid w:val="007F3648"/>
    <w:rsid w:val="00801674"/>
    <w:rsid w:val="008518E0"/>
    <w:rsid w:val="00860074"/>
    <w:rsid w:val="008758A1"/>
    <w:rsid w:val="008841D4"/>
    <w:rsid w:val="008A342C"/>
    <w:rsid w:val="008E7703"/>
    <w:rsid w:val="009833B0"/>
    <w:rsid w:val="0099650B"/>
    <w:rsid w:val="009A3049"/>
    <w:rsid w:val="009C1095"/>
    <w:rsid w:val="009C3859"/>
    <w:rsid w:val="009D1AEB"/>
    <w:rsid w:val="009F7941"/>
    <w:rsid w:val="00A15AED"/>
    <w:rsid w:val="00A17E12"/>
    <w:rsid w:val="00A51737"/>
    <w:rsid w:val="00A904EB"/>
    <w:rsid w:val="00A924A4"/>
    <w:rsid w:val="00AC2669"/>
    <w:rsid w:val="00AD2DA4"/>
    <w:rsid w:val="00AF7FBA"/>
    <w:rsid w:val="00B26ABF"/>
    <w:rsid w:val="00B3291F"/>
    <w:rsid w:val="00B43648"/>
    <w:rsid w:val="00B53FFC"/>
    <w:rsid w:val="00BA0C52"/>
    <w:rsid w:val="00BA7CD5"/>
    <w:rsid w:val="00BD5281"/>
    <w:rsid w:val="00BE3341"/>
    <w:rsid w:val="00C22107"/>
    <w:rsid w:val="00C66C3F"/>
    <w:rsid w:val="00CA0030"/>
    <w:rsid w:val="00D149FC"/>
    <w:rsid w:val="00D318D2"/>
    <w:rsid w:val="00D40AC1"/>
    <w:rsid w:val="00D578F8"/>
    <w:rsid w:val="00D87783"/>
    <w:rsid w:val="00DA1533"/>
    <w:rsid w:val="00DF336A"/>
    <w:rsid w:val="00EB58C4"/>
    <w:rsid w:val="00EC464F"/>
    <w:rsid w:val="00F31BD5"/>
    <w:rsid w:val="00F638E3"/>
    <w:rsid w:val="00F6679E"/>
    <w:rsid w:val="00FC3DD2"/>
    <w:rsid w:val="00FE5EFB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3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2C53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0261E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A3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6DF3-0CE6-4CC1-90DE-6551A155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Towary na tory. Inwestycja kolejowa na styku Śląska i Opolszczyzny zakończona</vt:lpstr>
    </vt:vector>
  </TitlesOfParts>
  <Company>PKP PLK S.A.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Sprawniejszy transport po torach między województwem śląskim a opolskim </dc:title>
  <dc:subject/>
  <dc:creator>Kundzicz Adam</dc:creator>
  <cp:keywords/>
  <dc:description/>
  <cp:lastModifiedBy>Kalinowska Kamila</cp:lastModifiedBy>
  <cp:revision>10</cp:revision>
  <dcterms:created xsi:type="dcterms:W3CDTF">2021-06-28T03:53:00Z</dcterms:created>
  <dcterms:modified xsi:type="dcterms:W3CDTF">2021-06-28T07:29:00Z</dcterms:modified>
</cp:coreProperties>
</file>