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4725" w14:textId="77777777" w:rsidR="0063625B" w:rsidRDefault="0063625B" w:rsidP="009D1AEB">
      <w:pPr>
        <w:jc w:val="right"/>
        <w:rPr>
          <w:rFonts w:cs="Arial"/>
        </w:rPr>
      </w:pPr>
    </w:p>
    <w:p w14:paraId="4CD1E910" w14:textId="77777777" w:rsidR="009F25B2" w:rsidRDefault="009F25B2" w:rsidP="009D1AEB">
      <w:pPr>
        <w:jc w:val="right"/>
        <w:rPr>
          <w:rFonts w:cs="Arial"/>
        </w:rPr>
      </w:pPr>
    </w:p>
    <w:p w14:paraId="117F33BB" w14:textId="77777777" w:rsidR="0063625B" w:rsidRDefault="0063625B" w:rsidP="009D1AEB">
      <w:pPr>
        <w:jc w:val="right"/>
        <w:rPr>
          <w:rFonts w:cs="Arial"/>
        </w:rPr>
      </w:pPr>
    </w:p>
    <w:p w14:paraId="4E6FD655" w14:textId="490B6FFE" w:rsidR="00760EA1" w:rsidRDefault="00D903DE" w:rsidP="00A03DEF">
      <w:pPr>
        <w:tabs>
          <w:tab w:val="left" w:pos="1170"/>
        </w:tabs>
        <w:rPr>
          <w:rFonts w:cs="Arial"/>
        </w:rPr>
      </w:pPr>
      <w:r>
        <w:rPr>
          <w:rFonts w:cs="Arial"/>
        </w:rPr>
        <w:tab/>
      </w:r>
    </w:p>
    <w:p w14:paraId="337E6474" w14:textId="70A1CF40" w:rsidR="00BE35FA" w:rsidRDefault="00682205" w:rsidP="00BE35FA">
      <w:pPr>
        <w:jc w:val="right"/>
        <w:rPr>
          <w:rFonts w:cs="Arial"/>
        </w:rPr>
      </w:pPr>
      <w:r>
        <w:rPr>
          <w:rFonts w:cs="Arial"/>
        </w:rPr>
        <w:t>Sosnowiec</w:t>
      </w:r>
      <w:r w:rsidR="00A71AE8">
        <w:rPr>
          <w:rFonts w:cs="Arial"/>
        </w:rPr>
        <w:t>,</w:t>
      </w:r>
      <w:r w:rsidR="007D586D">
        <w:rPr>
          <w:rFonts w:cs="Arial"/>
        </w:rPr>
        <w:t xml:space="preserve"> </w:t>
      </w:r>
      <w:r w:rsidR="00025FCF">
        <w:rPr>
          <w:rFonts w:cs="Arial"/>
        </w:rPr>
        <w:t xml:space="preserve">13 </w:t>
      </w:r>
      <w:r w:rsidR="004A17AE">
        <w:rPr>
          <w:rFonts w:cs="Arial"/>
        </w:rPr>
        <w:t>marca</w:t>
      </w:r>
      <w:r w:rsidR="0003541F">
        <w:rPr>
          <w:rFonts w:cs="Arial"/>
        </w:rPr>
        <w:t xml:space="preserve"> </w:t>
      </w:r>
      <w:r w:rsidR="002E4CEA">
        <w:rPr>
          <w:rFonts w:cs="Arial"/>
        </w:rPr>
        <w:t>202</w:t>
      </w:r>
      <w:r w:rsidR="004A17AE">
        <w:rPr>
          <w:rFonts w:cs="Arial"/>
        </w:rPr>
        <w:t>6</w:t>
      </w:r>
      <w:r w:rsidR="00BE35FA" w:rsidRPr="00160052">
        <w:rPr>
          <w:rFonts w:cs="Arial"/>
        </w:rPr>
        <w:t xml:space="preserve"> r.</w:t>
      </w:r>
    </w:p>
    <w:p w14:paraId="12E08D5C" w14:textId="43D524EB" w:rsidR="00BE35FA" w:rsidRPr="00792C23" w:rsidRDefault="00DF1F00" w:rsidP="00BE35FA">
      <w:pPr>
        <w:pStyle w:val="Nagwek1"/>
        <w:rPr>
          <w:sz w:val="22"/>
          <w:szCs w:val="22"/>
        </w:rPr>
      </w:pPr>
      <w:r>
        <w:rPr>
          <w:sz w:val="22"/>
          <w:szCs w:val="22"/>
        </w:rPr>
        <w:t>Rośnie m</w:t>
      </w:r>
      <w:r w:rsidR="00523E50">
        <w:rPr>
          <w:sz w:val="22"/>
          <w:szCs w:val="22"/>
        </w:rPr>
        <w:t>ost kolejowy</w:t>
      </w:r>
      <w:r w:rsidR="00A677C0">
        <w:rPr>
          <w:sz w:val="22"/>
          <w:szCs w:val="22"/>
        </w:rPr>
        <w:t xml:space="preserve"> </w:t>
      </w:r>
      <w:r w:rsidR="00523E50">
        <w:rPr>
          <w:sz w:val="22"/>
          <w:szCs w:val="22"/>
        </w:rPr>
        <w:t xml:space="preserve">nad Zebrzydowicami. Usprawni połączenia między Polską </w:t>
      </w:r>
      <w:r w:rsidR="00A677C0">
        <w:rPr>
          <w:sz w:val="22"/>
          <w:szCs w:val="22"/>
        </w:rPr>
        <w:t>i</w:t>
      </w:r>
      <w:r w:rsidR="00523E50">
        <w:rPr>
          <w:sz w:val="22"/>
          <w:szCs w:val="22"/>
        </w:rPr>
        <w:t xml:space="preserve"> Czechami </w:t>
      </w:r>
    </w:p>
    <w:p w14:paraId="7EBF69D2" w14:textId="577FFCD8" w:rsidR="009407FB" w:rsidRDefault="008E7254" w:rsidP="006D7A78">
      <w:pPr>
        <w:spacing w:line="360" w:lineRule="auto"/>
        <w:rPr>
          <w:rFonts w:cs="Arial"/>
          <w:b/>
          <w:bCs/>
        </w:rPr>
      </w:pPr>
      <w:r w:rsidRPr="008E7254">
        <w:rPr>
          <w:rFonts w:cs="Arial"/>
          <w:b/>
          <w:bCs/>
        </w:rPr>
        <w:t xml:space="preserve">Wielka inwestycja Polskich Linii Kolejowych S.A. realizowana na odcinku linii </w:t>
      </w:r>
      <w:r w:rsidR="00FD09D6">
        <w:rPr>
          <w:rFonts w:cs="Arial"/>
          <w:b/>
          <w:bCs/>
        </w:rPr>
        <w:t>93 Zabrzeg – Zebrzydowice</w:t>
      </w:r>
      <w:r w:rsidR="0017735B">
        <w:rPr>
          <w:rFonts w:cs="Arial"/>
          <w:b/>
          <w:bCs/>
        </w:rPr>
        <w:t xml:space="preserve"> nabiera rozpędu</w:t>
      </w:r>
      <w:r w:rsidR="00FD09D6">
        <w:rPr>
          <w:rFonts w:cs="Arial"/>
          <w:b/>
          <w:bCs/>
        </w:rPr>
        <w:t xml:space="preserve">. </w:t>
      </w:r>
      <w:r w:rsidR="0063774A">
        <w:rPr>
          <w:rFonts w:cs="Arial"/>
          <w:b/>
          <w:bCs/>
        </w:rPr>
        <w:t xml:space="preserve">Dla lepszych podróży </w:t>
      </w:r>
      <w:r w:rsidR="00F02372">
        <w:rPr>
          <w:rFonts w:cs="Arial"/>
          <w:b/>
          <w:bCs/>
        </w:rPr>
        <w:t xml:space="preserve">między Polską a Czechami </w:t>
      </w:r>
      <w:r w:rsidR="008F649C">
        <w:rPr>
          <w:rFonts w:cs="Arial"/>
          <w:b/>
          <w:bCs/>
        </w:rPr>
        <w:t>w</w:t>
      </w:r>
      <w:r w:rsidR="00F2200A">
        <w:rPr>
          <w:rFonts w:cs="Arial"/>
          <w:b/>
          <w:bCs/>
        </w:rPr>
        <w:t>ymieniamy tory, budujemy mosty i wiadukty</w:t>
      </w:r>
      <w:r w:rsidR="0063774A">
        <w:rPr>
          <w:rFonts w:cs="Arial"/>
          <w:b/>
          <w:bCs/>
        </w:rPr>
        <w:t xml:space="preserve"> oraz wygodne perony</w:t>
      </w:r>
      <w:r w:rsidRPr="008E7254"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</w:t>
      </w:r>
      <w:r w:rsidR="009407FB" w:rsidRPr="009407FB">
        <w:rPr>
          <w:rFonts w:cs="Arial"/>
          <w:b/>
          <w:bCs/>
        </w:rPr>
        <w:t xml:space="preserve">Zadanie </w:t>
      </w:r>
      <w:r w:rsidR="00390A23">
        <w:rPr>
          <w:rFonts w:cs="Arial"/>
          <w:b/>
          <w:bCs/>
        </w:rPr>
        <w:t>o wartości 1</w:t>
      </w:r>
      <w:r w:rsidR="008F649C">
        <w:rPr>
          <w:rFonts w:cs="Arial"/>
          <w:b/>
          <w:bCs/>
        </w:rPr>
        <w:t>,7</w:t>
      </w:r>
      <w:r w:rsidR="00390A23">
        <w:rPr>
          <w:rFonts w:cs="Arial"/>
          <w:b/>
          <w:bCs/>
        </w:rPr>
        <w:t xml:space="preserve"> mld zł </w:t>
      </w:r>
      <w:r w:rsidR="0096682A">
        <w:rPr>
          <w:rFonts w:cs="Arial"/>
          <w:b/>
          <w:bCs/>
        </w:rPr>
        <w:t>do</w:t>
      </w:r>
      <w:r w:rsidR="009407FB" w:rsidRPr="009407FB">
        <w:rPr>
          <w:rFonts w:cs="Arial"/>
          <w:b/>
          <w:bCs/>
        </w:rPr>
        <w:t xml:space="preserve">finansowane jest </w:t>
      </w:r>
      <w:r w:rsidR="0068374D">
        <w:rPr>
          <w:rFonts w:cs="Arial"/>
          <w:b/>
          <w:bCs/>
        </w:rPr>
        <w:t xml:space="preserve">z unijnego </w:t>
      </w:r>
      <w:r w:rsidR="001B1E59">
        <w:rPr>
          <w:rFonts w:cs="Arial"/>
          <w:b/>
          <w:bCs/>
        </w:rPr>
        <w:t xml:space="preserve">instrumentu CEF „Łącząc Europę”. </w:t>
      </w:r>
    </w:p>
    <w:p w14:paraId="46B6D8E3" w14:textId="77777777" w:rsidR="00E61EC3" w:rsidRDefault="00DA55EE" w:rsidP="00BE091D">
      <w:pPr>
        <w:pStyle w:val="Bezodstpw"/>
        <w:spacing w:line="360" w:lineRule="auto"/>
        <w:rPr>
          <w:color w:val="000000"/>
        </w:rPr>
      </w:pPr>
      <w:r>
        <w:rPr>
          <w:rFonts w:cs="Arial"/>
        </w:rPr>
        <w:t xml:space="preserve">Zaawansowane roboty prowadzimy na odcinku linii kolejowej 93 Zabrzeg – Zebrzydowice. </w:t>
      </w:r>
      <w:r w:rsidR="00E77245" w:rsidRPr="00564BA0">
        <w:rPr>
          <w:rFonts w:cs="Arial"/>
        </w:rPr>
        <w:t>Między Pruchną a Zebrzydowicami budowany jest tor w nowym śladzie, który skoryguje przebieg linii i usprawni przejazdy pociągiem od granicy z Czechami w kierunku Czechowic-Dziedzic</w:t>
      </w:r>
      <w:r w:rsidR="00E77245">
        <w:rPr>
          <w:rFonts w:cs="Arial"/>
        </w:rPr>
        <w:t xml:space="preserve">, </w:t>
      </w:r>
      <w:r w:rsidR="00E77245" w:rsidRPr="00564BA0">
        <w:rPr>
          <w:rFonts w:cs="Arial"/>
        </w:rPr>
        <w:t>Bielska-Białej</w:t>
      </w:r>
      <w:r w:rsidR="00E77245">
        <w:rPr>
          <w:rFonts w:cs="Arial"/>
        </w:rPr>
        <w:t xml:space="preserve"> i Katowic</w:t>
      </w:r>
      <w:r w:rsidR="00E77245" w:rsidRPr="00564BA0">
        <w:rPr>
          <w:rFonts w:cs="Arial"/>
        </w:rPr>
        <w:t xml:space="preserve">. </w:t>
      </w:r>
      <w:r w:rsidR="00046C0B">
        <w:rPr>
          <w:rFonts w:cs="Arial"/>
        </w:rPr>
        <w:t>K</w:t>
      </w:r>
      <w:r w:rsidR="00E77245">
        <w:rPr>
          <w:rFonts w:cs="Arial"/>
        </w:rPr>
        <w:t>luczowy</w:t>
      </w:r>
      <w:r w:rsidR="00046C0B">
        <w:rPr>
          <w:rFonts w:cs="Arial"/>
        </w:rPr>
        <w:t>m</w:t>
      </w:r>
      <w:r w:rsidR="00E77245">
        <w:rPr>
          <w:rFonts w:cs="Arial"/>
        </w:rPr>
        <w:t xml:space="preserve"> obiekt</w:t>
      </w:r>
      <w:r w:rsidR="00046C0B">
        <w:rPr>
          <w:rFonts w:cs="Arial"/>
        </w:rPr>
        <w:t>em</w:t>
      </w:r>
      <w:r w:rsidR="00E77245">
        <w:rPr>
          <w:rFonts w:cs="Arial"/>
        </w:rPr>
        <w:t xml:space="preserve"> na tym odcinku jest </w:t>
      </w:r>
      <w:r w:rsidR="00E77245" w:rsidRPr="00564BA0">
        <w:rPr>
          <w:rFonts w:cs="Arial"/>
        </w:rPr>
        <w:t>600-metrowy most kolejowy w Zebrzydowicach</w:t>
      </w:r>
      <w:r w:rsidR="00E77245">
        <w:rPr>
          <w:rFonts w:cs="Arial"/>
        </w:rPr>
        <w:t xml:space="preserve">. </w:t>
      </w:r>
      <w:r w:rsidR="00E77245" w:rsidRPr="00A34080">
        <w:rPr>
          <w:color w:val="212121"/>
        </w:rPr>
        <w:t>Gotowe są niemal wszystkie podpory i przyczółki</w:t>
      </w:r>
      <w:r w:rsidR="00162BF1">
        <w:rPr>
          <w:color w:val="212121"/>
        </w:rPr>
        <w:t xml:space="preserve"> </w:t>
      </w:r>
      <w:r w:rsidR="00C8050B">
        <w:rPr>
          <w:color w:val="212121"/>
        </w:rPr>
        <w:t xml:space="preserve">nowego </w:t>
      </w:r>
      <w:r w:rsidR="00162BF1">
        <w:rPr>
          <w:color w:val="212121"/>
        </w:rPr>
        <w:t>obiektu</w:t>
      </w:r>
      <w:r w:rsidR="00C8050B">
        <w:rPr>
          <w:color w:val="212121"/>
        </w:rPr>
        <w:t>. O</w:t>
      </w:r>
      <w:r w:rsidR="00E77245">
        <w:rPr>
          <w:color w:val="212121"/>
        </w:rPr>
        <w:t xml:space="preserve">becnie </w:t>
      </w:r>
      <w:r w:rsidR="00E77245" w:rsidRPr="00A34080">
        <w:rPr>
          <w:color w:val="212121"/>
        </w:rPr>
        <w:t>montowane są przęsła konstrukcji</w:t>
      </w:r>
      <w:r w:rsidR="00C8050B">
        <w:rPr>
          <w:color w:val="212121"/>
        </w:rPr>
        <w:t xml:space="preserve">, na których w kolejnym etapie </w:t>
      </w:r>
      <w:r w:rsidR="00E77245" w:rsidRPr="00A34080">
        <w:rPr>
          <w:color w:val="000000"/>
        </w:rPr>
        <w:t>pojawią się tory oraz sieć trakcyjna.</w:t>
      </w:r>
      <w:r w:rsidR="00F72D02">
        <w:rPr>
          <w:color w:val="000000"/>
        </w:rPr>
        <w:t xml:space="preserve"> </w:t>
      </w:r>
      <w:r w:rsidR="00257C5C">
        <w:rPr>
          <w:rFonts w:cs="Arial"/>
        </w:rPr>
        <w:t xml:space="preserve">Szeroki front robót widać </w:t>
      </w:r>
      <w:r w:rsidR="00B81D41">
        <w:rPr>
          <w:rFonts w:cs="Arial"/>
        </w:rPr>
        <w:t xml:space="preserve">też </w:t>
      </w:r>
      <w:r w:rsidR="00BB1D80">
        <w:rPr>
          <w:rFonts w:cs="Arial"/>
        </w:rPr>
        <w:t xml:space="preserve">na stacji Zebrzydowice, </w:t>
      </w:r>
      <w:r w:rsidR="00DF7DD7">
        <w:rPr>
          <w:rFonts w:cs="Arial"/>
        </w:rPr>
        <w:t>gdzie d</w:t>
      </w:r>
      <w:r w:rsidR="00BB1D80" w:rsidRPr="00564BA0">
        <w:rPr>
          <w:rFonts w:cs="Arial"/>
        </w:rPr>
        <w:t xml:space="preserve">ostęp do kolei zwiększą dwa nowe </w:t>
      </w:r>
      <w:r w:rsidR="00DF7DD7">
        <w:rPr>
          <w:rFonts w:cs="Arial"/>
        </w:rPr>
        <w:t xml:space="preserve">i dostosowane do obsługi wszystkich podróżnych </w:t>
      </w:r>
      <w:r w:rsidR="00BB1D80" w:rsidRPr="00564BA0">
        <w:rPr>
          <w:rFonts w:cs="Arial"/>
        </w:rPr>
        <w:t xml:space="preserve">perony. Budujemy </w:t>
      </w:r>
      <w:r w:rsidR="006D5E7D" w:rsidRPr="00564BA0">
        <w:rPr>
          <w:rFonts w:cs="Arial"/>
        </w:rPr>
        <w:t>przejście pod torami, które zapewni bezpieczny dostęp do p</w:t>
      </w:r>
      <w:r w:rsidR="00EB615C">
        <w:rPr>
          <w:rFonts w:cs="Arial"/>
        </w:rPr>
        <w:t>ociągów</w:t>
      </w:r>
      <w:r w:rsidR="006D5E7D" w:rsidRPr="00564BA0">
        <w:rPr>
          <w:rFonts w:cs="Arial"/>
        </w:rPr>
        <w:t xml:space="preserve"> i na drugą stronę torów. Komunikację ułatwią pochylnie. Prace na stacji prowadzone są przy utrzymanym ruchu kolejowym. Obsługę podróżnych zapewniają perony tymczasowe, </w:t>
      </w:r>
      <w:r w:rsidR="00A5498B">
        <w:rPr>
          <w:rFonts w:cs="Arial"/>
        </w:rPr>
        <w:t>do których</w:t>
      </w:r>
      <w:r w:rsidR="00F45072">
        <w:rPr>
          <w:rFonts w:cs="Arial"/>
        </w:rPr>
        <w:t xml:space="preserve"> </w:t>
      </w:r>
      <w:r w:rsidR="006D5E7D" w:rsidRPr="00564BA0">
        <w:rPr>
          <w:rFonts w:cs="Arial"/>
        </w:rPr>
        <w:t xml:space="preserve">prowadzi bezpieczne i wygrodzone dojście przez plac budowy. </w:t>
      </w:r>
      <w:r w:rsidR="00E61EC3">
        <w:rPr>
          <w:color w:val="000000"/>
        </w:rPr>
        <w:br/>
      </w:r>
    </w:p>
    <w:p w14:paraId="0B47FD46" w14:textId="480D710D" w:rsidR="00BE091D" w:rsidRPr="00E61EC3" w:rsidRDefault="00277B0D" w:rsidP="00BE091D">
      <w:pPr>
        <w:pStyle w:val="Bezodstpw"/>
        <w:spacing w:line="360" w:lineRule="auto"/>
        <w:rPr>
          <w:color w:val="000000"/>
        </w:rPr>
      </w:pPr>
      <w:r>
        <w:rPr>
          <w:rFonts w:cs="Arial"/>
        </w:rPr>
        <w:t xml:space="preserve">W </w:t>
      </w:r>
      <w:r w:rsidR="00BE091D" w:rsidRPr="0003183F">
        <w:rPr>
          <w:rFonts w:cs="Arial"/>
        </w:rPr>
        <w:t>sąsiedztwie stacji kolejowej Chybie budujemy nowy wiadukt drogowy</w:t>
      </w:r>
      <w:r w:rsidR="002854BA">
        <w:rPr>
          <w:rFonts w:cs="Arial"/>
        </w:rPr>
        <w:t xml:space="preserve">. Obiekt </w:t>
      </w:r>
      <w:r w:rsidR="00BE091D" w:rsidRPr="0003183F">
        <w:rPr>
          <w:rFonts w:cs="Arial"/>
        </w:rPr>
        <w:t xml:space="preserve">zastąpi przejazd w poziomie szyn, dzięki czemu zwiększy się poziom bezpieczeństwa w ruchu kolejowym i drogowym. </w:t>
      </w:r>
      <w:r w:rsidR="002854BA">
        <w:rPr>
          <w:rFonts w:cs="Arial"/>
        </w:rPr>
        <w:t>U</w:t>
      </w:r>
      <w:r w:rsidR="00BE091D" w:rsidRPr="0003183F">
        <w:rPr>
          <w:rFonts w:cs="Arial"/>
        </w:rPr>
        <w:t xml:space="preserve">sprawni </w:t>
      </w:r>
      <w:r w:rsidR="002854BA">
        <w:rPr>
          <w:rFonts w:cs="Arial"/>
        </w:rPr>
        <w:t xml:space="preserve">też </w:t>
      </w:r>
      <w:r w:rsidR="00BE091D" w:rsidRPr="0003183F">
        <w:rPr>
          <w:rFonts w:cs="Arial"/>
        </w:rPr>
        <w:t xml:space="preserve">komunikację i przejazd na drugą stronę torów. Dla pieszych w okolicach stacji budujemy trzy przejścia podziemne, które zapewnią bezpieczną komunikację na perony i na drugą stronę miasta. </w:t>
      </w:r>
    </w:p>
    <w:p w14:paraId="29D61DB9" w14:textId="77777777" w:rsidR="0059605E" w:rsidRDefault="0059605E" w:rsidP="00077929">
      <w:pPr>
        <w:pStyle w:val="Bezodstpw"/>
        <w:spacing w:line="360" w:lineRule="auto"/>
        <w:rPr>
          <w:rFonts w:cs="Arial"/>
        </w:rPr>
      </w:pPr>
    </w:p>
    <w:p w14:paraId="7E7CDB83" w14:textId="16AA99AC" w:rsidR="00217AD0" w:rsidRPr="00B066B5" w:rsidRDefault="00217AD0" w:rsidP="00077929">
      <w:pPr>
        <w:pStyle w:val="Bezodstpw"/>
        <w:spacing w:line="360" w:lineRule="auto"/>
        <w:rPr>
          <w:rFonts w:cs="Arial"/>
        </w:rPr>
      </w:pPr>
      <w:r w:rsidRPr="00217AD0">
        <w:t xml:space="preserve">Realizujemy dużą inwestycję nie zapominając o zwierzętach. </w:t>
      </w:r>
      <w:r w:rsidR="0056404E">
        <w:t xml:space="preserve">Na odcinku między Zabrzegiem a Chybiem przebudowujemy most nad rzeką </w:t>
      </w:r>
      <w:proofErr w:type="spellStart"/>
      <w:r w:rsidR="0056404E">
        <w:t>Bajerką</w:t>
      </w:r>
      <w:proofErr w:type="spellEnd"/>
      <w:r w:rsidR="0056404E">
        <w:t xml:space="preserve">. </w:t>
      </w:r>
      <w:r w:rsidRPr="00217AD0">
        <w:t>Pod dotychczasowym, małym obiektem łukowym było miejsce tylko dla koryta rzeki. Nowa konstrukcja będzie wyższa i szersza po to, by dodatkowo mogły pod nią przejść małe i duże zwierzęta.</w:t>
      </w:r>
    </w:p>
    <w:p w14:paraId="0AD04C09" w14:textId="77777777" w:rsidR="00217AD0" w:rsidRDefault="00217AD0" w:rsidP="00077929">
      <w:pPr>
        <w:pStyle w:val="Bezodstpw"/>
        <w:spacing w:line="360" w:lineRule="auto"/>
        <w:jc w:val="both"/>
      </w:pPr>
    </w:p>
    <w:p w14:paraId="1318F6F5" w14:textId="5235E69E" w:rsidR="00D5005E" w:rsidRPr="00564BA0" w:rsidRDefault="00D5005E" w:rsidP="00077929">
      <w:pPr>
        <w:spacing w:line="360" w:lineRule="auto"/>
        <w:rPr>
          <w:rFonts w:cs="Arial"/>
        </w:rPr>
      </w:pPr>
      <w:r>
        <w:rPr>
          <w:rFonts w:cs="Arial"/>
        </w:rPr>
        <w:t xml:space="preserve">Przebudowaliśmy już tory między Zabrzegiem </w:t>
      </w:r>
      <w:r w:rsidRPr="00564BA0">
        <w:rPr>
          <w:rFonts w:cs="Arial"/>
        </w:rPr>
        <w:t xml:space="preserve">Czarnolesie </w:t>
      </w:r>
      <w:r>
        <w:rPr>
          <w:rFonts w:cs="Arial"/>
        </w:rPr>
        <w:t xml:space="preserve">a </w:t>
      </w:r>
      <w:r w:rsidRPr="00564BA0">
        <w:rPr>
          <w:rFonts w:cs="Arial"/>
        </w:rPr>
        <w:t>Bron</w:t>
      </w:r>
      <w:r>
        <w:rPr>
          <w:rFonts w:cs="Arial"/>
        </w:rPr>
        <w:t>owem (</w:t>
      </w:r>
      <w:proofErr w:type="spellStart"/>
      <w:r>
        <w:rPr>
          <w:rFonts w:cs="Arial"/>
        </w:rPr>
        <w:t>lk</w:t>
      </w:r>
      <w:proofErr w:type="spellEnd"/>
      <w:r>
        <w:rPr>
          <w:rFonts w:cs="Arial"/>
        </w:rPr>
        <w:t xml:space="preserve"> 693)</w:t>
      </w:r>
      <w:r w:rsidRPr="00564BA0">
        <w:rPr>
          <w:rFonts w:cs="Arial"/>
        </w:rPr>
        <w:t xml:space="preserve"> i Chybie</w:t>
      </w:r>
      <w:r>
        <w:rPr>
          <w:rFonts w:cs="Arial"/>
        </w:rPr>
        <w:t>m (</w:t>
      </w:r>
      <w:proofErr w:type="spellStart"/>
      <w:r>
        <w:rPr>
          <w:rFonts w:cs="Arial"/>
        </w:rPr>
        <w:t>lk</w:t>
      </w:r>
      <w:proofErr w:type="spellEnd"/>
      <w:r>
        <w:rPr>
          <w:rFonts w:cs="Arial"/>
        </w:rPr>
        <w:t xml:space="preserve"> 150)</w:t>
      </w:r>
      <w:r w:rsidRPr="00564BA0">
        <w:rPr>
          <w:rFonts w:cs="Arial"/>
        </w:rPr>
        <w:t xml:space="preserve">. Pociągi kursują po nowych torach </w:t>
      </w:r>
      <w:r>
        <w:rPr>
          <w:rFonts w:cs="Arial"/>
        </w:rPr>
        <w:t>na linii</w:t>
      </w:r>
      <w:r w:rsidRPr="00564BA0">
        <w:rPr>
          <w:rFonts w:cs="Arial"/>
        </w:rPr>
        <w:t xml:space="preserve"> Chybie – Bieniowiec</w:t>
      </w:r>
      <w:r w:rsidR="00551233">
        <w:rPr>
          <w:rFonts w:cs="Arial"/>
        </w:rPr>
        <w:t xml:space="preserve"> (</w:t>
      </w:r>
      <w:proofErr w:type="spellStart"/>
      <w:r w:rsidR="00551233">
        <w:rPr>
          <w:rFonts w:cs="Arial"/>
        </w:rPr>
        <w:t>lk</w:t>
      </w:r>
      <w:proofErr w:type="spellEnd"/>
      <w:r w:rsidR="00551233">
        <w:rPr>
          <w:rFonts w:cs="Arial"/>
        </w:rPr>
        <w:t xml:space="preserve"> 157)</w:t>
      </w:r>
      <w:r w:rsidRPr="00564BA0">
        <w:rPr>
          <w:rFonts w:cs="Arial"/>
        </w:rPr>
        <w:t>.</w:t>
      </w:r>
    </w:p>
    <w:p w14:paraId="44379795" w14:textId="77777777" w:rsidR="0030033D" w:rsidRPr="00474E95" w:rsidRDefault="0030033D" w:rsidP="00077929">
      <w:pPr>
        <w:pStyle w:val="Bezodstpw"/>
        <w:spacing w:line="360" w:lineRule="auto"/>
        <w:jc w:val="both"/>
      </w:pPr>
      <w:r>
        <w:lastRenderedPageBreak/>
        <w:t>U</w:t>
      </w:r>
      <w:r w:rsidRPr="00474E95">
        <w:t xml:space="preserve">kładane </w:t>
      </w:r>
      <w:r>
        <w:t xml:space="preserve">są </w:t>
      </w:r>
      <w:r w:rsidRPr="00474E95">
        <w:t xml:space="preserve">kolejne odcinki torów, a nad linią sukcesywnie rozwieszana jest nowa sieć trakcyjna. </w:t>
      </w:r>
    </w:p>
    <w:p w14:paraId="3FC6D0F2" w14:textId="6C1F418F" w:rsidR="00D5005E" w:rsidRPr="00564BA0" w:rsidRDefault="00D5005E" w:rsidP="00077929">
      <w:pPr>
        <w:spacing w:line="360" w:lineRule="auto"/>
        <w:rPr>
          <w:rFonts w:cs="Arial"/>
        </w:rPr>
      </w:pPr>
      <w:r w:rsidRPr="00564BA0">
        <w:rPr>
          <w:rFonts w:cs="Arial"/>
        </w:rPr>
        <w:t>Obecnie prace</w:t>
      </w:r>
      <w:r>
        <w:rPr>
          <w:rFonts w:cs="Arial"/>
        </w:rPr>
        <w:t xml:space="preserve"> koncentrują się na </w:t>
      </w:r>
      <w:r w:rsidR="00EB2056" w:rsidRPr="00564BA0">
        <w:rPr>
          <w:rFonts w:cs="Arial"/>
        </w:rPr>
        <w:t>stacjach Chybie, Pruchna, Zebrzydowice</w:t>
      </w:r>
      <w:r w:rsidR="00EB2056">
        <w:rPr>
          <w:rFonts w:cs="Arial"/>
        </w:rPr>
        <w:t xml:space="preserve"> oraz na</w:t>
      </w:r>
      <w:r w:rsidR="00EB2056" w:rsidRPr="00564BA0">
        <w:rPr>
          <w:rFonts w:cs="Arial"/>
        </w:rPr>
        <w:t xml:space="preserve"> </w:t>
      </w:r>
      <w:r>
        <w:rPr>
          <w:rFonts w:cs="Arial"/>
        </w:rPr>
        <w:t xml:space="preserve">odcinkach </w:t>
      </w:r>
      <w:r w:rsidRPr="00564BA0">
        <w:rPr>
          <w:rFonts w:cs="Arial"/>
        </w:rPr>
        <w:t>Czechowice Dziedzice – Bronów – Chybie – Pruchna – Zebrzydowice</w:t>
      </w:r>
      <w:r>
        <w:rPr>
          <w:rFonts w:cs="Arial"/>
        </w:rPr>
        <w:t xml:space="preserve"> (</w:t>
      </w:r>
      <w:proofErr w:type="spellStart"/>
      <w:r>
        <w:rPr>
          <w:rFonts w:cs="Arial"/>
        </w:rPr>
        <w:t>lk</w:t>
      </w:r>
      <w:proofErr w:type="spellEnd"/>
      <w:r>
        <w:rPr>
          <w:rFonts w:cs="Arial"/>
        </w:rPr>
        <w:t xml:space="preserve"> 93)</w:t>
      </w:r>
      <w:r w:rsidRPr="00564BA0">
        <w:rPr>
          <w:rFonts w:cs="Arial"/>
        </w:rPr>
        <w:t xml:space="preserve">, Bronów – Bieniowiec </w:t>
      </w:r>
      <w:r>
        <w:rPr>
          <w:rFonts w:cs="Arial"/>
        </w:rPr>
        <w:t>(</w:t>
      </w:r>
      <w:proofErr w:type="spellStart"/>
      <w:r>
        <w:rPr>
          <w:rFonts w:cs="Arial"/>
        </w:rPr>
        <w:t>lk</w:t>
      </w:r>
      <w:proofErr w:type="spellEnd"/>
      <w:r>
        <w:rPr>
          <w:rFonts w:cs="Arial"/>
        </w:rPr>
        <w:t xml:space="preserve"> 694) </w:t>
      </w:r>
      <w:r w:rsidRPr="00564BA0">
        <w:rPr>
          <w:rFonts w:cs="Arial"/>
        </w:rPr>
        <w:t>oraz Zebrzydowice – Kaczyce</w:t>
      </w:r>
      <w:r>
        <w:rPr>
          <w:rFonts w:cs="Arial"/>
        </w:rPr>
        <w:t xml:space="preserve"> (</w:t>
      </w:r>
      <w:proofErr w:type="spellStart"/>
      <w:r>
        <w:rPr>
          <w:rFonts w:cs="Arial"/>
        </w:rPr>
        <w:t>lk</w:t>
      </w:r>
      <w:proofErr w:type="spellEnd"/>
      <w:r>
        <w:rPr>
          <w:rFonts w:cs="Arial"/>
        </w:rPr>
        <w:t xml:space="preserve"> 90). </w:t>
      </w:r>
    </w:p>
    <w:p w14:paraId="02996D21" w14:textId="786832C9" w:rsidR="002B569F" w:rsidRDefault="002A115E" w:rsidP="00077929">
      <w:pPr>
        <w:spacing w:line="360" w:lineRule="auto"/>
        <w:rPr>
          <w:rFonts w:cs="Arial"/>
        </w:rPr>
      </w:pPr>
      <w:r w:rsidRPr="00F81BB8">
        <w:rPr>
          <w:rFonts w:cs="Arial"/>
          <w:b/>
          <w:bCs/>
        </w:rPr>
        <w:t>D</w:t>
      </w:r>
      <w:r w:rsidR="00564BA0" w:rsidRPr="00F81BB8">
        <w:rPr>
          <w:rFonts w:cs="Arial"/>
          <w:b/>
          <w:bCs/>
        </w:rPr>
        <w:t xml:space="preserve">zięki realizacji inwestycji na odcinku linii kolejowej </w:t>
      </w:r>
      <w:r w:rsidR="007C3DC5" w:rsidRPr="00F81BB8">
        <w:rPr>
          <w:rFonts w:cs="Arial"/>
          <w:b/>
          <w:bCs/>
        </w:rPr>
        <w:t xml:space="preserve">93 </w:t>
      </w:r>
      <w:r w:rsidR="00564BA0" w:rsidRPr="00F81BB8">
        <w:rPr>
          <w:rFonts w:cs="Arial"/>
          <w:b/>
          <w:bCs/>
        </w:rPr>
        <w:t>Zabrzeg – Zebrzydowice</w:t>
      </w:r>
      <w:r w:rsidR="00564BA0" w:rsidRPr="00564BA0">
        <w:rPr>
          <w:rFonts w:cs="Arial"/>
        </w:rPr>
        <w:t xml:space="preserve"> sprawniejsze będą podróże na </w:t>
      </w:r>
      <w:r w:rsidR="00A712A1">
        <w:rPr>
          <w:rFonts w:cs="Arial"/>
        </w:rPr>
        <w:t>trasie</w:t>
      </w:r>
      <w:r w:rsidR="00564BA0" w:rsidRPr="00564BA0">
        <w:rPr>
          <w:rFonts w:cs="Arial"/>
        </w:rPr>
        <w:t xml:space="preserve"> łączącej Czechowice-Dziedzice z granicą czeską w Zebrzydowicach. Podróżni wygodniej wsiądą do pociągów z przebudowanych peronów na stacjach Chybie i Zebrzydowice oraz przystankach Zabrzeg Czarnolesie, Pruchna, Drogomyśl. Zadanie zwiększy dostępność do kolei, także dla osób o ograniczonych możliwościach poruszania się. W ramach prac planowana jest przebudowa ponad 100 km torów i 120 km sieci trakcyjnej, co wpłynie na podniesienie prędkości pociągów pasażerskich do 160 km/h i towarowych do 120 km/h. Zwiększy się bezpieczeństwo przewozów na 25 obiektach inżynieryjnych. Celem projektu jest usprawnienia głównego korytarza towarowego łączącego porty morskie </w:t>
      </w:r>
      <w:r w:rsidR="00A43582">
        <w:rPr>
          <w:rFonts w:cs="Arial"/>
        </w:rPr>
        <w:t>z woj. śląskim</w:t>
      </w:r>
      <w:r w:rsidR="00564BA0" w:rsidRPr="00564BA0">
        <w:rPr>
          <w:rFonts w:cs="Arial"/>
        </w:rPr>
        <w:t xml:space="preserve"> oraz granicą z Czechami.</w:t>
      </w:r>
    </w:p>
    <w:p w14:paraId="598A8741" w14:textId="06F66648" w:rsidR="005260EF" w:rsidRDefault="00564BA0" w:rsidP="00077929">
      <w:pPr>
        <w:spacing w:line="360" w:lineRule="auto"/>
        <w:rPr>
          <w:rFonts w:cs="Arial"/>
        </w:rPr>
      </w:pPr>
      <w:r w:rsidRPr="00564BA0">
        <w:rPr>
          <w:rFonts w:cs="Arial"/>
        </w:rPr>
        <w:t xml:space="preserve">Zakończenie zadania </w:t>
      </w:r>
      <w:r w:rsidR="008F6231">
        <w:rPr>
          <w:rFonts w:cs="Arial"/>
        </w:rPr>
        <w:t xml:space="preserve">realizowanego przez </w:t>
      </w:r>
      <w:r w:rsidRPr="00564BA0">
        <w:rPr>
          <w:rFonts w:cs="Arial"/>
        </w:rPr>
        <w:t>Polski</w:t>
      </w:r>
      <w:r w:rsidR="008F6231">
        <w:rPr>
          <w:rFonts w:cs="Arial"/>
        </w:rPr>
        <w:t>e</w:t>
      </w:r>
      <w:r w:rsidRPr="00564BA0">
        <w:rPr>
          <w:rFonts w:cs="Arial"/>
        </w:rPr>
        <w:t xml:space="preserve"> Lini</w:t>
      </w:r>
      <w:r w:rsidR="008F6231">
        <w:rPr>
          <w:rFonts w:cs="Arial"/>
        </w:rPr>
        <w:t>e</w:t>
      </w:r>
      <w:r w:rsidRPr="00564BA0">
        <w:rPr>
          <w:rFonts w:cs="Arial"/>
        </w:rPr>
        <w:t xml:space="preserve"> Kolejow</w:t>
      </w:r>
      <w:r w:rsidR="008F6231">
        <w:rPr>
          <w:rFonts w:cs="Arial"/>
        </w:rPr>
        <w:t>e</w:t>
      </w:r>
      <w:r w:rsidRPr="00564BA0">
        <w:rPr>
          <w:rFonts w:cs="Arial"/>
        </w:rPr>
        <w:t xml:space="preserve"> S.A. </w:t>
      </w:r>
      <w:r w:rsidR="008F6231">
        <w:rPr>
          <w:rFonts w:cs="Arial"/>
        </w:rPr>
        <w:t xml:space="preserve">na odcinku Zabrzeg – Zebrzydowice </w:t>
      </w:r>
      <w:r w:rsidRPr="00564BA0">
        <w:rPr>
          <w:rFonts w:cs="Arial"/>
        </w:rPr>
        <w:t>jest przewidziane w grudniu 2027 r. Wartość inwestycji to prawie 1,7 mld zł netto. Dofinansowanie pochodzi z</w:t>
      </w:r>
      <w:r w:rsidR="00963282">
        <w:rPr>
          <w:rFonts w:cs="Arial"/>
        </w:rPr>
        <w:t xml:space="preserve"> unijnego</w:t>
      </w:r>
      <w:r w:rsidRPr="00564BA0">
        <w:rPr>
          <w:rFonts w:cs="Arial"/>
        </w:rPr>
        <w:t xml:space="preserve"> instrumentu CEF „Łącząc Europę”. Wykonawcą jest konsorcjum: Trakcja S.A. (lider), Pomorskie Przedsiębiorstwo </w:t>
      </w:r>
      <w:proofErr w:type="spellStart"/>
      <w:r w:rsidRPr="00564BA0">
        <w:rPr>
          <w:rFonts w:cs="Arial"/>
        </w:rPr>
        <w:t>Mechaniczno</w:t>
      </w:r>
      <w:proofErr w:type="spellEnd"/>
      <w:r w:rsidRPr="00564BA0">
        <w:rPr>
          <w:rFonts w:cs="Arial"/>
        </w:rPr>
        <w:t xml:space="preserve"> – Torowe Sp. z o.o. (partner), ALSTOM Polska S.A. (partner).</w:t>
      </w:r>
      <w:r w:rsidR="00963282">
        <w:rPr>
          <w:rFonts w:cs="Arial"/>
        </w:rPr>
        <w:t xml:space="preserve"> </w:t>
      </w:r>
    </w:p>
    <w:p w14:paraId="5D70D4E2" w14:textId="2B78EF8C" w:rsidR="0022588F" w:rsidRDefault="008B59D5" w:rsidP="00077929">
      <w:pPr>
        <w:spacing w:line="360" w:lineRule="auto"/>
        <w:rPr>
          <w:rFonts w:eastAsia="Calibri" w:cs="Arial"/>
        </w:rPr>
      </w:pPr>
      <w:r w:rsidRPr="008B59D5">
        <w:rPr>
          <w:rFonts w:cs="Arial"/>
        </w:rPr>
        <w:t xml:space="preserve">Inwestycja jest częścią wielkiego zadania o wartości łącznie 7 mld zł, które obejmuje także odcinki Będzin – Katowice Piotrowice oraz </w:t>
      </w:r>
      <w:r w:rsidR="005260EF">
        <w:rPr>
          <w:rFonts w:cs="Arial"/>
        </w:rPr>
        <w:t>Tychy – Goczałkowice.</w:t>
      </w:r>
    </w:p>
    <w:p w14:paraId="73A7F2A4" w14:textId="77777777" w:rsidR="00025FCF" w:rsidRDefault="00025FCF" w:rsidP="000C15C0">
      <w:pPr>
        <w:spacing w:after="0" w:line="240" w:lineRule="auto"/>
        <w:rPr>
          <w:rFonts w:cs="Arial"/>
        </w:rPr>
      </w:pPr>
    </w:p>
    <w:p w14:paraId="41CB179B" w14:textId="5D0DC0BD" w:rsidR="00147FC8" w:rsidRPr="000F2486" w:rsidRDefault="00BE35FA" w:rsidP="000C15C0">
      <w:pPr>
        <w:spacing w:after="0" w:line="240" w:lineRule="auto"/>
        <w:rPr>
          <w:rStyle w:val="Pogrubienie"/>
          <w:rFonts w:cs="Arial"/>
        </w:rPr>
      </w:pPr>
      <w:r w:rsidRPr="000F2486">
        <w:rPr>
          <w:rStyle w:val="Pogrubienie"/>
          <w:rFonts w:cs="Arial"/>
        </w:rPr>
        <w:t>Kontakt dla mediów:</w:t>
      </w:r>
    </w:p>
    <w:p w14:paraId="0A60B919" w14:textId="77777777" w:rsidR="00D42629" w:rsidRPr="000F2486" w:rsidRDefault="00BE35FA" w:rsidP="000C15C0">
      <w:pPr>
        <w:spacing w:after="0" w:line="240" w:lineRule="auto"/>
        <w:rPr>
          <w:rFonts w:cs="Arial"/>
          <w:bCs/>
        </w:rPr>
      </w:pPr>
      <w:r w:rsidRPr="000F2486">
        <w:rPr>
          <w:rFonts w:cs="Arial"/>
          <w:bCs/>
        </w:rPr>
        <w:t>Katarzyna Głowacka</w:t>
      </w:r>
      <w:r w:rsidRPr="000F2486">
        <w:rPr>
          <w:rFonts w:cs="Arial"/>
          <w:bCs/>
        </w:rPr>
        <w:br/>
        <w:t>zespół prasowy</w:t>
      </w:r>
    </w:p>
    <w:p w14:paraId="4097C85A" w14:textId="09EA7FF8" w:rsidR="00C22107" w:rsidRPr="000F2486" w:rsidRDefault="00BE35FA" w:rsidP="000C15C0">
      <w:pPr>
        <w:spacing w:after="0" w:line="240" w:lineRule="auto"/>
        <w:rPr>
          <w:rFonts w:cs="Arial"/>
          <w:b/>
          <w:bCs/>
        </w:rPr>
      </w:pPr>
      <w:r w:rsidRPr="000F2486">
        <w:rPr>
          <w:rFonts w:cs="Arial"/>
          <w:bCs/>
        </w:rPr>
        <w:t>Polskie Linie Kolejowe S.A.</w:t>
      </w:r>
      <w:r w:rsidRPr="000F2486">
        <w:rPr>
          <w:rFonts w:cs="Arial"/>
          <w:bCs/>
        </w:rPr>
        <w:br/>
        <w:t>rzecznik@plk-sa.pl</w:t>
      </w:r>
      <w:r w:rsidRPr="000F2486">
        <w:rPr>
          <w:rFonts w:cs="Arial"/>
          <w:bCs/>
        </w:rPr>
        <w:br/>
        <w:t>697 044 571</w:t>
      </w:r>
    </w:p>
    <w:sectPr w:rsidR="00C22107" w:rsidRPr="000F2486" w:rsidSect="00D903DE">
      <w:headerReference w:type="first" r:id="rId8"/>
      <w:footerReference w:type="first" r:id="rId9"/>
      <w:pgSz w:w="11906" w:h="16838"/>
      <w:pgMar w:top="127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B6711" w14:textId="77777777" w:rsidR="001163BA" w:rsidRDefault="001163BA" w:rsidP="009D1AEB">
      <w:pPr>
        <w:spacing w:after="0" w:line="240" w:lineRule="auto"/>
      </w:pPr>
      <w:r>
        <w:separator/>
      </w:r>
    </w:p>
  </w:endnote>
  <w:endnote w:type="continuationSeparator" w:id="0">
    <w:p w14:paraId="5D8C561C" w14:textId="77777777" w:rsidR="001163BA" w:rsidRDefault="001163B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2330" w14:textId="77777777"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14:paraId="65538C9E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1467CCA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C3A42E2" w14:textId="628E05CD" w:rsidR="00860074" w:rsidRPr="00EC755D" w:rsidRDefault="00E6069F" w:rsidP="00E6069F">
    <w:pPr>
      <w:spacing w:after="0" w:line="240" w:lineRule="auto"/>
    </w:pPr>
    <w:r w:rsidRPr="00E6069F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4012AB" w:rsidRPr="004012AB">
      <w:rPr>
        <w:rFonts w:cs="Arial"/>
        <w:color w:val="727271"/>
        <w:sz w:val="14"/>
        <w:szCs w:val="14"/>
      </w:rPr>
      <w:t>38.481.109.000,00 zł</w:t>
    </w:r>
    <w:r w:rsidR="004012AB" w:rsidRPr="004012AB">
      <w:rPr>
        <w:rFonts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4F09" w14:textId="77777777" w:rsidR="001163BA" w:rsidRDefault="001163BA" w:rsidP="009D1AEB">
      <w:pPr>
        <w:spacing w:after="0" w:line="240" w:lineRule="auto"/>
      </w:pPr>
      <w:r>
        <w:separator/>
      </w:r>
    </w:p>
  </w:footnote>
  <w:footnote w:type="continuationSeparator" w:id="0">
    <w:p w14:paraId="23694838" w14:textId="77777777" w:rsidR="001163BA" w:rsidRDefault="001163B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D30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1FC8135" wp14:editId="7EF5C50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6" name="Obraz 6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4008C" wp14:editId="09E5C97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E7C1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C9BA8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A83C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2CC8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8141EC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6ECA6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FBEA1A1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400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F6E7C1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C9BA8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A83C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32CC8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8141EC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6ECA6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FBEA1A1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2514BEF"/>
    <w:multiLevelType w:val="hybridMultilevel"/>
    <w:tmpl w:val="4B405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51735">
    <w:abstractNumId w:val="1"/>
  </w:num>
  <w:num w:numId="2" w16cid:durableId="1270744754">
    <w:abstractNumId w:val="0"/>
  </w:num>
  <w:num w:numId="3" w16cid:durableId="9490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69BC"/>
    <w:rsid w:val="00014EEE"/>
    <w:rsid w:val="0001674D"/>
    <w:rsid w:val="000208AE"/>
    <w:rsid w:val="00024ED9"/>
    <w:rsid w:val="00025FCF"/>
    <w:rsid w:val="000266EA"/>
    <w:rsid w:val="000309BB"/>
    <w:rsid w:val="0003164C"/>
    <w:rsid w:val="0003183F"/>
    <w:rsid w:val="00031A06"/>
    <w:rsid w:val="00033CFF"/>
    <w:rsid w:val="0003541F"/>
    <w:rsid w:val="00040F89"/>
    <w:rsid w:val="00045F95"/>
    <w:rsid w:val="00046C0B"/>
    <w:rsid w:val="00050AC0"/>
    <w:rsid w:val="00050BFB"/>
    <w:rsid w:val="000514E6"/>
    <w:rsid w:val="0005249F"/>
    <w:rsid w:val="00053AB0"/>
    <w:rsid w:val="00061299"/>
    <w:rsid w:val="000661C6"/>
    <w:rsid w:val="0007121D"/>
    <w:rsid w:val="0007314A"/>
    <w:rsid w:val="00073AB6"/>
    <w:rsid w:val="00075159"/>
    <w:rsid w:val="000753C9"/>
    <w:rsid w:val="00077929"/>
    <w:rsid w:val="00083D3F"/>
    <w:rsid w:val="000852EE"/>
    <w:rsid w:val="00086374"/>
    <w:rsid w:val="000869F9"/>
    <w:rsid w:val="00094361"/>
    <w:rsid w:val="00097DDF"/>
    <w:rsid w:val="000A29D1"/>
    <w:rsid w:val="000A2F5A"/>
    <w:rsid w:val="000A55EC"/>
    <w:rsid w:val="000A5901"/>
    <w:rsid w:val="000A66E3"/>
    <w:rsid w:val="000A6A0B"/>
    <w:rsid w:val="000B0CEB"/>
    <w:rsid w:val="000C084E"/>
    <w:rsid w:val="000C15C0"/>
    <w:rsid w:val="000C53D8"/>
    <w:rsid w:val="000D0C5D"/>
    <w:rsid w:val="000E0E3B"/>
    <w:rsid w:val="000E5FC0"/>
    <w:rsid w:val="000E69DB"/>
    <w:rsid w:val="000F2486"/>
    <w:rsid w:val="000F3BB7"/>
    <w:rsid w:val="000F3F6E"/>
    <w:rsid w:val="000F4554"/>
    <w:rsid w:val="00100909"/>
    <w:rsid w:val="001012A8"/>
    <w:rsid w:val="0010464C"/>
    <w:rsid w:val="00104947"/>
    <w:rsid w:val="00105365"/>
    <w:rsid w:val="00107D03"/>
    <w:rsid w:val="00107FFE"/>
    <w:rsid w:val="00110046"/>
    <w:rsid w:val="00111AF5"/>
    <w:rsid w:val="001163BA"/>
    <w:rsid w:val="0011756F"/>
    <w:rsid w:val="00121C5C"/>
    <w:rsid w:val="0012412B"/>
    <w:rsid w:val="00130196"/>
    <w:rsid w:val="0013182B"/>
    <w:rsid w:val="00132A9D"/>
    <w:rsid w:val="00134068"/>
    <w:rsid w:val="00135825"/>
    <w:rsid w:val="00146893"/>
    <w:rsid w:val="00147FC8"/>
    <w:rsid w:val="001529AC"/>
    <w:rsid w:val="001529C7"/>
    <w:rsid w:val="00155CFB"/>
    <w:rsid w:val="00161782"/>
    <w:rsid w:val="00162BF1"/>
    <w:rsid w:val="00164408"/>
    <w:rsid w:val="00164BF4"/>
    <w:rsid w:val="00166880"/>
    <w:rsid w:val="00167300"/>
    <w:rsid w:val="00167521"/>
    <w:rsid w:val="001716AE"/>
    <w:rsid w:val="00171D53"/>
    <w:rsid w:val="00174F92"/>
    <w:rsid w:val="0017735B"/>
    <w:rsid w:val="00177F8D"/>
    <w:rsid w:val="00180337"/>
    <w:rsid w:val="001847E2"/>
    <w:rsid w:val="00187862"/>
    <w:rsid w:val="00193266"/>
    <w:rsid w:val="001942EB"/>
    <w:rsid w:val="00194468"/>
    <w:rsid w:val="0019695D"/>
    <w:rsid w:val="001A0091"/>
    <w:rsid w:val="001A1223"/>
    <w:rsid w:val="001A40E7"/>
    <w:rsid w:val="001A6F9D"/>
    <w:rsid w:val="001B18EB"/>
    <w:rsid w:val="001B1E59"/>
    <w:rsid w:val="001B46AF"/>
    <w:rsid w:val="001C11B5"/>
    <w:rsid w:val="001C2517"/>
    <w:rsid w:val="001C408D"/>
    <w:rsid w:val="001C65A1"/>
    <w:rsid w:val="001D0983"/>
    <w:rsid w:val="001D52BA"/>
    <w:rsid w:val="001D5AD0"/>
    <w:rsid w:val="001D636E"/>
    <w:rsid w:val="001D6B6F"/>
    <w:rsid w:val="001D721A"/>
    <w:rsid w:val="001E2880"/>
    <w:rsid w:val="001E5A00"/>
    <w:rsid w:val="001E5EE3"/>
    <w:rsid w:val="001F2AFB"/>
    <w:rsid w:val="001F41C1"/>
    <w:rsid w:val="002029CE"/>
    <w:rsid w:val="0020590A"/>
    <w:rsid w:val="0021027A"/>
    <w:rsid w:val="00216E81"/>
    <w:rsid w:val="00217AD0"/>
    <w:rsid w:val="00217F0B"/>
    <w:rsid w:val="00222419"/>
    <w:rsid w:val="00222DC8"/>
    <w:rsid w:val="002234C7"/>
    <w:rsid w:val="0022588F"/>
    <w:rsid w:val="002272E6"/>
    <w:rsid w:val="002318EE"/>
    <w:rsid w:val="00236985"/>
    <w:rsid w:val="00244592"/>
    <w:rsid w:val="002460E4"/>
    <w:rsid w:val="002504B9"/>
    <w:rsid w:val="0025478F"/>
    <w:rsid w:val="0025507D"/>
    <w:rsid w:val="00257C5C"/>
    <w:rsid w:val="00265F75"/>
    <w:rsid w:val="002723C7"/>
    <w:rsid w:val="00273FD9"/>
    <w:rsid w:val="00276B36"/>
    <w:rsid w:val="00277762"/>
    <w:rsid w:val="00277B0D"/>
    <w:rsid w:val="00277F68"/>
    <w:rsid w:val="00281711"/>
    <w:rsid w:val="00284276"/>
    <w:rsid w:val="002854BA"/>
    <w:rsid w:val="0028659A"/>
    <w:rsid w:val="00287AFC"/>
    <w:rsid w:val="00291328"/>
    <w:rsid w:val="0029470D"/>
    <w:rsid w:val="002A0BDD"/>
    <w:rsid w:val="002A115E"/>
    <w:rsid w:val="002A4AAD"/>
    <w:rsid w:val="002A67B9"/>
    <w:rsid w:val="002B03B7"/>
    <w:rsid w:val="002B0482"/>
    <w:rsid w:val="002B120B"/>
    <w:rsid w:val="002B37FF"/>
    <w:rsid w:val="002B3C9C"/>
    <w:rsid w:val="002B569F"/>
    <w:rsid w:val="002C3207"/>
    <w:rsid w:val="002C3AE6"/>
    <w:rsid w:val="002C4A30"/>
    <w:rsid w:val="002C65C4"/>
    <w:rsid w:val="002D15D4"/>
    <w:rsid w:val="002D2535"/>
    <w:rsid w:val="002D6313"/>
    <w:rsid w:val="002D6562"/>
    <w:rsid w:val="002E1045"/>
    <w:rsid w:val="002E263B"/>
    <w:rsid w:val="002E4CEA"/>
    <w:rsid w:val="002F6767"/>
    <w:rsid w:val="002F68D7"/>
    <w:rsid w:val="0030033D"/>
    <w:rsid w:val="00300814"/>
    <w:rsid w:val="00301E18"/>
    <w:rsid w:val="00302E85"/>
    <w:rsid w:val="00306882"/>
    <w:rsid w:val="003069E5"/>
    <w:rsid w:val="00306DBF"/>
    <w:rsid w:val="00312DD3"/>
    <w:rsid w:val="003215D4"/>
    <w:rsid w:val="003273F7"/>
    <w:rsid w:val="00327EF5"/>
    <w:rsid w:val="00333486"/>
    <w:rsid w:val="00342FA7"/>
    <w:rsid w:val="00347E16"/>
    <w:rsid w:val="0035031D"/>
    <w:rsid w:val="003524B0"/>
    <w:rsid w:val="003546D4"/>
    <w:rsid w:val="0035685A"/>
    <w:rsid w:val="00356D57"/>
    <w:rsid w:val="0036018A"/>
    <w:rsid w:val="003609C0"/>
    <w:rsid w:val="00374DF5"/>
    <w:rsid w:val="00380C53"/>
    <w:rsid w:val="0038139A"/>
    <w:rsid w:val="00384F67"/>
    <w:rsid w:val="003862BA"/>
    <w:rsid w:val="0038708A"/>
    <w:rsid w:val="00390A23"/>
    <w:rsid w:val="003B007B"/>
    <w:rsid w:val="003B0F06"/>
    <w:rsid w:val="003B1BC4"/>
    <w:rsid w:val="003B29FF"/>
    <w:rsid w:val="003B3668"/>
    <w:rsid w:val="003B6531"/>
    <w:rsid w:val="003C2AA2"/>
    <w:rsid w:val="003C318A"/>
    <w:rsid w:val="003C6260"/>
    <w:rsid w:val="003D35B4"/>
    <w:rsid w:val="003D3EFE"/>
    <w:rsid w:val="003D41F6"/>
    <w:rsid w:val="003E5C12"/>
    <w:rsid w:val="003E65BA"/>
    <w:rsid w:val="003F0CEE"/>
    <w:rsid w:val="00400514"/>
    <w:rsid w:val="004012AB"/>
    <w:rsid w:val="004039CE"/>
    <w:rsid w:val="00403EBC"/>
    <w:rsid w:val="0041522A"/>
    <w:rsid w:val="00425418"/>
    <w:rsid w:val="00432F94"/>
    <w:rsid w:val="00435968"/>
    <w:rsid w:val="004379EA"/>
    <w:rsid w:val="004429F8"/>
    <w:rsid w:val="00447621"/>
    <w:rsid w:val="00450328"/>
    <w:rsid w:val="00452296"/>
    <w:rsid w:val="0045288A"/>
    <w:rsid w:val="0046716A"/>
    <w:rsid w:val="00473D88"/>
    <w:rsid w:val="00475360"/>
    <w:rsid w:val="0047573D"/>
    <w:rsid w:val="00477DC1"/>
    <w:rsid w:val="00481AEB"/>
    <w:rsid w:val="004836EB"/>
    <w:rsid w:val="00483A32"/>
    <w:rsid w:val="00483B29"/>
    <w:rsid w:val="00487A2A"/>
    <w:rsid w:val="004901F9"/>
    <w:rsid w:val="00493901"/>
    <w:rsid w:val="004A0399"/>
    <w:rsid w:val="004A1011"/>
    <w:rsid w:val="004A17AE"/>
    <w:rsid w:val="004A51F4"/>
    <w:rsid w:val="004B13EA"/>
    <w:rsid w:val="004B22B9"/>
    <w:rsid w:val="004B2808"/>
    <w:rsid w:val="004B3C11"/>
    <w:rsid w:val="004B64E0"/>
    <w:rsid w:val="004C62E6"/>
    <w:rsid w:val="004D0288"/>
    <w:rsid w:val="004D058C"/>
    <w:rsid w:val="004D3726"/>
    <w:rsid w:val="004E3622"/>
    <w:rsid w:val="004E66F5"/>
    <w:rsid w:val="004F71F3"/>
    <w:rsid w:val="0050424C"/>
    <w:rsid w:val="00505649"/>
    <w:rsid w:val="00511816"/>
    <w:rsid w:val="00512511"/>
    <w:rsid w:val="00512646"/>
    <w:rsid w:val="00516311"/>
    <w:rsid w:val="00516549"/>
    <w:rsid w:val="005178BE"/>
    <w:rsid w:val="00517C7F"/>
    <w:rsid w:val="00521B69"/>
    <w:rsid w:val="00522431"/>
    <w:rsid w:val="00523E50"/>
    <w:rsid w:val="005260EF"/>
    <w:rsid w:val="00526C04"/>
    <w:rsid w:val="00532D76"/>
    <w:rsid w:val="005345BB"/>
    <w:rsid w:val="00534716"/>
    <w:rsid w:val="00534832"/>
    <w:rsid w:val="00544848"/>
    <w:rsid w:val="00551233"/>
    <w:rsid w:val="00552559"/>
    <w:rsid w:val="00553B27"/>
    <w:rsid w:val="00562F9F"/>
    <w:rsid w:val="0056404E"/>
    <w:rsid w:val="00564BA0"/>
    <w:rsid w:val="0056620B"/>
    <w:rsid w:val="00566785"/>
    <w:rsid w:val="00576E7C"/>
    <w:rsid w:val="0058600E"/>
    <w:rsid w:val="00590BA8"/>
    <w:rsid w:val="00591CFB"/>
    <w:rsid w:val="00593127"/>
    <w:rsid w:val="00594FC1"/>
    <w:rsid w:val="00595314"/>
    <w:rsid w:val="0059605E"/>
    <w:rsid w:val="00597295"/>
    <w:rsid w:val="005A0788"/>
    <w:rsid w:val="005A6E3C"/>
    <w:rsid w:val="005B3C93"/>
    <w:rsid w:val="005B413F"/>
    <w:rsid w:val="005B5C4D"/>
    <w:rsid w:val="005B6DFB"/>
    <w:rsid w:val="005C374A"/>
    <w:rsid w:val="005C609E"/>
    <w:rsid w:val="005D24B0"/>
    <w:rsid w:val="005E7863"/>
    <w:rsid w:val="005F2531"/>
    <w:rsid w:val="00600490"/>
    <w:rsid w:val="00606825"/>
    <w:rsid w:val="00610E44"/>
    <w:rsid w:val="00611E36"/>
    <w:rsid w:val="006156CB"/>
    <w:rsid w:val="00615CA9"/>
    <w:rsid w:val="00623835"/>
    <w:rsid w:val="00623884"/>
    <w:rsid w:val="00627A67"/>
    <w:rsid w:val="006350CC"/>
    <w:rsid w:val="0063625B"/>
    <w:rsid w:val="006365BB"/>
    <w:rsid w:val="0063774A"/>
    <w:rsid w:val="00641A56"/>
    <w:rsid w:val="00642DF2"/>
    <w:rsid w:val="006434E5"/>
    <w:rsid w:val="00643FB9"/>
    <w:rsid w:val="00646C25"/>
    <w:rsid w:val="0064774C"/>
    <w:rsid w:val="00650E04"/>
    <w:rsid w:val="006542EE"/>
    <w:rsid w:val="006645E5"/>
    <w:rsid w:val="0066584A"/>
    <w:rsid w:val="00666434"/>
    <w:rsid w:val="00680D08"/>
    <w:rsid w:val="00681B12"/>
    <w:rsid w:val="00682205"/>
    <w:rsid w:val="00682448"/>
    <w:rsid w:val="0068374D"/>
    <w:rsid w:val="00683D0F"/>
    <w:rsid w:val="0068410E"/>
    <w:rsid w:val="00684664"/>
    <w:rsid w:val="00685701"/>
    <w:rsid w:val="00690B90"/>
    <w:rsid w:val="00692604"/>
    <w:rsid w:val="00694753"/>
    <w:rsid w:val="00696F5F"/>
    <w:rsid w:val="006A1C8F"/>
    <w:rsid w:val="006A22EF"/>
    <w:rsid w:val="006A3FB4"/>
    <w:rsid w:val="006A5762"/>
    <w:rsid w:val="006B1EB9"/>
    <w:rsid w:val="006C2BDF"/>
    <w:rsid w:val="006C34B4"/>
    <w:rsid w:val="006C6C1C"/>
    <w:rsid w:val="006D31B9"/>
    <w:rsid w:val="006D5E7D"/>
    <w:rsid w:val="006D7A78"/>
    <w:rsid w:val="006E7EA5"/>
    <w:rsid w:val="006F0AB3"/>
    <w:rsid w:val="006F4A67"/>
    <w:rsid w:val="006F5404"/>
    <w:rsid w:val="006F6742"/>
    <w:rsid w:val="007003A9"/>
    <w:rsid w:val="0070040A"/>
    <w:rsid w:val="00704636"/>
    <w:rsid w:val="00705BE0"/>
    <w:rsid w:val="00713DD7"/>
    <w:rsid w:val="00714C3C"/>
    <w:rsid w:val="00714E07"/>
    <w:rsid w:val="0072002D"/>
    <w:rsid w:val="0072626F"/>
    <w:rsid w:val="00741575"/>
    <w:rsid w:val="00742205"/>
    <w:rsid w:val="007503DB"/>
    <w:rsid w:val="00751C29"/>
    <w:rsid w:val="0075264D"/>
    <w:rsid w:val="00754586"/>
    <w:rsid w:val="00756581"/>
    <w:rsid w:val="00760EA1"/>
    <w:rsid w:val="00764DE1"/>
    <w:rsid w:val="00765515"/>
    <w:rsid w:val="007736FD"/>
    <w:rsid w:val="00776ECE"/>
    <w:rsid w:val="0078318A"/>
    <w:rsid w:val="007837D0"/>
    <w:rsid w:val="00785890"/>
    <w:rsid w:val="00792777"/>
    <w:rsid w:val="00792C23"/>
    <w:rsid w:val="00793378"/>
    <w:rsid w:val="007954F0"/>
    <w:rsid w:val="007A0163"/>
    <w:rsid w:val="007A3C2A"/>
    <w:rsid w:val="007A4AE8"/>
    <w:rsid w:val="007A77F4"/>
    <w:rsid w:val="007B027D"/>
    <w:rsid w:val="007B1227"/>
    <w:rsid w:val="007B3F09"/>
    <w:rsid w:val="007C17EC"/>
    <w:rsid w:val="007C2C9D"/>
    <w:rsid w:val="007C3DC5"/>
    <w:rsid w:val="007C3F16"/>
    <w:rsid w:val="007C6B0D"/>
    <w:rsid w:val="007D3712"/>
    <w:rsid w:val="007D586D"/>
    <w:rsid w:val="007E03F8"/>
    <w:rsid w:val="007E17B7"/>
    <w:rsid w:val="007E2165"/>
    <w:rsid w:val="007E7C4B"/>
    <w:rsid w:val="007F17A7"/>
    <w:rsid w:val="007F1CD9"/>
    <w:rsid w:val="007F3648"/>
    <w:rsid w:val="007F40ED"/>
    <w:rsid w:val="007F57A7"/>
    <w:rsid w:val="007F71C7"/>
    <w:rsid w:val="00800CFC"/>
    <w:rsid w:val="008018D3"/>
    <w:rsid w:val="008029B7"/>
    <w:rsid w:val="00811EAA"/>
    <w:rsid w:val="0081293D"/>
    <w:rsid w:val="008137E7"/>
    <w:rsid w:val="00814421"/>
    <w:rsid w:val="008144D1"/>
    <w:rsid w:val="00814784"/>
    <w:rsid w:val="0081528E"/>
    <w:rsid w:val="008155A6"/>
    <w:rsid w:val="00817720"/>
    <w:rsid w:val="0082389D"/>
    <w:rsid w:val="008242BC"/>
    <w:rsid w:val="008311C8"/>
    <w:rsid w:val="00834581"/>
    <w:rsid w:val="00837384"/>
    <w:rsid w:val="00841D25"/>
    <w:rsid w:val="00844B02"/>
    <w:rsid w:val="00855C24"/>
    <w:rsid w:val="00860074"/>
    <w:rsid w:val="0086292A"/>
    <w:rsid w:val="008705A4"/>
    <w:rsid w:val="008705E2"/>
    <w:rsid w:val="00872CB8"/>
    <w:rsid w:val="008730EE"/>
    <w:rsid w:val="00874C26"/>
    <w:rsid w:val="00874FD5"/>
    <w:rsid w:val="008827A8"/>
    <w:rsid w:val="008846A7"/>
    <w:rsid w:val="00884819"/>
    <w:rsid w:val="00884D05"/>
    <w:rsid w:val="00884E0F"/>
    <w:rsid w:val="00887553"/>
    <w:rsid w:val="00887C71"/>
    <w:rsid w:val="00895EFD"/>
    <w:rsid w:val="008A159C"/>
    <w:rsid w:val="008A1F30"/>
    <w:rsid w:val="008A221D"/>
    <w:rsid w:val="008A27FE"/>
    <w:rsid w:val="008B32F1"/>
    <w:rsid w:val="008B3B1A"/>
    <w:rsid w:val="008B59D5"/>
    <w:rsid w:val="008C0BFD"/>
    <w:rsid w:val="008C1DD7"/>
    <w:rsid w:val="008D0972"/>
    <w:rsid w:val="008D2607"/>
    <w:rsid w:val="008D349E"/>
    <w:rsid w:val="008D6139"/>
    <w:rsid w:val="008D7715"/>
    <w:rsid w:val="008E1F4E"/>
    <w:rsid w:val="008E26E4"/>
    <w:rsid w:val="008E2E97"/>
    <w:rsid w:val="008E7254"/>
    <w:rsid w:val="008F42B2"/>
    <w:rsid w:val="008F55EA"/>
    <w:rsid w:val="008F6231"/>
    <w:rsid w:val="008F649C"/>
    <w:rsid w:val="008F6B23"/>
    <w:rsid w:val="00901287"/>
    <w:rsid w:val="00904DFA"/>
    <w:rsid w:val="009100B0"/>
    <w:rsid w:val="00910E1A"/>
    <w:rsid w:val="00913C24"/>
    <w:rsid w:val="00914F69"/>
    <w:rsid w:val="0091510E"/>
    <w:rsid w:val="00920D6E"/>
    <w:rsid w:val="00920D7E"/>
    <w:rsid w:val="00926EBD"/>
    <w:rsid w:val="00927522"/>
    <w:rsid w:val="00932C07"/>
    <w:rsid w:val="00933870"/>
    <w:rsid w:val="00934510"/>
    <w:rsid w:val="009407FB"/>
    <w:rsid w:val="009429D3"/>
    <w:rsid w:val="00942BD1"/>
    <w:rsid w:val="00943F19"/>
    <w:rsid w:val="009514FB"/>
    <w:rsid w:val="009577E9"/>
    <w:rsid w:val="00963282"/>
    <w:rsid w:val="00964E88"/>
    <w:rsid w:val="00966320"/>
    <w:rsid w:val="0096682A"/>
    <w:rsid w:val="00970744"/>
    <w:rsid w:val="00970BE9"/>
    <w:rsid w:val="00971245"/>
    <w:rsid w:val="00972678"/>
    <w:rsid w:val="00974DCC"/>
    <w:rsid w:val="00976518"/>
    <w:rsid w:val="00982E29"/>
    <w:rsid w:val="0099018B"/>
    <w:rsid w:val="00995573"/>
    <w:rsid w:val="009956D2"/>
    <w:rsid w:val="009A0006"/>
    <w:rsid w:val="009A04F8"/>
    <w:rsid w:val="009A092F"/>
    <w:rsid w:val="009A0AE6"/>
    <w:rsid w:val="009A1626"/>
    <w:rsid w:val="009A256A"/>
    <w:rsid w:val="009A4E4F"/>
    <w:rsid w:val="009A62B5"/>
    <w:rsid w:val="009B4533"/>
    <w:rsid w:val="009B47D3"/>
    <w:rsid w:val="009C1617"/>
    <w:rsid w:val="009C1F62"/>
    <w:rsid w:val="009C7B9B"/>
    <w:rsid w:val="009D1AEB"/>
    <w:rsid w:val="009D423A"/>
    <w:rsid w:val="009D4BD4"/>
    <w:rsid w:val="009D5647"/>
    <w:rsid w:val="009D5E6F"/>
    <w:rsid w:val="009E3C80"/>
    <w:rsid w:val="009F2594"/>
    <w:rsid w:val="009F25B2"/>
    <w:rsid w:val="009F63AE"/>
    <w:rsid w:val="00A002D1"/>
    <w:rsid w:val="00A02E08"/>
    <w:rsid w:val="00A0313F"/>
    <w:rsid w:val="00A03DEF"/>
    <w:rsid w:val="00A06B04"/>
    <w:rsid w:val="00A15AED"/>
    <w:rsid w:val="00A16C68"/>
    <w:rsid w:val="00A213A1"/>
    <w:rsid w:val="00A37D68"/>
    <w:rsid w:val="00A41C09"/>
    <w:rsid w:val="00A43582"/>
    <w:rsid w:val="00A44040"/>
    <w:rsid w:val="00A44E9D"/>
    <w:rsid w:val="00A46220"/>
    <w:rsid w:val="00A4696B"/>
    <w:rsid w:val="00A52250"/>
    <w:rsid w:val="00A5481B"/>
    <w:rsid w:val="00A5498B"/>
    <w:rsid w:val="00A567B6"/>
    <w:rsid w:val="00A61103"/>
    <w:rsid w:val="00A61DE6"/>
    <w:rsid w:val="00A677C0"/>
    <w:rsid w:val="00A712A1"/>
    <w:rsid w:val="00A71AE8"/>
    <w:rsid w:val="00A726A5"/>
    <w:rsid w:val="00A77C6F"/>
    <w:rsid w:val="00A84187"/>
    <w:rsid w:val="00A85C70"/>
    <w:rsid w:val="00A863DC"/>
    <w:rsid w:val="00A91CCC"/>
    <w:rsid w:val="00A92CE8"/>
    <w:rsid w:val="00AA1D07"/>
    <w:rsid w:val="00AA23BA"/>
    <w:rsid w:val="00AA45EA"/>
    <w:rsid w:val="00AA6A0D"/>
    <w:rsid w:val="00AB3E5A"/>
    <w:rsid w:val="00AC0A99"/>
    <w:rsid w:val="00AC3942"/>
    <w:rsid w:val="00AC6930"/>
    <w:rsid w:val="00AD0856"/>
    <w:rsid w:val="00AD3CEF"/>
    <w:rsid w:val="00AD3D6F"/>
    <w:rsid w:val="00AD3F52"/>
    <w:rsid w:val="00AD4A07"/>
    <w:rsid w:val="00AE1336"/>
    <w:rsid w:val="00AE4B32"/>
    <w:rsid w:val="00AF0AE6"/>
    <w:rsid w:val="00AF21A6"/>
    <w:rsid w:val="00AF2383"/>
    <w:rsid w:val="00AF2D19"/>
    <w:rsid w:val="00AF6C52"/>
    <w:rsid w:val="00B00C40"/>
    <w:rsid w:val="00B01FC9"/>
    <w:rsid w:val="00B023F8"/>
    <w:rsid w:val="00B0396F"/>
    <w:rsid w:val="00B045CB"/>
    <w:rsid w:val="00B05D2C"/>
    <w:rsid w:val="00B066B5"/>
    <w:rsid w:val="00B06F29"/>
    <w:rsid w:val="00B13A5C"/>
    <w:rsid w:val="00B1606E"/>
    <w:rsid w:val="00B1632F"/>
    <w:rsid w:val="00B200A7"/>
    <w:rsid w:val="00B333B4"/>
    <w:rsid w:val="00B33C2D"/>
    <w:rsid w:val="00B44400"/>
    <w:rsid w:val="00B45380"/>
    <w:rsid w:val="00B46971"/>
    <w:rsid w:val="00B51057"/>
    <w:rsid w:val="00B510AA"/>
    <w:rsid w:val="00B531D5"/>
    <w:rsid w:val="00B53C44"/>
    <w:rsid w:val="00B54EB6"/>
    <w:rsid w:val="00B56E9C"/>
    <w:rsid w:val="00B601CF"/>
    <w:rsid w:val="00B6556D"/>
    <w:rsid w:val="00B669B0"/>
    <w:rsid w:val="00B74A5F"/>
    <w:rsid w:val="00B74FC0"/>
    <w:rsid w:val="00B75FB5"/>
    <w:rsid w:val="00B81D41"/>
    <w:rsid w:val="00B84DEA"/>
    <w:rsid w:val="00B87611"/>
    <w:rsid w:val="00B87B61"/>
    <w:rsid w:val="00B87E75"/>
    <w:rsid w:val="00B90393"/>
    <w:rsid w:val="00B93734"/>
    <w:rsid w:val="00BA13CD"/>
    <w:rsid w:val="00BB0A9A"/>
    <w:rsid w:val="00BB1D80"/>
    <w:rsid w:val="00BB434E"/>
    <w:rsid w:val="00BB582A"/>
    <w:rsid w:val="00BC21B9"/>
    <w:rsid w:val="00BC79AF"/>
    <w:rsid w:val="00BD0D54"/>
    <w:rsid w:val="00BD2908"/>
    <w:rsid w:val="00BD528F"/>
    <w:rsid w:val="00BE091D"/>
    <w:rsid w:val="00BE1F2B"/>
    <w:rsid w:val="00BE35FA"/>
    <w:rsid w:val="00BF0590"/>
    <w:rsid w:val="00BF2C05"/>
    <w:rsid w:val="00BF46ED"/>
    <w:rsid w:val="00BF6734"/>
    <w:rsid w:val="00C0029E"/>
    <w:rsid w:val="00C00A21"/>
    <w:rsid w:val="00C01C95"/>
    <w:rsid w:val="00C04082"/>
    <w:rsid w:val="00C06A9C"/>
    <w:rsid w:val="00C13229"/>
    <w:rsid w:val="00C146E1"/>
    <w:rsid w:val="00C20084"/>
    <w:rsid w:val="00C22107"/>
    <w:rsid w:val="00C2421E"/>
    <w:rsid w:val="00C273AC"/>
    <w:rsid w:val="00C332B3"/>
    <w:rsid w:val="00C34894"/>
    <w:rsid w:val="00C41357"/>
    <w:rsid w:val="00C419AE"/>
    <w:rsid w:val="00C43B1A"/>
    <w:rsid w:val="00C457DE"/>
    <w:rsid w:val="00C45BE5"/>
    <w:rsid w:val="00C53021"/>
    <w:rsid w:val="00C54560"/>
    <w:rsid w:val="00C64261"/>
    <w:rsid w:val="00C650F7"/>
    <w:rsid w:val="00C71F26"/>
    <w:rsid w:val="00C75420"/>
    <w:rsid w:val="00C80132"/>
    <w:rsid w:val="00C8050B"/>
    <w:rsid w:val="00C8090F"/>
    <w:rsid w:val="00C81935"/>
    <w:rsid w:val="00C83FF8"/>
    <w:rsid w:val="00C860F0"/>
    <w:rsid w:val="00C904A9"/>
    <w:rsid w:val="00C90BAD"/>
    <w:rsid w:val="00CA39AA"/>
    <w:rsid w:val="00CA6E34"/>
    <w:rsid w:val="00CA6FE4"/>
    <w:rsid w:val="00CB3ECF"/>
    <w:rsid w:val="00CB6C93"/>
    <w:rsid w:val="00CC3633"/>
    <w:rsid w:val="00CD01CC"/>
    <w:rsid w:val="00CD1ACD"/>
    <w:rsid w:val="00CD2471"/>
    <w:rsid w:val="00CD29DF"/>
    <w:rsid w:val="00CD4CC0"/>
    <w:rsid w:val="00CE2200"/>
    <w:rsid w:val="00CE432D"/>
    <w:rsid w:val="00CE487F"/>
    <w:rsid w:val="00CE6D5D"/>
    <w:rsid w:val="00CF09C3"/>
    <w:rsid w:val="00CF2191"/>
    <w:rsid w:val="00CF3864"/>
    <w:rsid w:val="00CF4A2B"/>
    <w:rsid w:val="00CF6E80"/>
    <w:rsid w:val="00D018E2"/>
    <w:rsid w:val="00D04496"/>
    <w:rsid w:val="00D05AEB"/>
    <w:rsid w:val="00D1002B"/>
    <w:rsid w:val="00D1045E"/>
    <w:rsid w:val="00D149FC"/>
    <w:rsid w:val="00D17FDD"/>
    <w:rsid w:val="00D220D0"/>
    <w:rsid w:val="00D22732"/>
    <w:rsid w:val="00D2292B"/>
    <w:rsid w:val="00D22B9E"/>
    <w:rsid w:val="00D235C2"/>
    <w:rsid w:val="00D32673"/>
    <w:rsid w:val="00D353D1"/>
    <w:rsid w:val="00D41336"/>
    <w:rsid w:val="00D42629"/>
    <w:rsid w:val="00D433DD"/>
    <w:rsid w:val="00D5005E"/>
    <w:rsid w:val="00D529C0"/>
    <w:rsid w:val="00D52A58"/>
    <w:rsid w:val="00D52D55"/>
    <w:rsid w:val="00D53702"/>
    <w:rsid w:val="00D539CA"/>
    <w:rsid w:val="00D53AC5"/>
    <w:rsid w:val="00D55B9B"/>
    <w:rsid w:val="00D6164D"/>
    <w:rsid w:val="00D62A73"/>
    <w:rsid w:val="00D6311E"/>
    <w:rsid w:val="00D65317"/>
    <w:rsid w:val="00D65FB2"/>
    <w:rsid w:val="00D65FB7"/>
    <w:rsid w:val="00D66C5D"/>
    <w:rsid w:val="00D808D4"/>
    <w:rsid w:val="00D80989"/>
    <w:rsid w:val="00D827AF"/>
    <w:rsid w:val="00D827B2"/>
    <w:rsid w:val="00D83519"/>
    <w:rsid w:val="00D85AD7"/>
    <w:rsid w:val="00D87EC3"/>
    <w:rsid w:val="00D903DE"/>
    <w:rsid w:val="00D92449"/>
    <w:rsid w:val="00D9309B"/>
    <w:rsid w:val="00D93103"/>
    <w:rsid w:val="00D97533"/>
    <w:rsid w:val="00DA55EE"/>
    <w:rsid w:val="00DA6453"/>
    <w:rsid w:val="00DB22A8"/>
    <w:rsid w:val="00DB235D"/>
    <w:rsid w:val="00DB4EDD"/>
    <w:rsid w:val="00DB50C0"/>
    <w:rsid w:val="00DB5463"/>
    <w:rsid w:val="00DB776E"/>
    <w:rsid w:val="00DC0687"/>
    <w:rsid w:val="00DC4788"/>
    <w:rsid w:val="00DC5647"/>
    <w:rsid w:val="00DD01D7"/>
    <w:rsid w:val="00DD6DDC"/>
    <w:rsid w:val="00DE501B"/>
    <w:rsid w:val="00DF1209"/>
    <w:rsid w:val="00DF1F00"/>
    <w:rsid w:val="00DF4E87"/>
    <w:rsid w:val="00DF7DD7"/>
    <w:rsid w:val="00E129D3"/>
    <w:rsid w:val="00E15A86"/>
    <w:rsid w:val="00E1640A"/>
    <w:rsid w:val="00E17568"/>
    <w:rsid w:val="00E17837"/>
    <w:rsid w:val="00E17EFA"/>
    <w:rsid w:val="00E23382"/>
    <w:rsid w:val="00E245D0"/>
    <w:rsid w:val="00E25CD9"/>
    <w:rsid w:val="00E32634"/>
    <w:rsid w:val="00E3275D"/>
    <w:rsid w:val="00E32838"/>
    <w:rsid w:val="00E35E3D"/>
    <w:rsid w:val="00E37548"/>
    <w:rsid w:val="00E43078"/>
    <w:rsid w:val="00E4766D"/>
    <w:rsid w:val="00E511C3"/>
    <w:rsid w:val="00E55209"/>
    <w:rsid w:val="00E566AF"/>
    <w:rsid w:val="00E6069F"/>
    <w:rsid w:val="00E61EC3"/>
    <w:rsid w:val="00E6466E"/>
    <w:rsid w:val="00E648FA"/>
    <w:rsid w:val="00E66495"/>
    <w:rsid w:val="00E66A54"/>
    <w:rsid w:val="00E66D8C"/>
    <w:rsid w:val="00E67CA7"/>
    <w:rsid w:val="00E76078"/>
    <w:rsid w:val="00E77245"/>
    <w:rsid w:val="00E838D5"/>
    <w:rsid w:val="00E873F8"/>
    <w:rsid w:val="00E9142D"/>
    <w:rsid w:val="00EA6742"/>
    <w:rsid w:val="00EB2056"/>
    <w:rsid w:val="00EB4CA1"/>
    <w:rsid w:val="00EB615C"/>
    <w:rsid w:val="00EC089D"/>
    <w:rsid w:val="00EC4014"/>
    <w:rsid w:val="00EC755D"/>
    <w:rsid w:val="00ED1555"/>
    <w:rsid w:val="00ED1B25"/>
    <w:rsid w:val="00ED271A"/>
    <w:rsid w:val="00ED2F40"/>
    <w:rsid w:val="00ED38CF"/>
    <w:rsid w:val="00ED5319"/>
    <w:rsid w:val="00ED535D"/>
    <w:rsid w:val="00EE088A"/>
    <w:rsid w:val="00EE1482"/>
    <w:rsid w:val="00EE5637"/>
    <w:rsid w:val="00EE5FDF"/>
    <w:rsid w:val="00EE7FBB"/>
    <w:rsid w:val="00F01F1C"/>
    <w:rsid w:val="00F02372"/>
    <w:rsid w:val="00F06A1D"/>
    <w:rsid w:val="00F1040C"/>
    <w:rsid w:val="00F1334D"/>
    <w:rsid w:val="00F16A68"/>
    <w:rsid w:val="00F20D22"/>
    <w:rsid w:val="00F2200A"/>
    <w:rsid w:val="00F22B6B"/>
    <w:rsid w:val="00F24CA3"/>
    <w:rsid w:val="00F27DFE"/>
    <w:rsid w:val="00F31ADF"/>
    <w:rsid w:val="00F35E96"/>
    <w:rsid w:val="00F40975"/>
    <w:rsid w:val="00F4143E"/>
    <w:rsid w:val="00F42688"/>
    <w:rsid w:val="00F42B57"/>
    <w:rsid w:val="00F43ABF"/>
    <w:rsid w:val="00F44131"/>
    <w:rsid w:val="00F449DC"/>
    <w:rsid w:val="00F45072"/>
    <w:rsid w:val="00F46A17"/>
    <w:rsid w:val="00F47503"/>
    <w:rsid w:val="00F47A46"/>
    <w:rsid w:val="00F515DF"/>
    <w:rsid w:val="00F541EF"/>
    <w:rsid w:val="00F5765C"/>
    <w:rsid w:val="00F61AB1"/>
    <w:rsid w:val="00F622E8"/>
    <w:rsid w:val="00F62BC5"/>
    <w:rsid w:val="00F63B41"/>
    <w:rsid w:val="00F63E46"/>
    <w:rsid w:val="00F647CB"/>
    <w:rsid w:val="00F66D85"/>
    <w:rsid w:val="00F72D02"/>
    <w:rsid w:val="00F754FF"/>
    <w:rsid w:val="00F81BB8"/>
    <w:rsid w:val="00F842CB"/>
    <w:rsid w:val="00F90D77"/>
    <w:rsid w:val="00F91C2C"/>
    <w:rsid w:val="00F93FF3"/>
    <w:rsid w:val="00FA03F2"/>
    <w:rsid w:val="00FA3AAA"/>
    <w:rsid w:val="00FA649B"/>
    <w:rsid w:val="00FB044F"/>
    <w:rsid w:val="00FB23B9"/>
    <w:rsid w:val="00FB3052"/>
    <w:rsid w:val="00FB3345"/>
    <w:rsid w:val="00FB7010"/>
    <w:rsid w:val="00FB79BA"/>
    <w:rsid w:val="00FC48CE"/>
    <w:rsid w:val="00FC7DD9"/>
    <w:rsid w:val="00FD09D6"/>
    <w:rsid w:val="00FD0FBC"/>
    <w:rsid w:val="00FD235C"/>
    <w:rsid w:val="00FE0D15"/>
    <w:rsid w:val="00FE6343"/>
    <w:rsid w:val="00FF1D97"/>
    <w:rsid w:val="00FF41C0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5D58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1E18"/>
    <w:pPr>
      <w:spacing w:after="0" w:line="240" w:lineRule="auto"/>
    </w:pPr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2588F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588F"/>
    <w:rPr>
      <w:rFonts w:ascii="Calibri" w:hAnsi="Calibri" w:cs="Calibri"/>
    </w:rPr>
  </w:style>
  <w:style w:type="paragraph" w:customStyle="1" w:styleId="xxmsonormal">
    <w:name w:val="x_xmsonormal"/>
    <w:basedOn w:val="Normalny"/>
    <w:rsid w:val="00347E1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D52BA"/>
  </w:style>
  <w:style w:type="character" w:customStyle="1" w:styleId="s1">
    <w:name w:val="s1"/>
    <w:basedOn w:val="Domylnaczcionkaakapitu"/>
    <w:rsid w:val="00FB3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8150-C961-4263-8CCD-E4FBED68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Budujemy nowy przystanek w Katowicach. Wkrótce prace obejmą ważne dla miasta wiadukty</vt:lpstr>
    </vt:vector>
  </TitlesOfParts>
  <Company>PKP PLK S.A.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Budujemy nowy przystanek w Katowicach. Wkrótce prace obejmą ważne dla miasta wiadukty</dc:title>
  <dc:subject/>
  <dc:creator>Katarzyna.Glowacka@plk-sa.pl</dc:creator>
  <cp:keywords/>
  <dc:description/>
  <cp:lastModifiedBy>Głowacka Katarzyna</cp:lastModifiedBy>
  <cp:revision>132</cp:revision>
  <cp:lastPrinted>2024-10-16T06:59:00Z</cp:lastPrinted>
  <dcterms:created xsi:type="dcterms:W3CDTF">2025-12-16T12:53:00Z</dcterms:created>
  <dcterms:modified xsi:type="dcterms:W3CDTF">2026-03-11T10:21:00Z</dcterms:modified>
</cp:coreProperties>
</file>