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A877E0">
        <w:rPr>
          <w:rFonts w:cs="Arial"/>
        </w:rPr>
        <w:t>13</w:t>
      </w:r>
      <w:r w:rsidR="00A86089">
        <w:rPr>
          <w:rFonts w:cs="Arial"/>
        </w:rPr>
        <w:t xml:space="preserve"> </w:t>
      </w:r>
      <w:r w:rsidR="00A877E0">
        <w:rPr>
          <w:rFonts w:cs="Arial"/>
        </w:rPr>
        <w:t>czerwca</w:t>
      </w:r>
      <w:r w:rsidR="00A86089">
        <w:rPr>
          <w:rFonts w:cs="Arial"/>
        </w:rPr>
        <w:t xml:space="preserve"> </w:t>
      </w:r>
      <w:r w:rsidR="00E43112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A877E0" w:rsidRPr="009805AE" w:rsidRDefault="00E673F2" w:rsidP="00A877E0">
      <w:pPr>
        <w:pStyle w:val="Nagwek1"/>
        <w:rPr>
          <w:sz w:val="22"/>
          <w:szCs w:val="22"/>
        </w:rPr>
      </w:pPr>
      <w:r w:rsidRPr="009805AE">
        <w:rPr>
          <w:sz w:val="22"/>
          <w:szCs w:val="22"/>
        </w:rPr>
        <w:t>Porozumienie d</w:t>
      </w:r>
      <w:r w:rsidR="00A877E0" w:rsidRPr="009805AE">
        <w:rPr>
          <w:sz w:val="22"/>
          <w:szCs w:val="22"/>
        </w:rPr>
        <w:t>la rozwoju kolei na Lubelszczyźnie</w:t>
      </w:r>
      <w:bookmarkStart w:id="0" w:name="_GoBack"/>
      <w:bookmarkEnd w:id="0"/>
    </w:p>
    <w:p w:rsidR="00A877E0" w:rsidRPr="009805AE" w:rsidRDefault="00A877E0" w:rsidP="00A877E0">
      <w:pPr>
        <w:spacing w:line="252" w:lineRule="auto"/>
        <w:rPr>
          <w:rFonts w:eastAsia="Calibri" w:cs="Arial"/>
          <w:b/>
          <w:bCs/>
        </w:rPr>
      </w:pPr>
      <w:r w:rsidRPr="009805AE">
        <w:rPr>
          <w:rFonts w:eastAsia="Calibri" w:cs="Arial"/>
          <w:b/>
          <w:bCs/>
        </w:rPr>
        <w:t>PKP Polskie Linie Kolejowe S.A. i Samorząd Wo</w:t>
      </w:r>
      <w:r w:rsidR="00573896" w:rsidRPr="009805AE">
        <w:rPr>
          <w:rFonts w:eastAsia="Calibri" w:cs="Arial"/>
          <w:b/>
          <w:bCs/>
        </w:rPr>
        <w:t xml:space="preserve">jewództwa Lubelskiego podpisali </w:t>
      </w:r>
      <w:r w:rsidRPr="009805AE">
        <w:rPr>
          <w:rFonts w:eastAsia="Calibri" w:cs="Arial"/>
          <w:b/>
          <w:bCs/>
        </w:rPr>
        <w:t xml:space="preserve">porozumienie w sprawie </w:t>
      </w:r>
      <w:r w:rsidR="00E673F2" w:rsidRPr="009805AE">
        <w:rPr>
          <w:rFonts w:eastAsia="Calibri" w:cs="Arial"/>
          <w:b/>
          <w:bCs/>
        </w:rPr>
        <w:t xml:space="preserve">Lubelskiej Kolei Aglomeracyjnej, czyli </w:t>
      </w:r>
      <w:r w:rsidRPr="009805AE">
        <w:rPr>
          <w:rFonts w:eastAsia="Calibri" w:cs="Arial"/>
          <w:b/>
          <w:bCs/>
        </w:rPr>
        <w:t>rozwoju transportu kolejowego na terenie Lubelszczyzny. Mieszkańcy regionu mają zyskać</w:t>
      </w:r>
      <w:r w:rsidR="004B74F3" w:rsidRPr="009805AE">
        <w:rPr>
          <w:rFonts w:eastAsia="Calibri" w:cs="Arial"/>
          <w:b/>
          <w:bCs/>
        </w:rPr>
        <w:t xml:space="preserve"> lepszy dostęp do kolei dzięki budowie</w:t>
      </w:r>
      <w:r w:rsidRPr="009805AE">
        <w:rPr>
          <w:rFonts w:eastAsia="Calibri" w:cs="Arial"/>
          <w:b/>
          <w:bCs/>
        </w:rPr>
        <w:t xml:space="preserve"> now</w:t>
      </w:r>
      <w:r w:rsidR="004B74F3" w:rsidRPr="009805AE">
        <w:rPr>
          <w:rFonts w:eastAsia="Calibri" w:cs="Arial"/>
          <w:b/>
          <w:bCs/>
        </w:rPr>
        <w:t>ych przystanków i linii kolejowych</w:t>
      </w:r>
      <w:r w:rsidR="00E673F2" w:rsidRPr="009805AE">
        <w:rPr>
          <w:rFonts w:eastAsia="Calibri" w:cs="Arial"/>
          <w:b/>
          <w:bCs/>
        </w:rPr>
        <w:t xml:space="preserve">. Łatwiejsze będą </w:t>
      </w:r>
      <w:r w:rsidRPr="009805AE">
        <w:rPr>
          <w:rFonts w:eastAsia="Calibri" w:cs="Arial"/>
          <w:b/>
          <w:bCs/>
        </w:rPr>
        <w:t xml:space="preserve">codzienne podróże </w:t>
      </w:r>
      <w:r w:rsidR="00E673F2" w:rsidRPr="009805AE">
        <w:rPr>
          <w:rFonts w:eastAsia="Calibri" w:cs="Arial"/>
          <w:b/>
          <w:bCs/>
        </w:rPr>
        <w:t xml:space="preserve">nie tylko </w:t>
      </w:r>
      <w:r w:rsidRPr="009805AE">
        <w:rPr>
          <w:rFonts w:eastAsia="Calibri" w:cs="Arial"/>
          <w:b/>
          <w:bCs/>
        </w:rPr>
        <w:t xml:space="preserve">po województwie. </w:t>
      </w:r>
    </w:p>
    <w:p w:rsidR="00A877E0" w:rsidRPr="009805AE" w:rsidRDefault="000A2EBC" w:rsidP="00A877E0">
      <w:pPr>
        <w:spacing w:line="252" w:lineRule="auto"/>
        <w:rPr>
          <w:rFonts w:eastAsia="Calibri" w:cs="Arial"/>
        </w:rPr>
      </w:pPr>
      <w:r w:rsidRPr="009805AE">
        <w:rPr>
          <w:rFonts w:eastAsia="Calibri" w:cs="Arial"/>
        </w:rPr>
        <w:t xml:space="preserve">PKP Polskie Linie Kolejowe S.A podpisały z Zarządem Województwa Lubelskiego porozumienie dotyczące współpracy w zakresie opracowania koncepcji </w:t>
      </w:r>
      <w:r w:rsidR="00A877E0" w:rsidRPr="009805AE">
        <w:rPr>
          <w:rFonts w:eastAsia="Calibri" w:cs="Arial"/>
        </w:rPr>
        <w:t>programowo-przestrzennej na potrzeby powstania Lu</w:t>
      </w:r>
      <w:r w:rsidRPr="009805AE">
        <w:rPr>
          <w:rFonts w:eastAsia="Calibri" w:cs="Arial"/>
        </w:rPr>
        <w:t xml:space="preserve">belskiej Kolei Aglomeracyjnej. Dokument pozwoli opracować kierunki rozbudowy sieci linii kolejowych na terenie aglomeracji lubelskiej.  </w:t>
      </w:r>
    </w:p>
    <w:p w:rsidR="004B74F3" w:rsidRPr="00CE15AA" w:rsidRDefault="00DB233E" w:rsidP="00A877E0">
      <w:pPr>
        <w:spacing w:line="252" w:lineRule="auto"/>
        <w:rPr>
          <w:rFonts w:eastAsia="Calibri" w:cs="Arial"/>
          <w:iCs/>
        </w:rPr>
      </w:pPr>
      <w:r>
        <w:rPr>
          <w:rFonts w:cs="Arial"/>
          <w:b/>
          <w:i/>
        </w:rPr>
        <w:t>–</w:t>
      </w:r>
      <w:r w:rsidR="00CE15AA" w:rsidRPr="00CE15AA">
        <w:rPr>
          <w:rFonts w:cs="Arial"/>
          <w:b/>
          <w:i/>
        </w:rPr>
        <w:t xml:space="preserve"> Kolej jest najbardziej ekologicznym środkiem transportu. Dlatego Rząd dokłada wszelkich starań by rozwijać infrastrukturę kolejową w Polsce. Aktualnie budujemy kolej aglomeracyjną w Szczecinie i Rzeszowie. Liczę na to, że do tych miast dołączy niebawem Lublin. Powstanie Lubelskiej Kolei Aglomeracyjnej to szansa na ograniczenie ruchu drogowego w centrum Lublina. To również potężny impuls rozwojowy dla Łęcznej i Janowa Lubelskiego, do których</w:t>
      </w:r>
      <w:r w:rsidR="002F4EFD">
        <w:rPr>
          <w:rFonts w:cs="Arial"/>
          <w:b/>
          <w:i/>
        </w:rPr>
        <w:t xml:space="preserve"> obecnie pociągi nie dojeżdżają</w:t>
      </w:r>
      <w:r w:rsidR="00CE15AA" w:rsidRPr="00CE15AA">
        <w:rPr>
          <w:rFonts w:cs="Arial"/>
          <w:b/>
        </w:rPr>
        <w:t xml:space="preserve"> – powiedział Minister Infrastruktury</w:t>
      </w:r>
      <w:r w:rsidR="00CE15AA" w:rsidRPr="00CE15AA">
        <w:rPr>
          <w:rFonts w:cs="Arial"/>
        </w:rPr>
        <w:t xml:space="preserve"> </w:t>
      </w:r>
      <w:r w:rsidR="00CE15AA" w:rsidRPr="00CE15AA">
        <w:rPr>
          <w:rFonts w:eastAsia="Calibri" w:cs="Arial"/>
          <w:b/>
          <w:iCs/>
        </w:rPr>
        <w:t>Andrzej Adamczyk</w:t>
      </w:r>
      <w:r w:rsidR="004B74F3" w:rsidRPr="00CE15AA">
        <w:rPr>
          <w:rFonts w:eastAsia="Calibri" w:cs="Arial"/>
          <w:b/>
          <w:iCs/>
        </w:rPr>
        <w:t xml:space="preserve">. </w:t>
      </w:r>
      <w:r w:rsidR="004B74F3" w:rsidRPr="00CE15AA">
        <w:rPr>
          <w:rFonts w:eastAsia="Calibri" w:cs="Arial"/>
          <w:iCs/>
        </w:rPr>
        <w:t xml:space="preserve"> </w:t>
      </w:r>
    </w:p>
    <w:p w:rsidR="00A877E0" w:rsidRPr="009805AE" w:rsidRDefault="00A877E0" w:rsidP="00A877E0">
      <w:pPr>
        <w:spacing w:line="252" w:lineRule="auto"/>
        <w:rPr>
          <w:rFonts w:eastAsia="Calibri" w:cs="Arial"/>
        </w:rPr>
      </w:pPr>
      <w:r w:rsidRPr="009805AE">
        <w:rPr>
          <w:rFonts w:eastAsia="Calibri" w:cs="Arial"/>
        </w:rPr>
        <w:t>W ramach konce</w:t>
      </w:r>
      <w:r w:rsidR="00DB233E">
        <w:rPr>
          <w:rFonts w:eastAsia="Calibri" w:cs="Arial"/>
        </w:rPr>
        <w:t>pcji opracowany zostanie obszar</w:t>
      </w:r>
      <w:r w:rsidRPr="009805AE">
        <w:rPr>
          <w:rFonts w:eastAsia="Calibri" w:cs="Arial"/>
        </w:rPr>
        <w:t xml:space="preserve"> jaki obejmować będzie Lubelska Kolej Aglomeracyjna. LKA ma umożliwiać szybki i sprawny dojazd do stolicy województwa m.in. </w:t>
      </w:r>
      <w:r w:rsidR="001F5198">
        <w:rPr>
          <w:rFonts w:eastAsia="Calibri" w:cs="Arial"/>
        </w:rPr>
        <w:br/>
      </w:r>
      <w:r w:rsidRPr="009805AE">
        <w:rPr>
          <w:rFonts w:eastAsia="Calibri" w:cs="Arial"/>
        </w:rPr>
        <w:t>z Puław, Parczewa, Chełma i Kraśnika. Przeanalizowana zostanie możliwość budowy nowych linii kolejowych z Szastarki przez Janów Lubelski do Biłgoraj</w:t>
      </w:r>
      <w:r w:rsidR="00DB233E">
        <w:rPr>
          <w:rFonts w:eastAsia="Calibri" w:cs="Arial"/>
        </w:rPr>
        <w:t>u</w:t>
      </w:r>
      <w:r w:rsidRPr="009805AE">
        <w:rPr>
          <w:rFonts w:eastAsia="Calibri" w:cs="Arial"/>
        </w:rPr>
        <w:t xml:space="preserve"> oraz z Lublina do Łęcznej. Rozważona zos</w:t>
      </w:r>
      <w:r w:rsidR="00CE15AA">
        <w:rPr>
          <w:rFonts w:eastAsia="Calibri" w:cs="Arial"/>
        </w:rPr>
        <w:t>tanie też elektryfikacja odcinka</w:t>
      </w:r>
      <w:r w:rsidRPr="009805AE">
        <w:rPr>
          <w:rFonts w:eastAsia="Calibri" w:cs="Arial"/>
        </w:rPr>
        <w:t xml:space="preserve"> Lublin</w:t>
      </w:r>
      <w:r w:rsidR="00CE15AA">
        <w:rPr>
          <w:rFonts w:eastAsia="Calibri" w:cs="Arial"/>
        </w:rPr>
        <w:t xml:space="preserve"> - Łuków</w:t>
      </w:r>
      <w:r w:rsidRPr="009805AE">
        <w:rPr>
          <w:rFonts w:eastAsia="Calibri" w:cs="Arial"/>
        </w:rPr>
        <w:t>, a także budowa nowej łącznicy do Lotniska Lublin</w:t>
      </w:r>
      <w:r w:rsidR="00E673F2" w:rsidRPr="009805AE">
        <w:rPr>
          <w:rFonts w:eastAsia="Calibri" w:cs="Arial"/>
        </w:rPr>
        <w:t xml:space="preserve"> </w:t>
      </w:r>
      <w:r w:rsidR="00573896" w:rsidRPr="009805AE">
        <w:rPr>
          <w:rFonts w:eastAsia="Calibri" w:cs="Arial"/>
        </w:rPr>
        <w:t>od Chełma</w:t>
      </w:r>
      <w:r w:rsidRPr="009805AE">
        <w:rPr>
          <w:rFonts w:eastAsia="Calibri" w:cs="Arial"/>
        </w:rPr>
        <w:t xml:space="preserve">, co zagwarantuje lepszą integrację transportu kolejowego i lotniczego.  </w:t>
      </w:r>
    </w:p>
    <w:p w:rsidR="00E673F2" w:rsidRPr="009805AE" w:rsidRDefault="00DB233E" w:rsidP="009805AE">
      <w:pPr>
        <w:spacing w:line="240" w:lineRule="auto"/>
        <w:jc w:val="both"/>
        <w:rPr>
          <w:rFonts w:cs="Arial"/>
          <w:i/>
          <w:iCs/>
        </w:rPr>
      </w:pPr>
      <w:r>
        <w:rPr>
          <w:rFonts w:cs="Arial"/>
          <w:b/>
          <w:i/>
          <w:iCs/>
        </w:rPr>
        <w:t>–</w:t>
      </w:r>
      <w:r w:rsidR="00E673F2" w:rsidRPr="009805AE">
        <w:rPr>
          <w:rFonts w:cs="Arial"/>
          <w:b/>
          <w:i/>
          <w:iCs/>
        </w:rPr>
        <w:t xml:space="preserve"> Województwo lubelskie dysponuje jedną z najrzadszych sieci kolejowych w kraju. Dlatego wierzę, że Lubelska Kolej Aglomeracyjna poprawi dostępność transportową, tak aby mieszkańcy mogli szybko i swobodnie przemieszczać się korzystając ze m</w:t>
      </w:r>
      <w:r w:rsidR="002F4EFD">
        <w:rPr>
          <w:rFonts w:cs="Arial"/>
          <w:b/>
          <w:i/>
          <w:iCs/>
        </w:rPr>
        <w:t>odernizowanych linii kolejowych</w:t>
      </w:r>
      <w:r w:rsidR="00E673F2" w:rsidRPr="009805AE">
        <w:rPr>
          <w:rFonts w:cs="Arial"/>
        </w:rPr>
        <w:t xml:space="preserve"> </w:t>
      </w:r>
      <w:r w:rsidRPr="00DB233E">
        <w:rPr>
          <w:rFonts w:cs="Arial"/>
          <w:b/>
        </w:rPr>
        <w:t>–</w:t>
      </w:r>
      <w:r w:rsidR="00E673F2" w:rsidRPr="009805AE">
        <w:rPr>
          <w:rFonts w:cs="Arial"/>
        </w:rPr>
        <w:t xml:space="preserve"> </w:t>
      </w:r>
      <w:r w:rsidR="00E673F2" w:rsidRPr="009805AE">
        <w:rPr>
          <w:rFonts w:cs="Arial"/>
          <w:b/>
          <w:bCs/>
        </w:rPr>
        <w:t>wyjaśnia Marszałek Województwa Lubelskiego Jarosław Stawiarski.</w:t>
      </w:r>
    </w:p>
    <w:p w:rsidR="00A877E0" w:rsidRPr="009805AE" w:rsidRDefault="00FC3734" w:rsidP="00A877E0">
      <w:pPr>
        <w:spacing w:line="252" w:lineRule="auto"/>
        <w:rPr>
          <w:rFonts w:eastAsia="Calibri" w:cs="Arial"/>
        </w:rPr>
      </w:pPr>
      <w:r w:rsidRPr="009805AE">
        <w:rPr>
          <w:rFonts w:eastAsia="Calibri" w:cs="Arial"/>
        </w:rPr>
        <w:t>W celu sprawnej i komfortowej obsługi podróżnych zakładana jest modernizacja</w:t>
      </w:r>
      <w:r w:rsidR="00A877E0" w:rsidRPr="009805AE">
        <w:rPr>
          <w:rFonts w:eastAsia="Calibri" w:cs="Arial"/>
        </w:rPr>
        <w:t xml:space="preserve"> istniejących </w:t>
      </w:r>
      <w:r w:rsidR="001F5198">
        <w:rPr>
          <w:rFonts w:eastAsia="Calibri" w:cs="Arial"/>
        </w:rPr>
        <w:br/>
      </w:r>
      <w:r w:rsidR="00A877E0" w:rsidRPr="009805AE">
        <w:rPr>
          <w:rFonts w:eastAsia="Calibri" w:cs="Arial"/>
        </w:rPr>
        <w:t xml:space="preserve">i </w:t>
      </w:r>
      <w:r w:rsidRPr="009805AE">
        <w:rPr>
          <w:rFonts w:eastAsia="Calibri" w:cs="Arial"/>
        </w:rPr>
        <w:t>budowa nowych</w:t>
      </w:r>
      <w:r w:rsidR="00A877E0" w:rsidRPr="009805AE">
        <w:rPr>
          <w:rFonts w:eastAsia="Calibri" w:cs="Arial"/>
        </w:rPr>
        <w:t xml:space="preserve"> przystanków</w:t>
      </w:r>
      <w:r w:rsidRPr="009805AE">
        <w:rPr>
          <w:rFonts w:eastAsia="Calibri" w:cs="Arial"/>
        </w:rPr>
        <w:t xml:space="preserve"> kolejowych. </w:t>
      </w:r>
      <w:r w:rsidR="00E673F2" w:rsidRPr="009805AE">
        <w:rPr>
          <w:rFonts w:eastAsia="Calibri" w:cs="Arial"/>
        </w:rPr>
        <w:t xml:space="preserve">Perony będą dostosowane </w:t>
      </w:r>
      <w:r w:rsidR="00DB233E">
        <w:rPr>
          <w:rFonts w:eastAsia="Calibri" w:cs="Arial"/>
        </w:rPr>
        <w:t>do</w:t>
      </w:r>
      <w:r w:rsidR="00E673F2" w:rsidRPr="009805AE">
        <w:rPr>
          <w:rFonts w:eastAsia="Calibri" w:cs="Arial"/>
        </w:rPr>
        <w:t xml:space="preserve"> potrzeb osób </w:t>
      </w:r>
      <w:r w:rsidR="001F5198">
        <w:rPr>
          <w:rFonts w:eastAsia="Calibri" w:cs="Arial"/>
        </w:rPr>
        <w:br/>
      </w:r>
      <w:r w:rsidR="00E673F2" w:rsidRPr="009805AE">
        <w:rPr>
          <w:rFonts w:eastAsia="Calibri" w:cs="Arial"/>
        </w:rPr>
        <w:t xml:space="preserve">o ograniczonych możliwościach poruszania. Obok przystanków możliwe będzie </w:t>
      </w:r>
      <w:r w:rsidRPr="009805AE">
        <w:rPr>
          <w:rFonts w:eastAsia="Calibri" w:cs="Arial"/>
        </w:rPr>
        <w:t>tworzenie węzłów przesiadkowych</w:t>
      </w:r>
      <w:r w:rsidR="00E673F2" w:rsidRPr="009805AE">
        <w:rPr>
          <w:rFonts w:eastAsia="Calibri" w:cs="Arial"/>
        </w:rPr>
        <w:t xml:space="preserve"> -</w:t>
      </w:r>
      <w:r w:rsidRPr="009805AE">
        <w:rPr>
          <w:rFonts w:eastAsia="Calibri" w:cs="Arial"/>
        </w:rPr>
        <w:t xml:space="preserve"> </w:t>
      </w:r>
      <w:r w:rsidR="00E673F2" w:rsidRPr="009805AE">
        <w:rPr>
          <w:rFonts w:eastAsia="Calibri" w:cs="Arial"/>
        </w:rPr>
        <w:t>integracja</w:t>
      </w:r>
      <w:r w:rsidRPr="009805AE">
        <w:rPr>
          <w:rFonts w:eastAsia="Calibri" w:cs="Arial"/>
        </w:rPr>
        <w:t xml:space="preserve"> kolei z innymi z innymi środkami transportu publicznego</w:t>
      </w:r>
      <w:r w:rsidR="0085513F">
        <w:rPr>
          <w:rFonts w:eastAsia="Calibri" w:cs="Arial"/>
        </w:rPr>
        <w:t>.</w:t>
      </w:r>
      <w:r w:rsidRPr="009805AE">
        <w:rPr>
          <w:rFonts w:eastAsia="Calibri" w:cs="Arial"/>
        </w:rPr>
        <w:t xml:space="preserve"> </w:t>
      </w:r>
    </w:p>
    <w:p w:rsidR="000A2EBC" w:rsidRPr="009805AE" w:rsidRDefault="00DB233E" w:rsidP="00A877E0">
      <w:pPr>
        <w:spacing w:line="252" w:lineRule="auto"/>
        <w:rPr>
          <w:rFonts w:eastAsia="Calibri" w:cs="Arial"/>
          <w:b/>
          <w:i/>
        </w:rPr>
      </w:pPr>
      <w:r w:rsidRPr="00DB233E">
        <w:rPr>
          <w:rFonts w:eastAsia="Calibri" w:cs="Arial"/>
          <w:b/>
        </w:rPr>
        <w:t>–</w:t>
      </w:r>
      <w:r>
        <w:rPr>
          <w:rFonts w:eastAsia="Calibri" w:cs="Arial"/>
        </w:rPr>
        <w:t xml:space="preserve"> </w:t>
      </w:r>
      <w:r w:rsidR="000A2EBC" w:rsidRPr="009805AE">
        <w:rPr>
          <w:rFonts w:eastAsia="Calibri" w:cs="Arial"/>
          <w:b/>
          <w:i/>
        </w:rPr>
        <w:t>Rozwój kolei w aglomeracjach to jeden z</w:t>
      </w:r>
      <w:r w:rsidR="00E673F2" w:rsidRPr="009805AE">
        <w:rPr>
          <w:rFonts w:eastAsia="Calibri" w:cs="Arial"/>
          <w:b/>
          <w:i/>
        </w:rPr>
        <w:t xml:space="preserve"> celów</w:t>
      </w:r>
      <w:r w:rsidR="000A2EBC" w:rsidRPr="009805AE">
        <w:rPr>
          <w:rFonts w:eastAsia="Calibri" w:cs="Arial"/>
          <w:b/>
          <w:i/>
        </w:rPr>
        <w:t xml:space="preserve">, które jako zarządca infrastruktury kolejowej </w:t>
      </w:r>
      <w:r w:rsidR="00E673F2" w:rsidRPr="009805AE">
        <w:rPr>
          <w:rFonts w:eastAsia="Calibri" w:cs="Arial"/>
          <w:b/>
          <w:i/>
        </w:rPr>
        <w:t xml:space="preserve">już </w:t>
      </w:r>
      <w:r w:rsidR="000A2EBC" w:rsidRPr="009805AE">
        <w:rPr>
          <w:rFonts w:eastAsia="Calibri" w:cs="Arial"/>
          <w:b/>
          <w:i/>
        </w:rPr>
        <w:t>r</w:t>
      </w:r>
      <w:r w:rsidR="00E673F2" w:rsidRPr="009805AE">
        <w:rPr>
          <w:rFonts w:eastAsia="Calibri" w:cs="Arial"/>
          <w:b/>
          <w:i/>
        </w:rPr>
        <w:t>ealizujemy w ramach Krajowego Programu Kolejowego</w:t>
      </w:r>
      <w:r w:rsidR="000A2EBC" w:rsidRPr="009805AE">
        <w:rPr>
          <w:rFonts w:eastAsia="Calibri" w:cs="Arial"/>
          <w:b/>
          <w:i/>
        </w:rPr>
        <w:t xml:space="preserve">. Chcemy, żeby mieszkańcy </w:t>
      </w:r>
      <w:r w:rsidR="00E673F2" w:rsidRPr="009805AE">
        <w:rPr>
          <w:rFonts w:eastAsia="Calibri" w:cs="Arial"/>
          <w:b/>
          <w:i/>
        </w:rPr>
        <w:t xml:space="preserve">województwa dzięki Lubelskiej Kolei Aglomeracyjnej zyskali jeszcze lepsze </w:t>
      </w:r>
      <w:r w:rsidR="005B70EE">
        <w:rPr>
          <w:rFonts w:eastAsia="Calibri" w:cs="Arial"/>
          <w:b/>
          <w:i/>
        </w:rPr>
        <w:t>możliwości</w:t>
      </w:r>
      <w:r w:rsidR="000A2EBC" w:rsidRPr="009805AE">
        <w:rPr>
          <w:rFonts w:eastAsia="Calibri" w:cs="Arial"/>
          <w:b/>
          <w:i/>
        </w:rPr>
        <w:t xml:space="preserve"> </w:t>
      </w:r>
      <w:r w:rsidR="00E673F2" w:rsidRPr="009805AE">
        <w:rPr>
          <w:rFonts w:eastAsia="Calibri" w:cs="Arial"/>
          <w:b/>
          <w:i/>
        </w:rPr>
        <w:t xml:space="preserve">podróży w regionie </w:t>
      </w:r>
      <w:r w:rsidR="000A2EBC" w:rsidRPr="00CE15AA">
        <w:rPr>
          <w:rFonts w:eastAsia="Calibri" w:cs="Arial"/>
          <w:b/>
        </w:rPr>
        <w:t>– powiedział</w:t>
      </w:r>
      <w:r w:rsidR="000A2EBC" w:rsidRPr="009805AE">
        <w:rPr>
          <w:rFonts w:eastAsia="Calibri" w:cs="Arial"/>
        </w:rPr>
        <w:t xml:space="preserve"> </w:t>
      </w:r>
      <w:r w:rsidR="007F7A81">
        <w:rPr>
          <w:rFonts w:eastAsia="Calibri" w:cs="Arial"/>
          <w:b/>
        </w:rPr>
        <w:t>Ireneusz Merchel, P</w:t>
      </w:r>
      <w:r w:rsidR="000A2EBC" w:rsidRPr="009805AE">
        <w:rPr>
          <w:rFonts w:eastAsia="Calibri" w:cs="Arial"/>
          <w:b/>
        </w:rPr>
        <w:t xml:space="preserve">rezes </w:t>
      </w:r>
      <w:r w:rsidR="007F7A81">
        <w:rPr>
          <w:rFonts w:eastAsia="Calibri" w:cs="Arial"/>
          <w:b/>
        </w:rPr>
        <w:t xml:space="preserve">Zarządu </w:t>
      </w:r>
      <w:r w:rsidR="000A2EBC" w:rsidRPr="009805AE">
        <w:rPr>
          <w:rFonts w:eastAsia="Calibri" w:cs="Arial"/>
          <w:b/>
        </w:rPr>
        <w:t>PKP Polskich Linii Kolejowych S.A.</w:t>
      </w:r>
      <w:r w:rsidR="000A2EBC" w:rsidRPr="009805AE">
        <w:t xml:space="preserve"> </w:t>
      </w:r>
    </w:p>
    <w:p w:rsidR="00A877E0" w:rsidRPr="009805AE" w:rsidRDefault="00A877E0" w:rsidP="00A877E0">
      <w:pPr>
        <w:spacing w:line="252" w:lineRule="auto"/>
        <w:rPr>
          <w:rFonts w:eastAsia="Calibri" w:cs="Arial"/>
        </w:rPr>
      </w:pPr>
      <w:r w:rsidRPr="009805AE">
        <w:rPr>
          <w:rFonts w:eastAsia="Calibri" w:cs="Arial"/>
        </w:rPr>
        <w:t>Opracowanie koncepcji planowane jest w latach 2020</w:t>
      </w:r>
      <w:r w:rsidR="00DB233E">
        <w:rPr>
          <w:rFonts w:eastAsia="Calibri" w:cs="Arial"/>
        </w:rPr>
        <w:t>-</w:t>
      </w:r>
      <w:r w:rsidRPr="009805AE">
        <w:rPr>
          <w:rFonts w:eastAsia="Calibri" w:cs="Arial"/>
        </w:rPr>
        <w:t>2021. Jej koszt szacowany jest na ok. 400 tys. zł. Województwo lubelskie zobowiązało się pokryć połowę kosztów opracow</w:t>
      </w:r>
      <w:r w:rsidR="00FC3734" w:rsidRPr="009805AE">
        <w:rPr>
          <w:rFonts w:eastAsia="Calibri" w:cs="Arial"/>
        </w:rPr>
        <w:t>ania</w:t>
      </w:r>
      <w:r w:rsidR="00E673F2" w:rsidRPr="009805AE">
        <w:rPr>
          <w:rFonts w:eastAsia="Calibri" w:cs="Arial"/>
        </w:rPr>
        <w:t>, a p</w:t>
      </w:r>
      <w:r w:rsidR="00FC3734" w:rsidRPr="009805AE">
        <w:rPr>
          <w:rFonts w:eastAsia="Calibri" w:cs="Arial"/>
        </w:rPr>
        <w:t>ozostałą część sfinansują</w:t>
      </w:r>
      <w:r w:rsidRPr="009805AE">
        <w:rPr>
          <w:rFonts w:eastAsia="Calibri" w:cs="Arial"/>
        </w:rPr>
        <w:t xml:space="preserve"> P</w:t>
      </w:r>
      <w:r w:rsidR="00FC3734" w:rsidRPr="009805AE">
        <w:rPr>
          <w:rFonts w:eastAsia="Calibri" w:cs="Arial"/>
        </w:rPr>
        <w:t>KP Polskie Linie Kolejowe S.A.</w:t>
      </w:r>
      <w:r w:rsidRPr="009805AE">
        <w:rPr>
          <w:rFonts w:eastAsia="Calibri" w:cs="Arial"/>
        </w:rPr>
        <w:t>, któr</w:t>
      </w:r>
      <w:r w:rsidR="00FC3734" w:rsidRPr="009805AE">
        <w:rPr>
          <w:rFonts w:eastAsia="Calibri" w:cs="Arial"/>
        </w:rPr>
        <w:t>e</w:t>
      </w:r>
      <w:r w:rsidRPr="009805AE">
        <w:rPr>
          <w:rFonts w:eastAsia="Calibri" w:cs="Arial"/>
        </w:rPr>
        <w:t xml:space="preserve"> zajm</w:t>
      </w:r>
      <w:r w:rsidR="00FC3734" w:rsidRPr="009805AE">
        <w:rPr>
          <w:rFonts w:eastAsia="Calibri" w:cs="Arial"/>
        </w:rPr>
        <w:t>ą</w:t>
      </w:r>
      <w:r w:rsidRPr="009805AE">
        <w:rPr>
          <w:rFonts w:eastAsia="Calibri" w:cs="Arial"/>
        </w:rPr>
        <w:t xml:space="preserve"> się też m.in. przeprowadzeniem </w:t>
      </w:r>
      <w:r w:rsidRPr="009805AE">
        <w:rPr>
          <w:rFonts w:eastAsia="Calibri" w:cs="Arial"/>
        </w:rPr>
        <w:lastRenderedPageBreak/>
        <w:t>przetargu na wybór wykonawcy koncepcji oraz będ</w:t>
      </w:r>
      <w:r w:rsidR="00FC3734" w:rsidRPr="009805AE">
        <w:rPr>
          <w:rFonts w:eastAsia="Calibri" w:cs="Arial"/>
        </w:rPr>
        <w:t>ą</w:t>
      </w:r>
      <w:r w:rsidRPr="009805AE">
        <w:rPr>
          <w:rFonts w:eastAsia="Calibri" w:cs="Arial"/>
        </w:rPr>
        <w:t xml:space="preserve"> sprawował</w:t>
      </w:r>
      <w:r w:rsidR="00E673F2" w:rsidRPr="009805AE">
        <w:rPr>
          <w:rFonts w:eastAsia="Calibri" w:cs="Arial"/>
        </w:rPr>
        <w:t>y</w:t>
      </w:r>
      <w:r w:rsidRPr="009805AE">
        <w:rPr>
          <w:rFonts w:eastAsia="Calibri" w:cs="Arial"/>
        </w:rPr>
        <w:t xml:space="preserve"> nadzór nad jej</w:t>
      </w:r>
      <w:r w:rsidRPr="009805AE">
        <w:rPr>
          <w:rFonts w:eastAsia="Calibri" w:cs="Arial"/>
          <w:color w:val="1F497D"/>
        </w:rPr>
        <w:t xml:space="preserve"> </w:t>
      </w:r>
      <w:r w:rsidRPr="009805AE">
        <w:rPr>
          <w:rFonts w:eastAsia="Calibri" w:cs="Arial"/>
        </w:rPr>
        <w:t>przygotowaniem. Powstanie koncepcji umożliwi opracowanie studium wykonalności, które określi szczegółowy zakres prac</w:t>
      </w:r>
      <w:r w:rsidR="009805AE" w:rsidRPr="009805AE">
        <w:rPr>
          <w:rFonts w:eastAsia="Calibri" w:cs="Arial"/>
        </w:rPr>
        <w:t>. </w:t>
      </w:r>
    </w:p>
    <w:p w:rsidR="00A877E0" w:rsidRPr="009805AE" w:rsidRDefault="00A877E0" w:rsidP="00A877E0">
      <w:pPr>
        <w:spacing w:line="252" w:lineRule="auto"/>
        <w:rPr>
          <w:rFonts w:eastAsia="Calibri" w:cs="Arial"/>
        </w:rPr>
      </w:pPr>
      <w:r w:rsidRPr="009805AE">
        <w:rPr>
          <w:rFonts w:eastAsia="Calibri" w:cs="Arial"/>
        </w:rPr>
        <w:t>Realizację robót</w:t>
      </w:r>
      <w:r w:rsidR="00FC3734" w:rsidRPr="009805AE">
        <w:rPr>
          <w:rFonts w:eastAsia="Calibri" w:cs="Arial"/>
        </w:rPr>
        <w:t xml:space="preserve"> budowalnych </w:t>
      </w:r>
      <w:r w:rsidRPr="009805AE">
        <w:rPr>
          <w:rFonts w:eastAsia="Calibri" w:cs="Arial"/>
        </w:rPr>
        <w:t xml:space="preserve">w ramach Lubelskiej Kolei Aglomeracyjnej zaplanowano </w:t>
      </w:r>
      <w:r w:rsidR="00FC3734" w:rsidRPr="009805AE">
        <w:rPr>
          <w:rFonts w:eastAsia="Calibri" w:cs="Arial"/>
        </w:rPr>
        <w:t xml:space="preserve">w nowej perspektywie finansowej </w:t>
      </w:r>
      <w:r w:rsidRPr="009805AE">
        <w:rPr>
          <w:rFonts w:eastAsia="Calibri" w:cs="Arial"/>
        </w:rPr>
        <w:t>na lata 2021-2027</w:t>
      </w:r>
      <w:r w:rsidR="00FC3734" w:rsidRPr="009805AE">
        <w:rPr>
          <w:rFonts w:eastAsia="Calibri" w:cs="Arial"/>
        </w:rPr>
        <w:t xml:space="preserve">. </w:t>
      </w:r>
    </w:p>
    <w:p w:rsidR="00A877E0" w:rsidRPr="009805AE" w:rsidRDefault="00A877E0" w:rsidP="00E77E0F">
      <w:pPr>
        <w:rPr>
          <w:rStyle w:val="Pogrubienie"/>
          <w:rFonts w:cs="Arial"/>
        </w:rPr>
      </w:pPr>
    </w:p>
    <w:p w:rsidR="00E77E0F" w:rsidRPr="009805AE" w:rsidRDefault="00E77E0F" w:rsidP="004B74F3">
      <w:pPr>
        <w:tabs>
          <w:tab w:val="left" w:pos="2625"/>
        </w:tabs>
        <w:rPr>
          <w:rStyle w:val="Pogrubienie"/>
          <w:rFonts w:cs="Arial"/>
        </w:rPr>
      </w:pPr>
      <w:r w:rsidRPr="009805AE">
        <w:rPr>
          <w:rStyle w:val="Pogrubienie"/>
          <w:rFonts w:cs="Arial"/>
        </w:rPr>
        <w:t>Kontakt dla mediów:</w:t>
      </w:r>
      <w:r w:rsidR="004B74F3" w:rsidRPr="009805AE">
        <w:rPr>
          <w:rStyle w:val="Pogrubienie"/>
          <w:rFonts w:cs="Arial"/>
        </w:rPr>
        <w:tab/>
      </w:r>
    </w:p>
    <w:p w:rsidR="00A15AED" w:rsidRPr="009805AE" w:rsidRDefault="00A877E0" w:rsidP="00A877E0">
      <w:pPr>
        <w:spacing w:line="276" w:lineRule="auto"/>
      </w:pPr>
      <w:r w:rsidRPr="009805AE">
        <w:rPr>
          <w:rFonts w:cs="Arial"/>
          <w:b/>
          <w:bCs/>
        </w:rPr>
        <w:t>PKP Polskie Linie Kolejowe S.A.</w:t>
      </w:r>
      <w:r w:rsidRPr="009805AE">
        <w:rPr>
          <w:rFonts w:cs="Arial"/>
          <w:b/>
          <w:bCs/>
        </w:rPr>
        <w:br/>
      </w:r>
      <w:r w:rsidRPr="009805AE">
        <w:rPr>
          <w:rFonts w:cs="Arial"/>
          <w:bCs/>
        </w:rPr>
        <w:t>Magdalena Janus</w:t>
      </w:r>
      <w:r w:rsidRPr="009805AE">
        <w:rPr>
          <w:rFonts w:cs="Arial"/>
          <w:bCs/>
        </w:rPr>
        <w:br/>
        <w:t>Zespół prasowy</w:t>
      </w:r>
      <w:r w:rsidRPr="009805AE">
        <w:rPr>
          <w:rFonts w:cs="Arial"/>
          <w:bCs/>
        </w:rPr>
        <w:br/>
        <w:t>PKP Polskie Linie Kolejowe S.A.</w:t>
      </w:r>
      <w:r w:rsidRPr="009805AE">
        <w:rPr>
          <w:rFonts w:cs="Arial"/>
          <w:bCs/>
        </w:rPr>
        <w:br/>
        <w:t>rzecznik@plk-sa.pl</w:t>
      </w:r>
      <w:r w:rsidRPr="009805AE">
        <w:rPr>
          <w:rFonts w:cs="Arial"/>
          <w:bCs/>
        </w:rPr>
        <w:br/>
        <w:t>tel. 22 473 20 02</w:t>
      </w:r>
    </w:p>
    <w:sectPr w:rsidR="00A15AED" w:rsidRPr="009805AE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A2C" w:rsidRDefault="00493A2C" w:rsidP="009D1AEB">
      <w:pPr>
        <w:spacing w:after="0" w:line="240" w:lineRule="auto"/>
      </w:pPr>
      <w:r>
        <w:separator/>
      </w:r>
    </w:p>
  </w:endnote>
  <w:endnote w:type="continuationSeparator" w:id="0">
    <w:p w:rsidR="00493A2C" w:rsidRDefault="00493A2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A2C" w:rsidRDefault="00493A2C" w:rsidP="009D1AEB">
      <w:pPr>
        <w:spacing w:after="0" w:line="240" w:lineRule="auto"/>
      </w:pPr>
      <w:r>
        <w:separator/>
      </w:r>
    </w:p>
  </w:footnote>
  <w:footnote w:type="continuationSeparator" w:id="0">
    <w:p w:rsidR="00493A2C" w:rsidRDefault="00493A2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73702E" wp14:editId="7CA34E0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370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F56106" wp14:editId="2397EE0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4912"/>
    <w:rsid w:val="00095F80"/>
    <w:rsid w:val="000A2EBC"/>
    <w:rsid w:val="000D393D"/>
    <w:rsid w:val="001862F2"/>
    <w:rsid w:val="001C5C06"/>
    <w:rsid w:val="001F5198"/>
    <w:rsid w:val="00204329"/>
    <w:rsid w:val="00231F49"/>
    <w:rsid w:val="00236985"/>
    <w:rsid w:val="00253C12"/>
    <w:rsid w:val="00257D53"/>
    <w:rsid w:val="00277762"/>
    <w:rsid w:val="00291328"/>
    <w:rsid w:val="002C6ADB"/>
    <w:rsid w:val="002D4081"/>
    <w:rsid w:val="002E34D6"/>
    <w:rsid w:val="002F4EFD"/>
    <w:rsid w:val="002F6767"/>
    <w:rsid w:val="003842BB"/>
    <w:rsid w:val="00391005"/>
    <w:rsid w:val="003A67FD"/>
    <w:rsid w:val="00401ED0"/>
    <w:rsid w:val="00470546"/>
    <w:rsid w:val="004840E0"/>
    <w:rsid w:val="00487C8D"/>
    <w:rsid w:val="00493A2C"/>
    <w:rsid w:val="004B74F3"/>
    <w:rsid w:val="004C0CE0"/>
    <w:rsid w:val="004C55F7"/>
    <w:rsid w:val="00524120"/>
    <w:rsid w:val="00530FFF"/>
    <w:rsid w:val="00533F63"/>
    <w:rsid w:val="00573896"/>
    <w:rsid w:val="005B11B7"/>
    <w:rsid w:val="005B70EE"/>
    <w:rsid w:val="005E6A2B"/>
    <w:rsid w:val="005E7D7D"/>
    <w:rsid w:val="00616195"/>
    <w:rsid w:val="0063625B"/>
    <w:rsid w:val="006602E5"/>
    <w:rsid w:val="006719CC"/>
    <w:rsid w:val="00684997"/>
    <w:rsid w:val="006C6C1C"/>
    <w:rsid w:val="007479DE"/>
    <w:rsid w:val="00785A60"/>
    <w:rsid w:val="00791896"/>
    <w:rsid w:val="007932BA"/>
    <w:rsid w:val="007A7830"/>
    <w:rsid w:val="007B0513"/>
    <w:rsid w:val="007B612A"/>
    <w:rsid w:val="007D3B2A"/>
    <w:rsid w:val="007F3648"/>
    <w:rsid w:val="007F7026"/>
    <w:rsid w:val="007F7A81"/>
    <w:rsid w:val="00822916"/>
    <w:rsid w:val="0085513F"/>
    <w:rsid w:val="00860074"/>
    <w:rsid w:val="00936E22"/>
    <w:rsid w:val="00977434"/>
    <w:rsid w:val="009805AE"/>
    <w:rsid w:val="00995488"/>
    <w:rsid w:val="009C422B"/>
    <w:rsid w:val="009D1AEB"/>
    <w:rsid w:val="00A15AED"/>
    <w:rsid w:val="00A35936"/>
    <w:rsid w:val="00A41A2F"/>
    <w:rsid w:val="00A475C8"/>
    <w:rsid w:val="00A55948"/>
    <w:rsid w:val="00A86089"/>
    <w:rsid w:val="00A877E0"/>
    <w:rsid w:val="00AC53CF"/>
    <w:rsid w:val="00AF0707"/>
    <w:rsid w:val="00AF086A"/>
    <w:rsid w:val="00B2246D"/>
    <w:rsid w:val="00B23C4C"/>
    <w:rsid w:val="00B30407"/>
    <w:rsid w:val="00B32B2E"/>
    <w:rsid w:val="00B775DB"/>
    <w:rsid w:val="00B967DE"/>
    <w:rsid w:val="00BB4AA6"/>
    <w:rsid w:val="00C235F8"/>
    <w:rsid w:val="00C42CFD"/>
    <w:rsid w:val="00C5374F"/>
    <w:rsid w:val="00CA77E7"/>
    <w:rsid w:val="00CC0C17"/>
    <w:rsid w:val="00CE15AA"/>
    <w:rsid w:val="00D12C05"/>
    <w:rsid w:val="00D149FC"/>
    <w:rsid w:val="00D37809"/>
    <w:rsid w:val="00DA0B2E"/>
    <w:rsid w:val="00DB233E"/>
    <w:rsid w:val="00E13BF2"/>
    <w:rsid w:val="00E43112"/>
    <w:rsid w:val="00E44155"/>
    <w:rsid w:val="00E673F2"/>
    <w:rsid w:val="00E77E0F"/>
    <w:rsid w:val="00ED6D98"/>
    <w:rsid w:val="00F217E1"/>
    <w:rsid w:val="00FB524E"/>
    <w:rsid w:val="00FC3734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62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862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5EB8-896E-4D93-AD66-D71D7A2B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Janduła Martyn</cp:lastModifiedBy>
  <cp:revision>2</cp:revision>
  <dcterms:created xsi:type="dcterms:W3CDTF">2020-06-12T11:53:00Z</dcterms:created>
  <dcterms:modified xsi:type="dcterms:W3CDTF">2020-06-12T11:53:00Z</dcterms:modified>
</cp:coreProperties>
</file>