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106317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>
        <w:rPr>
          <w:rFonts w:cs="Arial"/>
        </w:rPr>
        <w:t>08.09</w:t>
      </w:r>
      <w:r w:rsidR="009A256A">
        <w:rPr>
          <w:rFonts w:cs="Arial"/>
        </w:rPr>
        <w:t>.2021</w:t>
      </w:r>
      <w:r w:rsidR="009D1AEB" w:rsidRPr="003D74BF">
        <w:rPr>
          <w:rFonts w:cs="Arial"/>
        </w:rPr>
        <w:t xml:space="preserve"> r.</w:t>
      </w:r>
    </w:p>
    <w:p w:rsidR="009D1AEB" w:rsidRDefault="009D1AEB" w:rsidP="009D1AEB"/>
    <w:p w:rsidR="00910E1A" w:rsidRDefault="00106317" w:rsidP="00E62BC0">
      <w:pPr>
        <w:pStyle w:val="Nagwek1"/>
        <w:spacing w:line="276" w:lineRule="auto"/>
      </w:pPr>
      <w:r>
        <w:t>Kluczowy etap budowy nowego mostu kolejowego nad Wisłą</w:t>
      </w:r>
    </w:p>
    <w:p w:rsidR="00E129D3" w:rsidRDefault="00106317" w:rsidP="00F1459E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Ponad 20 godzin potrwa betonowanie największego przęsła nowego mostu kolejowego w Krakowie. To </w:t>
      </w:r>
      <w:r w:rsidR="002F1479">
        <w:rPr>
          <w:rFonts w:cs="Arial"/>
          <w:b/>
        </w:rPr>
        <w:t>ważny</w:t>
      </w:r>
      <w:r>
        <w:rPr>
          <w:rFonts w:cs="Arial"/>
          <w:b/>
        </w:rPr>
        <w:t xml:space="preserve"> moment budowy prz</w:t>
      </w:r>
      <w:bookmarkStart w:id="0" w:name="_GoBack"/>
      <w:bookmarkEnd w:id="0"/>
      <w:r>
        <w:rPr>
          <w:rFonts w:cs="Arial"/>
          <w:b/>
        </w:rPr>
        <w:t xml:space="preserve">eprawy, która przyspieszy przejazd przez miasto pociągów dalekobieżnych. W sumie PKP Polskie Linie Kolejowa S.A., dla ułatwienia podróży w aglomeracji krakowskiej, budują w tym miejscu trzy mosty i dodatkowe tory. </w:t>
      </w:r>
      <w:r w:rsidR="0081528E">
        <w:rPr>
          <w:rFonts w:cs="Arial"/>
          <w:b/>
        </w:rPr>
        <w:t>Projekt</w:t>
      </w:r>
      <w:r w:rsidR="00E129D3">
        <w:rPr>
          <w:rFonts w:cs="Arial"/>
          <w:b/>
        </w:rPr>
        <w:t xml:space="preserve"> współfin</w:t>
      </w:r>
      <w:r w:rsidR="0081528E">
        <w:rPr>
          <w:rFonts w:cs="Arial"/>
          <w:b/>
        </w:rPr>
        <w:t>ansowany</w:t>
      </w:r>
      <w:r w:rsidR="00E129D3">
        <w:rPr>
          <w:rFonts w:cs="Arial"/>
          <w:b/>
        </w:rPr>
        <w:t xml:space="preserve"> jest ze środków unijnych, i</w:t>
      </w:r>
      <w:r w:rsidR="00F1459E">
        <w:rPr>
          <w:rFonts w:cs="Arial"/>
          <w:b/>
        </w:rPr>
        <w:t>nstrumentu CEF „Łącząc Europę”.</w:t>
      </w:r>
    </w:p>
    <w:p w:rsidR="00910E1A" w:rsidRPr="00F1459E" w:rsidRDefault="002F1479" w:rsidP="00F1459E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Skrupulatnie zap</w:t>
      </w:r>
      <w:r w:rsidR="00C66E46">
        <w:rPr>
          <w:rFonts w:eastAsia="Calibri" w:cs="Arial"/>
        </w:rPr>
        <w:t>lanowana operacja rozpoczęła się tuż po 5 rano i potrwa do późnych godzin nocnych. W tym czasie wykonawcy wyleją na płytę mo</w:t>
      </w:r>
      <w:r w:rsidR="00144BA2">
        <w:rPr>
          <w:rFonts w:eastAsia="Calibri" w:cs="Arial"/>
        </w:rPr>
        <w:t>stu ok. 1,2 tys. m</w:t>
      </w:r>
      <w:r w:rsidR="00144BA2" w:rsidRPr="00144BA2">
        <w:rPr>
          <w:rFonts w:eastAsia="Calibri" w:cs="Arial"/>
          <w:vertAlign w:val="superscript"/>
        </w:rPr>
        <w:t>3</w:t>
      </w:r>
      <w:r w:rsidR="00144BA2">
        <w:rPr>
          <w:rFonts w:eastAsia="Calibri" w:cs="Arial"/>
        </w:rPr>
        <w:t xml:space="preserve"> betonu, co odpowiada ilości mieszczącej się w przeszło 130 </w:t>
      </w:r>
      <w:proofErr w:type="spellStart"/>
      <w:r w:rsidR="00144BA2">
        <w:rPr>
          <w:rFonts w:eastAsia="Calibri" w:cs="Arial"/>
        </w:rPr>
        <w:t>betonowozach</w:t>
      </w:r>
      <w:proofErr w:type="spellEnd"/>
      <w:r w:rsidR="00144BA2">
        <w:rPr>
          <w:rFonts w:eastAsia="Calibri" w:cs="Arial"/>
        </w:rPr>
        <w:t>.</w:t>
      </w:r>
      <w:r w:rsidR="00515A8C">
        <w:rPr>
          <w:rFonts w:eastAsia="Calibri" w:cs="Arial"/>
        </w:rPr>
        <w:t xml:space="preserve"> Podawany jest on równocześnie z obydwu brzegów i </w:t>
      </w:r>
      <w:r w:rsidR="00144BA2">
        <w:rPr>
          <w:rFonts w:eastAsia="Calibri" w:cs="Arial"/>
        </w:rPr>
        <w:t>sąsiedniego mostu przez 4 pompy</w:t>
      </w:r>
      <w:r w:rsidR="00515A8C">
        <w:rPr>
          <w:rFonts w:eastAsia="Calibri" w:cs="Arial"/>
        </w:rPr>
        <w:t>.</w:t>
      </w:r>
      <w:r>
        <w:rPr>
          <w:rFonts w:eastAsia="Calibri" w:cs="Arial"/>
        </w:rPr>
        <w:t xml:space="preserve"> Akcji, ze względów technologicznych, nie można przerwać, a beton musi być wylewany w ściśle określonych warunkach atmosferycznych.</w:t>
      </w:r>
      <w:r>
        <w:rPr>
          <w:rFonts w:eastAsia="Calibri" w:cs="Arial"/>
        </w:rPr>
        <w:br/>
      </w:r>
      <w:r w:rsidR="00E62BC0">
        <w:rPr>
          <w:b/>
          <w:i/>
        </w:rPr>
        <w:t xml:space="preserve">- </w:t>
      </w:r>
      <w:r w:rsidR="00E62BC0" w:rsidRPr="00E62BC0">
        <w:rPr>
          <w:b/>
          <w:i/>
        </w:rPr>
        <w:t>Nowe mosty kolejowe w Krakowie to wyższa jakość podróży pociągiem. Dzięki tej inwestycji istotnie skróci się czas przejazdu pociągów. Realizacja tego zadania da nowe możliwości dla rozwoju kolei aglomeracyjnej, z której pasażerowie korzystają coraz chętniej –</w:t>
      </w:r>
      <w:r w:rsidR="00E62BC0" w:rsidRPr="00E62BC0">
        <w:rPr>
          <w:b/>
        </w:rPr>
        <w:t xml:space="preserve"> powiedział minister infrastruktury Andrzej Adamczyk.</w:t>
      </w:r>
      <w:r w:rsidR="002463FA">
        <w:rPr>
          <w:rFonts w:eastAsia="Calibri" w:cs="Arial"/>
        </w:rPr>
        <w:br/>
        <w:t>Betonowanie środkowego przęsła to kluczowy etap budowy nowej krakowskiej przeprawy. Gdy materiał stężeje wykonawcy przystąpią do montażu stalowych elementów konstrukcji. W sumie most będzie się składał z trzech łukowych przęseł. Znajdą się na nim dwa tory kolejowe, przeznaczone przede wszystkim dla pociągów dalekobieżnych, które będę pokonywać Wisłę z prędkością 100 km/h.</w:t>
      </w:r>
      <w:r w:rsidR="00064CAA">
        <w:rPr>
          <w:rFonts w:eastAsia="Calibri" w:cs="Arial"/>
        </w:rPr>
        <w:t xml:space="preserve"> Obiekt będzie gotowy w I połowie 2022 roku.</w:t>
      </w:r>
      <w:r w:rsidR="002463FA">
        <w:rPr>
          <w:rFonts w:eastAsia="Calibri" w:cs="Arial"/>
        </w:rPr>
        <w:br/>
      </w:r>
      <w:r w:rsidR="002463FA" w:rsidRPr="00C90AB0">
        <w:rPr>
          <w:rFonts w:eastAsia="Calibri" w:cs="Arial"/>
          <w:b/>
          <w:i/>
        </w:rPr>
        <w:t xml:space="preserve">-  </w:t>
      </w:r>
      <w:r w:rsidR="00754586" w:rsidRPr="00C90AB0">
        <w:rPr>
          <w:rFonts w:eastAsia="Calibri" w:cs="Arial"/>
          <w:b/>
          <w:i/>
        </w:rPr>
        <w:t xml:space="preserve">Inwestycja PLK </w:t>
      </w:r>
      <w:r w:rsidR="0022706D" w:rsidRPr="00C90AB0">
        <w:rPr>
          <w:rFonts w:eastAsia="Calibri" w:cs="Arial"/>
          <w:b/>
          <w:i/>
        </w:rPr>
        <w:t>nie tylko poprawi warunki podróży koleją, ale również stanie się nową wizytówką miasta</w:t>
      </w:r>
      <w:r w:rsidR="00754586" w:rsidRPr="00C90AB0">
        <w:rPr>
          <w:rFonts w:eastAsia="Calibri" w:cs="Arial"/>
          <w:b/>
          <w:i/>
        </w:rPr>
        <w:t>.</w:t>
      </w:r>
      <w:r w:rsidR="0022706D" w:rsidRPr="00C90AB0">
        <w:rPr>
          <w:rFonts w:eastAsia="Calibri" w:cs="Arial"/>
          <w:b/>
          <w:i/>
        </w:rPr>
        <w:t xml:space="preserve"> Nowe mosty kolejowe nad Wisłą pozytywnie wpiszą się </w:t>
      </w:r>
      <w:r w:rsidR="00064CAA">
        <w:rPr>
          <w:rFonts w:eastAsia="Calibri" w:cs="Arial"/>
          <w:b/>
          <w:i/>
        </w:rPr>
        <w:t>lokalny</w:t>
      </w:r>
      <w:r w:rsidR="0022706D" w:rsidRPr="00C90AB0">
        <w:rPr>
          <w:rFonts w:eastAsia="Calibri" w:cs="Arial"/>
          <w:b/>
          <w:i/>
        </w:rPr>
        <w:t xml:space="preserve"> krajobraz – powiedział Ireneusz Merchel, prezes zarządu PKP Polskich Linii Kolejowych S.A.</w:t>
      </w:r>
      <w:r w:rsidR="0022706D">
        <w:rPr>
          <w:rFonts w:eastAsia="Calibri" w:cs="Arial"/>
        </w:rPr>
        <w:br/>
        <w:t>W sumie nad Wisłą PLK zaplanowały trzy mosty kolejowe. Po pierwszym już jeżdżą pociągi. Pozostałe dwa są w budowie. Ostatnia przeprawa będzie podzielona na część dla pociągów, oraz pieszych i rowerzystów. Dzięki temu poprawi się komunikacja w centrum miasta i zwiększy dostęp do przystanku Kra</w:t>
      </w:r>
      <w:r w:rsidR="00F1459E">
        <w:rPr>
          <w:rFonts w:eastAsia="Calibri" w:cs="Arial"/>
        </w:rPr>
        <w:t>ków Zabłocie.</w:t>
      </w:r>
      <w:r w:rsidR="00754586">
        <w:rPr>
          <w:rFonts w:eastAsia="Calibri" w:cs="Arial"/>
        </w:rPr>
        <w:br/>
      </w:r>
    </w:p>
    <w:p w:rsidR="00860074" w:rsidRPr="00D65317" w:rsidRDefault="00064CAA" w:rsidP="00F1459E">
      <w:pPr>
        <w:pStyle w:val="Nagwek2"/>
        <w:spacing w:before="0" w:after="160" w:line="360" w:lineRule="auto"/>
        <w:rPr>
          <w:rFonts w:eastAsia="Calibri"/>
        </w:rPr>
      </w:pPr>
      <w:r>
        <w:rPr>
          <w:rFonts w:eastAsia="Calibri"/>
        </w:rPr>
        <w:lastRenderedPageBreak/>
        <w:t>Nowa kolej w Krakowie – dla sprawnych połączeń lokalnych i międzynarodowych</w:t>
      </w:r>
    </w:p>
    <w:p w:rsidR="00064CAA" w:rsidRDefault="00064CAA" w:rsidP="00F1459E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Budowa nowych mostów kolejowych w Krakowie to część projektu </w:t>
      </w:r>
      <w:r w:rsidRPr="008A3205">
        <w:rPr>
          <w:rFonts w:eastAsia="Calibri" w:cs="Arial"/>
        </w:rPr>
        <w:t>„Prace na linii kolejowej E30 na odcinku Kraków Główny Towarowy – Rudzice wraz z dobudową torów linii aglomeracyjnej”</w:t>
      </w:r>
      <w:r>
        <w:rPr>
          <w:rFonts w:eastAsia="Calibri" w:cs="Arial"/>
        </w:rPr>
        <w:t>. Inwestycja za przeszło 1 mld zł, współfinansowana przez Unię Europejską w ramach instrumentu CEF „Łącząc Europę” zapewni sprawny przejazd pociągów międzynarodowych, dalekobieżnych, regionalnych i aglomeracyjnych, a rozdzielenie ruchu dalekobieżnego od aglomeracyjnego pozwoli przewoźnikom na uruchomienie większej liczby połączeń.</w:t>
      </w:r>
    </w:p>
    <w:p w:rsidR="00064CAA" w:rsidRPr="00B6556D" w:rsidRDefault="00064CAA" w:rsidP="00F1459E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Więcej o projekcie: www.krakow-rudzice.pl</w:t>
      </w:r>
    </w:p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A15AED"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9A256A">
        <w:t>Piotr Hamarnik</w:t>
      </w:r>
      <w:r w:rsidRPr="007F3648">
        <w:br/>
      </w:r>
      <w:r w:rsidR="009A256A">
        <w:t>Zespół prasowy</w:t>
      </w:r>
      <w:r w:rsidRPr="007F3648">
        <w:br/>
      </w:r>
      <w:r w:rsidR="009A256A">
        <w:rPr>
          <w:rStyle w:val="Hipercze"/>
          <w:color w:val="0071BC"/>
          <w:shd w:val="clear" w:color="auto" w:fill="FFFFFF"/>
        </w:rPr>
        <w:t>piotr.hamarnik</w:t>
      </w:r>
      <w:r w:rsidRPr="007F3648">
        <w:rPr>
          <w:rStyle w:val="Hipercze"/>
          <w:color w:val="0071BC"/>
          <w:shd w:val="clear" w:color="auto" w:fill="FFFFFF"/>
        </w:rPr>
        <w:t>@plk-sa.pl</w:t>
      </w:r>
      <w:r w:rsidR="009A256A">
        <w:br/>
        <w:t>T: +48 605 352 883</w:t>
      </w:r>
    </w:p>
    <w:p w:rsidR="00C22107" w:rsidRDefault="00C22107" w:rsidP="00A15AED"/>
    <w:p w:rsidR="00CD29DF" w:rsidRDefault="00C22107" w:rsidP="00534832">
      <w:pPr>
        <w:spacing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C22107" w:rsidRDefault="00CD29DF" w:rsidP="00534832">
      <w:pPr>
        <w:spacing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638" w:rsidRDefault="00483638" w:rsidP="009D1AEB">
      <w:pPr>
        <w:spacing w:after="0" w:line="240" w:lineRule="auto"/>
      </w:pPr>
      <w:r>
        <w:separator/>
      </w:r>
    </w:p>
  </w:endnote>
  <w:endnote w:type="continuationSeparator" w:id="0">
    <w:p w:rsidR="00483638" w:rsidRDefault="0048363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EC755D" w:rsidRDefault="00EC755D" w:rsidP="00EC755D">
    <w:pPr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EC755D" w:rsidRDefault="00EC755D" w:rsidP="00EC755D">
    <w:pPr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EC755D" w:rsidRDefault="00EC755D" w:rsidP="00EC755D"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Pr="00077D0A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638" w:rsidRDefault="00483638" w:rsidP="009D1AEB">
      <w:pPr>
        <w:spacing w:after="0" w:line="240" w:lineRule="auto"/>
      </w:pPr>
      <w:r>
        <w:separator/>
      </w:r>
    </w:p>
  </w:footnote>
  <w:footnote w:type="continuationSeparator" w:id="0">
    <w:p w:rsidR="00483638" w:rsidRDefault="0048363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40E7">
      <w:rPr>
        <w:noProof/>
        <w:lang w:eastAsia="pl-PL"/>
      </w:rPr>
      <w:drawing>
        <wp:inline distT="0" distB="0" distL="0" distR="0" wp14:anchorId="22BC704E" wp14:editId="322D26D8">
          <wp:extent cx="6120130" cy="461645"/>
          <wp:effectExtent l="0" t="0" r="0" b="0"/>
          <wp:docPr id="1" name="Obraz 1" descr="Logoty: PKP Polskich Linii Kolejowych S.A., flaga Rzeczpospolita Polska, logotyp: flaga Unii Europejskiej, Współ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: PKP Polskich Linii Kolejowych S.A., flaga Rzeczpospolita Polska, logotyp: flaga Unii Europejskiej, Współ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0F89"/>
    <w:rsid w:val="00064CAA"/>
    <w:rsid w:val="000A55EC"/>
    <w:rsid w:val="00106317"/>
    <w:rsid w:val="0013182B"/>
    <w:rsid w:val="00135825"/>
    <w:rsid w:val="00144BA2"/>
    <w:rsid w:val="00167521"/>
    <w:rsid w:val="001A40E7"/>
    <w:rsid w:val="001C408D"/>
    <w:rsid w:val="001C65A1"/>
    <w:rsid w:val="001D6B6F"/>
    <w:rsid w:val="00217F0B"/>
    <w:rsid w:val="0022706D"/>
    <w:rsid w:val="002272E6"/>
    <w:rsid w:val="00236985"/>
    <w:rsid w:val="002463FA"/>
    <w:rsid w:val="00277762"/>
    <w:rsid w:val="00291328"/>
    <w:rsid w:val="002C65C4"/>
    <w:rsid w:val="002D2535"/>
    <w:rsid w:val="002F1479"/>
    <w:rsid w:val="002F6767"/>
    <w:rsid w:val="00316A7C"/>
    <w:rsid w:val="003215D4"/>
    <w:rsid w:val="003546D4"/>
    <w:rsid w:val="003609C0"/>
    <w:rsid w:val="003B007B"/>
    <w:rsid w:val="003B3668"/>
    <w:rsid w:val="004379EA"/>
    <w:rsid w:val="00483638"/>
    <w:rsid w:val="00515A8C"/>
    <w:rsid w:val="00534832"/>
    <w:rsid w:val="00576E7C"/>
    <w:rsid w:val="0063625B"/>
    <w:rsid w:val="00643FB9"/>
    <w:rsid w:val="00682448"/>
    <w:rsid w:val="006C6C1C"/>
    <w:rsid w:val="0070040A"/>
    <w:rsid w:val="00714C3C"/>
    <w:rsid w:val="00751C29"/>
    <w:rsid w:val="00754586"/>
    <w:rsid w:val="007A3C2A"/>
    <w:rsid w:val="007F3648"/>
    <w:rsid w:val="008144D1"/>
    <w:rsid w:val="0081528E"/>
    <w:rsid w:val="00860074"/>
    <w:rsid w:val="00872CB8"/>
    <w:rsid w:val="00887553"/>
    <w:rsid w:val="00910E1A"/>
    <w:rsid w:val="00920D7E"/>
    <w:rsid w:val="009514FB"/>
    <w:rsid w:val="00956841"/>
    <w:rsid w:val="009577E9"/>
    <w:rsid w:val="00966320"/>
    <w:rsid w:val="00970BE9"/>
    <w:rsid w:val="009A256A"/>
    <w:rsid w:val="009C1F62"/>
    <w:rsid w:val="009D1AEB"/>
    <w:rsid w:val="00A15AED"/>
    <w:rsid w:val="00A44040"/>
    <w:rsid w:val="00A92CE8"/>
    <w:rsid w:val="00AD4A07"/>
    <w:rsid w:val="00AF6C52"/>
    <w:rsid w:val="00B6556D"/>
    <w:rsid w:val="00BC79AF"/>
    <w:rsid w:val="00C01C95"/>
    <w:rsid w:val="00C06A9C"/>
    <w:rsid w:val="00C22107"/>
    <w:rsid w:val="00C66E46"/>
    <w:rsid w:val="00C81935"/>
    <w:rsid w:val="00C90AB0"/>
    <w:rsid w:val="00CD29DF"/>
    <w:rsid w:val="00CE487F"/>
    <w:rsid w:val="00D149FC"/>
    <w:rsid w:val="00D220D0"/>
    <w:rsid w:val="00D22732"/>
    <w:rsid w:val="00D65317"/>
    <w:rsid w:val="00E129D3"/>
    <w:rsid w:val="00E43078"/>
    <w:rsid w:val="00E62BC0"/>
    <w:rsid w:val="00EC755D"/>
    <w:rsid w:val="00ED535D"/>
    <w:rsid w:val="00EE088A"/>
    <w:rsid w:val="00F01F1C"/>
    <w:rsid w:val="00F1459E"/>
    <w:rsid w:val="00F27DFE"/>
    <w:rsid w:val="00F31ADF"/>
    <w:rsid w:val="00F44131"/>
    <w:rsid w:val="00FB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BEC52-C5E8-4B19-8FBC-D3277CC46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Kluczowy etap budowy nowego mostu kolejowego nad Wisłą</vt:lpstr>
    </vt:vector>
  </TitlesOfParts>
  <Company>PKP PLK S.A.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Kluczowy etap budowy nowego mostu kolejowego nad Wisłą</dc:title>
  <dc:subject/>
  <dc:creator>Kundzicz Adam</dc:creator>
  <cp:keywords/>
  <dc:description/>
  <cp:lastModifiedBy>Kalinowska Kamila</cp:lastModifiedBy>
  <cp:revision>3</cp:revision>
  <dcterms:created xsi:type="dcterms:W3CDTF">2021-09-08T12:35:00Z</dcterms:created>
  <dcterms:modified xsi:type="dcterms:W3CDTF">2021-09-08T12:44:00Z</dcterms:modified>
</cp:coreProperties>
</file>