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BE35FA" w:rsidRDefault="00154B13" w:rsidP="00154B13">
      <w:pPr>
        <w:jc w:val="right"/>
        <w:rPr>
          <w:rFonts w:cs="Arial"/>
        </w:rPr>
      </w:pPr>
      <w:r>
        <w:rPr>
          <w:rFonts w:cs="Arial"/>
        </w:rPr>
        <w:t xml:space="preserve">Jaworzno, </w:t>
      </w:r>
      <w:r w:rsidR="00F5364C">
        <w:rPr>
          <w:rFonts w:cs="Arial"/>
        </w:rPr>
        <w:t>13</w:t>
      </w:r>
      <w:r w:rsidR="00E37D7F">
        <w:rPr>
          <w:rFonts w:cs="Arial"/>
        </w:rPr>
        <w:t xml:space="preserve"> </w:t>
      </w:r>
      <w:r>
        <w:rPr>
          <w:rFonts w:cs="Arial"/>
        </w:rPr>
        <w:t>października 2023</w:t>
      </w:r>
      <w:r w:rsidR="00BE35FA" w:rsidRPr="00160052">
        <w:rPr>
          <w:rFonts w:cs="Arial"/>
        </w:rPr>
        <w:t xml:space="preserve"> r.</w:t>
      </w:r>
    </w:p>
    <w:p w:rsidR="00BE35FA" w:rsidRPr="001051BD" w:rsidRDefault="001051BD" w:rsidP="00BE35FA">
      <w:pPr>
        <w:pStyle w:val="Nagwek1"/>
        <w:rPr>
          <w:szCs w:val="24"/>
        </w:rPr>
      </w:pPr>
      <w:r w:rsidRPr="001051BD">
        <w:rPr>
          <w:szCs w:val="24"/>
        </w:rPr>
        <w:t>Kolejny w</w:t>
      </w:r>
      <w:r w:rsidR="00257932" w:rsidRPr="001051BD">
        <w:rPr>
          <w:szCs w:val="24"/>
        </w:rPr>
        <w:t xml:space="preserve">iadukt drogowy </w:t>
      </w:r>
      <w:r w:rsidRPr="001051BD">
        <w:rPr>
          <w:szCs w:val="24"/>
        </w:rPr>
        <w:t xml:space="preserve">w Jaworznie zwiększył poziom bezpieczeństwa w ruchu kolejowym i drogowym </w:t>
      </w:r>
    </w:p>
    <w:p w:rsidR="00BE35FA" w:rsidRDefault="001051BD" w:rsidP="00BE35FA">
      <w:pPr>
        <w:spacing w:line="360" w:lineRule="auto"/>
        <w:rPr>
          <w:rFonts w:cs="Arial"/>
          <w:b/>
        </w:rPr>
      </w:pPr>
      <w:r>
        <w:rPr>
          <w:rFonts w:eastAsia="Calibri" w:cs="Arial"/>
          <w:b/>
        </w:rPr>
        <w:t>Dzięki inwestycji realizowanej przez PKP Polskie Linie Kolejowe S.A. z</w:t>
      </w:r>
      <w:r w:rsidR="00257932" w:rsidRPr="00257932">
        <w:rPr>
          <w:rFonts w:eastAsia="Calibri" w:cs="Arial"/>
          <w:b/>
        </w:rPr>
        <w:t>większy</w:t>
      </w:r>
      <w:r w:rsidR="00154B13">
        <w:rPr>
          <w:rFonts w:eastAsia="Calibri" w:cs="Arial"/>
          <w:b/>
        </w:rPr>
        <w:t>ł</w:t>
      </w:r>
      <w:r w:rsidR="00257932" w:rsidRPr="00257932">
        <w:rPr>
          <w:rFonts w:eastAsia="Calibri" w:cs="Arial"/>
          <w:b/>
        </w:rPr>
        <w:t xml:space="preserve"> się poziom bezpieczeństwa na linii kolejowej Katowice – Kraków. Nowy wiadukt </w:t>
      </w:r>
      <w:r w:rsidR="00154B13">
        <w:rPr>
          <w:rFonts w:eastAsia="Calibri" w:cs="Arial"/>
          <w:b/>
        </w:rPr>
        <w:t>drogowy w Jaworznie Ciężkowicach z</w:t>
      </w:r>
      <w:r w:rsidR="00257932" w:rsidRPr="00257932">
        <w:rPr>
          <w:rFonts w:eastAsia="Calibri" w:cs="Arial"/>
          <w:b/>
        </w:rPr>
        <w:t>astąpi</w:t>
      </w:r>
      <w:r w:rsidR="00154B13">
        <w:rPr>
          <w:rFonts w:eastAsia="Calibri" w:cs="Arial"/>
          <w:b/>
        </w:rPr>
        <w:t>ł</w:t>
      </w:r>
      <w:r w:rsidR="00257932" w:rsidRPr="00257932">
        <w:rPr>
          <w:rFonts w:eastAsia="Calibri" w:cs="Arial"/>
          <w:b/>
        </w:rPr>
        <w:t xml:space="preserve"> dotychczasowy przejazd kolejowo-drogowy</w:t>
      </w:r>
      <w:r w:rsidR="00154B13">
        <w:rPr>
          <w:rFonts w:eastAsia="Calibri" w:cs="Arial"/>
          <w:b/>
        </w:rPr>
        <w:t xml:space="preserve"> w poziomie szyn</w:t>
      </w:r>
      <w:r w:rsidR="00257932" w:rsidRPr="00257932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>Prace o wartości ponad</w:t>
      </w:r>
      <w:r w:rsidR="00257932" w:rsidRPr="00257932">
        <w:rPr>
          <w:rFonts w:eastAsia="Calibri" w:cs="Arial"/>
          <w:b/>
        </w:rPr>
        <w:t xml:space="preserve"> </w:t>
      </w:r>
      <w:r w:rsidR="009536E6">
        <w:rPr>
          <w:rFonts w:eastAsia="Calibri" w:cs="Arial"/>
          <w:b/>
        </w:rPr>
        <w:t>54</w:t>
      </w:r>
      <w:r w:rsidR="00C37855">
        <w:rPr>
          <w:rFonts w:eastAsia="Calibri" w:cs="Arial"/>
          <w:b/>
        </w:rPr>
        <w:t xml:space="preserve"> mln zł, dofinansowan</w:t>
      </w:r>
      <w:r w:rsidR="00257932" w:rsidRPr="00257932">
        <w:rPr>
          <w:rFonts w:eastAsia="Calibri" w:cs="Arial"/>
          <w:b/>
        </w:rPr>
        <w:t xml:space="preserve">e </w:t>
      </w:r>
      <w:r>
        <w:rPr>
          <w:rFonts w:eastAsia="Calibri" w:cs="Arial"/>
          <w:b/>
        </w:rPr>
        <w:t xml:space="preserve">są </w:t>
      </w:r>
      <w:r w:rsidR="00257932" w:rsidRPr="00257932">
        <w:rPr>
          <w:rFonts w:eastAsia="Calibri" w:cs="Arial"/>
          <w:b/>
        </w:rPr>
        <w:t>z unijnego instrumentu CEF „Łącząc Europę”.</w:t>
      </w:r>
      <w:r w:rsidR="00BE35FA">
        <w:rPr>
          <w:rFonts w:cs="Arial"/>
          <w:b/>
        </w:rPr>
        <w:t xml:space="preserve"> </w:t>
      </w:r>
    </w:p>
    <w:p w:rsidR="00154B13" w:rsidRDefault="00154B13" w:rsidP="0025793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Kierowcy, rowerzyści i piesi od </w:t>
      </w:r>
      <w:r w:rsidR="00F5364C">
        <w:rPr>
          <w:rFonts w:eastAsia="Calibri" w:cs="Arial"/>
        </w:rPr>
        <w:t>jutra</w:t>
      </w:r>
      <w:r>
        <w:rPr>
          <w:rFonts w:eastAsia="Calibri" w:cs="Arial"/>
        </w:rPr>
        <w:t xml:space="preserve"> </w:t>
      </w:r>
      <w:r w:rsidR="00F5364C">
        <w:rPr>
          <w:rFonts w:eastAsia="Calibri" w:cs="Arial"/>
        </w:rPr>
        <w:t>s</w:t>
      </w:r>
      <w:r>
        <w:rPr>
          <w:rFonts w:eastAsia="Calibri" w:cs="Arial"/>
        </w:rPr>
        <w:t xml:space="preserve">korzystają z wiaduktu drogowego, który powstał w </w:t>
      </w:r>
      <w:r w:rsidR="00257932" w:rsidRPr="00257932">
        <w:rPr>
          <w:rFonts w:eastAsia="Calibri" w:cs="Arial"/>
        </w:rPr>
        <w:t>Jaworznie Ciężkowicach nad linią kolejową Katowice – Kraków. 70-me</w:t>
      </w:r>
      <w:r w:rsidR="009058ED">
        <w:rPr>
          <w:rFonts w:eastAsia="Calibri" w:cs="Arial"/>
        </w:rPr>
        <w:t>trowy obiekt z chodnik</w:t>
      </w:r>
      <w:r w:rsidR="004D0237">
        <w:rPr>
          <w:rFonts w:eastAsia="Calibri" w:cs="Arial"/>
        </w:rPr>
        <w:t>iem</w:t>
      </w:r>
      <w:r w:rsidR="009058ED">
        <w:rPr>
          <w:rFonts w:eastAsia="Calibri" w:cs="Arial"/>
        </w:rPr>
        <w:t xml:space="preserve"> i ścieżk</w:t>
      </w:r>
      <w:r w:rsidR="004D0237">
        <w:rPr>
          <w:rFonts w:eastAsia="Calibri" w:cs="Arial"/>
        </w:rPr>
        <w:t>ami</w:t>
      </w:r>
      <w:r w:rsidR="009058ED">
        <w:rPr>
          <w:rFonts w:eastAsia="Calibri" w:cs="Arial"/>
        </w:rPr>
        <w:t xml:space="preserve"> rower</w:t>
      </w:r>
      <w:r w:rsidR="004D0237">
        <w:rPr>
          <w:rFonts w:eastAsia="Calibri" w:cs="Arial"/>
        </w:rPr>
        <w:t>owymi</w:t>
      </w:r>
      <w:r w:rsidR="009058ED">
        <w:rPr>
          <w:rFonts w:eastAsia="Calibri" w:cs="Arial"/>
        </w:rPr>
        <w:t xml:space="preserve"> zastąpi</w:t>
      </w:r>
      <w:r>
        <w:rPr>
          <w:rFonts w:eastAsia="Calibri" w:cs="Arial"/>
        </w:rPr>
        <w:t>ł</w:t>
      </w:r>
      <w:r w:rsidR="009058ED">
        <w:rPr>
          <w:rFonts w:eastAsia="Calibri" w:cs="Arial"/>
        </w:rPr>
        <w:t xml:space="preserve"> przejazd </w:t>
      </w:r>
      <w:r w:rsidR="00257932" w:rsidRPr="00257932">
        <w:rPr>
          <w:rFonts w:eastAsia="Calibri" w:cs="Arial"/>
        </w:rPr>
        <w:t xml:space="preserve">w ciągu ul. Ciężkowickiej. </w:t>
      </w:r>
      <w:r w:rsidR="009058ED">
        <w:rPr>
          <w:rFonts w:eastAsia="Calibri" w:cs="Arial"/>
        </w:rPr>
        <w:t>Nowy obiekt</w:t>
      </w:r>
      <w:r w:rsidR="00257932" w:rsidRPr="00257932">
        <w:rPr>
          <w:rFonts w:eastAsia="Calibri" w:cs="Arial"/>
        </w:rPr>
        <w:t xml:space="preserve"> </w:t>
      </w:r>
      <w:r>
        <w:rPr>
          <w:rFonts w:eastAsia="Calibri" w:cs="Arial"/>
        </w:rPr>
        <w:t>zwiększa</w:t>
      </w:r>
      <w:r w:rsidR="009058ED">
        <w:rPr>
          <w:rFonts w:eastAsia="Calibri" w:cs="Arial"/>
        </w:rPr>
        <w:t xml:space="preserve"> bezpieczeństwo, usprawni</w:t>
      </w:r>
      <w:r>
        <w:rPr>
          <w:rFonts w:eastAsia="Calibri" w:cs="Arial"/>
        </w:rPr>
        <w:t>a</w:t>
      </w:r>
      <w:r w:rsidR="009058ED">
        <w:rPr>
          <w:rFonts w:eastAsia="Calibri" w:cs="Arial"/>
        </w:rPr>
        <w:t xml:space="preserve"> komunikację drogową i s</w:t>
      </w:r>
      <w:r>
        <w:rPr>
          <w:rFonts w:eastAsia="Calibri" w:cs="Arial"/>
        </w:rPr>
        <w:t>kraca</w:t>
      </w:r>
      <w:r w:rsidR="00257932" w:rsidRPr="00257932">
        <w:rPr>
          <w:rFonts w:eastAsia="Calibri" w:cs="Arial"/>
        </w:rPr>
        <w:t xml:space="preserve"> czas przejazdu na drugą stronę </w:t>
      </w:r>
      <w:r w:rsidR="009058ED">
        <w:rPr>
          <w:rFonts w:eastAsia="Calibri" w:cs="Arial"/>
        </w:rPr>
        <w:t xml:space="preserve">miasta. </w:t>
      </w:r>
    </w:p>
    <w:p w:rsidR="0077151D" w:rsidRDefault="0077151D" w:rsidP="00257932">
      <w:pPr>
        <w:spacing w:line="360" w:lineRule="auto"/>
        <w:rPr>
          <w:rFonts w:eastAsia="Calibri" w:cs="Arial"/>
          <w:b/>
          <w:bCs/>
        </w:rPr>
      </w:pPr>
      <w:r w:rsidRPr="0077151D">
        <w:rPr>
          <w:rFonts w:eastAsia="Calibri" w:cs="Arial"/>
          <w:b/>
          <w:bCs/>
        </w:rPr>
        <w:t>–</w:t>
      </w:r>
      <w:r>
        <w:rPr>
          <w:rFonts w:eastAsia="Calibri" w:cs="Arial"/>
          <w:b/>
          <w:bCs/>
        </w:rPr>
        <w:t xml:space="preserve">  </w:t>
      </w:r>
      <w:r w:rsidR="001A39CA" w:rsidRPr="001A39CA">
        <w:rPr>
          <w:rFonts w:eastAsia="Calibri" w:cs="Arial"/>
          <w:b/>
          <w:bCs/>
          <w:i/>
        </w:rPr>
        <w:t>Efektem realizowanych inwestycji z Krajowego Programu Kolejowego są nie tylko krótsze podróże i większa dostępność oraz komfort i przewidywalność</w:t>
      </w:r>
      <w:r w:rsidR="001A39CA">
        <w:rPr>
          <w:rFonts w:eastAsia="Calibri" w:cs="Arial"/>
          <w:b/>
          <w:bCs/>
          <w:i/>
        </w:rPr>
        <w:t xml:space="preserve"> kolei</w:t>
      </w:r>
      <w:r w:rsidR="001A39CA" w:rsidRPr="001A39CA">
        <w:rPr>
          <w:rFonts w:eastAsia="Calibri" w:cs="Arial"/>
          <w:b/>
          <w:bCs/>
          <w:i/>
        </w:rPr>
        <w:t>, ale także rozwiązania sprzyjające bezpiecznej i sprawnej komunikacji. Również w Jaworznie, podobnie jak w całej Polsce, kolejne nowe be</w:t>
      </w:r>
      <w:r w:rsidR="00C37855">
        <w:rPr>
          <w:rFonts w:eastAsia="Calibri" w:cs="Arial"/>
          <w:b/>
          <w:bCs/>
          <w:i/>
        </w:rPr>
        <w:t>zkolizyjne skrzyżowanie</w:t>
      </w:r>
      <w:r w:rsidR="001A39CA">
        <w:rPr>
          <w:rFonts w:eastAsia="Calibri" w:cs="Arial"/>
          <w:b/>
          <w:bCs/>
          <w:i/>
        </w:rPr>
        <w:t xml:space="preserve"> poprawi</w:t>
      </w:r>
      <w:r w:rsidR="001A39CA" w:rsidRPr="001A39CA">
        <w:rPr>
          <w:rFonts w:eastAsia="Calibri" w:cs="Arial"/>
          <w:b/>
          <w:bCs/>
          <w:i/>
        </w:rPr>
        <w:t xml:space="preserve"> warunki życia mieszkańców</w:t>
      </w:r>
      <w:r w:rsidR="001A39CA" w:rsidRPr="001A39CA">
        <w:rPr>
          <w:rFonts w:eastAsia="Calibri" w:cs="Arial"/>
          <w:b/>
          <w:bCs/>
        </w:rPr>
        <w:t xml:space="preserve"> – powiedział Andrzej Bittel, sekretarz stanu w Ministerstwie Infrastruktury.</w:t>
      </w:r>
    </w:p>
    <w:p w:rsidR="001051BD" w:rsidRDefault="001051BD" w:rsidP="00257932">
      <w:pPr>
        <w:spacing w:line="360" w:lineRule="auto"/>
        <w:rPr>
          <w:rFonts w:eastAsia="Calibri" w:cs="Arial"/>
        </w:rPr>
      </w:pPr>
      <w:r w:rsidRPr="001051BD">
        <w:rPr>
          <w:rFonts w:eastAsia="Calibri" w:cs="Arial"/>
          <w:b/>
          <w:bCs/>
        </w:rPr>
        <w:t>– </w:t>
      </w:r>
      <w:r w:rsidRPr="001051BD">
        <w:rPr>
          <w:rFonts w:eastAsia="Calibri" w:cs="Arial"/>
          <w:b/>
          <w:bCs/>
          <w:i/>
          <w:iCs/>
        </w:rPr>
        <w:t>Bezpieczeństwo t</w:t>
      </w:r>
      <w:r w:rsidR="00C37855">
        <w:rPr>
          <w:rFonts w:eastAsia="Calibri" w:cs="Arial"/>
          <w:b/>
          <w:bCs/>
          <w:i/>
          <w:iCs/>
        </w:rPr>
        <w:t xml:space="preserve">o jeden z priorytetów </w:t>
      </w:r>
      <w:r>
        <w:rPr>
          <w:rFonts w:eastAsia="Calibri" w:cs="Arial"/>
          <w:b/>
          <w:bCs/>
          <w:i/>
          <w:iCs/>
        </w:rPr>
        <w:t>zarządcy infrastruktury.</w:t>
      </w:r>
      <w:r w:rsidRPr="001051BD">
        <w:rPr>
          <w:rFonts w:eastAsia="Calibri" w:cs="Arial"/>
          <w:b/>
          <w:bCs/>
          <w:i/>
          <w:iCs/>
        </w:rPr>
        <w:t xml:space="preserve"> PKP Polskie Linie Kolejowe S.A. współpracują </w:t>
      </w:r>
      <w:r>
        <w:rPr>
          <w:rFonts w:eastAsia="Calibri" w:cs="Arial"/>
          <w:b/>
          <w:bCs/>
          <w:i/>
          <w:iCs/>
        </w:rPr>
        <w:t xml:space="preserve">również </w:t>
      </w:r>
      <w:r w:rsidRPr="001051BD">
        <w:rPr>
          <w:rFonts w:eastAsia="Calibri" w:cs="Arial"/>
          <w:b/>
          <w:bCs/>
          <w:i/>
          <w:iCs/>
        </w:rPr>
        <w:t xml:space="preserve">z samorządami przy budowie bezkolizyjnych skrzyżowań. </w:t>
      </w:r>
      <w:r>
        <w:rPr>
          <w:rFonts w:eastAsia="Calibri" w:cs="Arial"/>
          <w:b/>
          <w:bCs/>
          <w:i/>
          <w:iCs/>
        </w:rPr>
        <w:t>Także</w:t>
      </w:r>
      <w:r w:rsidR="00C37855">
        <w:rPr>
          <w:rFonts w:eastAsia="Calibri" w:cs="Arial"/>
          <w:b/>
          <w:bCs/>
          <w:i/>
          <w:iCs/>
        </w:rPr>
        <w:t xml:space="preserve"> w Jaworznie</w:t>
      </w:r>
      <w:bookmarkStart w:id="0" w:name="_GoBack"/>
      <w:bookmarkEnd w:id="0"/>
      <w:r w:rsidRPr="001051BD">
        <w:rPr>
          <w:rFonts w:eastAsia="Calibri" w:cs="Arial"/>
          <w:b/>
          <w:bCs/>
          <w:i/>
          <w:iCs/>
        </w:rPr>
        <w:t xml:space="preserve"> efektywnie </w:t>
      </w:r>
      <w:r>
        <w:rPr>
          <w:rFonts w:eastAsia="Calibri" w:cs="Arial"/>
          <w:b/>
          <w:bCs/>
          <w:i/>
          <w:iCs/>
        </w:rPr>
        <w:t>wykorzystaliśmy</w:t>
      </w:r>
      <w:r w:rsidRPr="001051BD">
        <w:rPr>
          <w:rFonts w:eastAsia="Calibri" w:cs="Arial"/>
          <w:b/>
          <w:bCs/>
          <w:i/>
          <w:iCs/>
        </w:rPr>
        <w:t xml:space="preserve"> środki unijne, aby zapewnić większe bezpieczeństwo na kolejowej trasie oraz przygotować bezpieczniejszą i sprawniejszą komunikację w regionie</w:t>
      </w:r>
      <w:r w:rsidRPr="001051BD">
        <w:rPr>
          <w:rFonts w:eastAsia="Calibri" w:cs="Arial"/>
          <w:b/>
          <w:bCs/>
        </w:rPr>
        <w:t xml:space="preserve"> – powiedział </w:t>
      </w:r>
      <w:r w:rsidR="0077151D">
        <w:rPr>
          <w:rFonts w:eastAsia="Calibri" w:cs="Arial"/>
          <w:b/>
          <w:bCs/>
        </w:rPr>
        <w:t>Ireneusz Merchel</w:t>
      </w:r>
      <w:r w:rsidRPr="001051BD">
        <w:rPr>
          <w:rFonts w:eastAsia="Calibri" w:cs="Arial"/>
          <w:b/>
          <w:bCs/>
        </w:rPr>
        <w:t xml:space="preserve">, </w:t>
      </w:r>
      <w:r w:rsidR="0077151D">
        <w:rPr>
          <w:rFonts w:eastAsia="Calibri" w:cs="Arial"/>
          <w:b/>
          <w:bCs/>
        </w:rPr>
        <w:t xml:space="preserve">prezes </w:t>
      </w:r>
      <w:r w:rsidRPr="001051BD">
        <w:rPr>
          <w:rFonts w:eastAsia="Calibri" w:cs="Arial"/>
          <w:b/>
          <w:bCs/>
        </w:rPr>
        <w:t>Zarządu PKP Polskich Linii Kolejowych S.A.</w:t>
      </w:r>
    </w:p>
    <w:p w:rsidR="009058ED" w:rsidRDefault="00154B13" w:rsidP="0025793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Poprawiona została także</w:t>
      </w:r>
      <w:r w:rsidR="009058ED">
        <w:rPr>
          <w:rFonts w:eastAsia="Calibri" w:cs="Arial"/>
        </w:rPr>
        <w:t xml:space="preserve"> dostępność do kolei. Wiadukt</w:t>
      </w:r>
      <w:r>
        <w:rPr>
          <w:rFonts w:eastAsia="Calibri" w:cs="Arial"/>
        </w:rPr>
        <w:t xml:space="preserve"> został</w:t>
      </w:r>
      <w:r w:rsidR="00257932" w:rsidRPr="00257932">
        <w:rPr>
          <w:rFonts w:eastAsia="Calibri" w:cs="Arial"/>
        </w:rPr>
        <w:t xml:space="preserve"> wybudowany nad przystankiem Jaworzno Ciężkowice</w:t>
      </w:r>
      <w:r w:rsidR="009058ED">
        <w:rPr>
          <w:rFonts w:eastAsia="Calibri" w:cs="Arial"/>
        </w:rPr>
        <w:t xml:space="preserve">. </w:t>
      </w:r>
      <w:r>
        <w:rPr>
          <w:rFonts w:eastAsia="Calibri" w:cs="Arial"/>
        </w:rPr>
        <w:t>Dostęp na perony ułatwiają</w:t>
      </w:r>
      <w:r w:rsidR="009058ED" w:rsidRPr="00257932">
        <w:rPr>
          <w:rFonts w:eastAsia="Calibri" w:cs="Arial"/>
        </w:rPr>
        <w:t xml:space="preserve"> windy</w:t>
      </w:r>
      <w:r w:rsidR="009058ED">
        <w:rPr>
          <w:rFonts w:eastAsia="Calibri" w:cs="Arial"/>
        </w:rPr>
        <w:t xml:space="preserve"> i</w:t>
      </w:r>
      <w:r>
        <w:rPr>
          <w:rFonts w:eastAsia="Calibri" w:cs="Arial"/>
        </w:rPr>
        <w:t xml:space="preserve"> schody. Na wiadukcie wybudowano </w:t>
      </w:r>
      <w:r w:rsidR="009058ED">
        <w:rPr>
          <w:rFonts w:eastAsia="Calibri" w:cs="Arial"/>
        </w:rPr>
        <w:t>przystanki autobusowe, dzięki c</w:t>
      </w:r>
      <w:r>
        <w:rPr>
          <w:rFonts w:eastAsia="Calibri" w:cs="Arial"/>
        </w:rPr>
        <w:t>zemu podróżni mogą</w:t>
      </w:r>
      <w:r w:rsidR="009058ED">
        <w:rPr>
          <w:rFonts w:eastAsia="Calibri" w:cs="Arial"/>
        </w:rPr>
        <w:t xml:space="preserve"> wygodnie przesiąść się z komunikacji miejskiej do pociągu.  </w:t>
      </w:r>
    </w:p>
    <w:p w:rsidR="001A39CA" w:rsidRPr="001A39CA" w:rsidRDefault="00257932" w:rsidP="00257932">
      <w:pPr>
        <w:spacing w:line="360" w:lineRule="auto"/>
        <w:rPr>
          <w:rFonts w:eastAsia="Calibri" w:cs="Arial"/>
        </w:rPr>
      </w:pPr>
      <w:r w:rsidRPr="00257932">
        <w:rPr>
          <w:rFonts w:eastAsia="Calibri" w:cs="Arial"/>
        </w:rPr>
        <w:t xml:space="preserve">PKP Polskie Linie Kolejowe S.A. </w:t>
      </w:r>
      <w:r w:rsidR="001051BD" w:rsidRPr="001051BD">
        <w:rPr>
          <w:rFonts w:eastAsia="Calibri" w:cs="Arial"/>
        </w:rPr>
        <w:t>w</w:t>
      </w:r>
      <w:r w:rsidR="001051BD">
        <w:rPr>
          <w:rFonts w:eastAsia="Calibri" w:cs="Arial"/>
        </w:rPr>
        <w:t xml:space="preserve">e współpracy z Miastem Jaworzno </w:t>
      </w:r>
      <w:r w:rsidR="00154B13">
        <w:rPr>
          <w:rFonts w:eastAsia="Calibri" w:cs="Arial"/>
        </w:rPr>
        <w:t>zrealizowały inwestycję</w:t>
      </w:r>
      <w:r w:rsidRPr="00257932">
        <w:rPr>
          <w:rFonts w:eastAsia="Calibri" w:cs="Arial"/>
        </w:rPr>
        <w:t xml:space="preserve"> pn. „Budowa obiektów inżynieryjnych wraz z likwidacją przejazdów kolejowo – drogowych w poziomie szyn na odcinku Jaworzno Szczakowa – Kraków na linii kolejowej nr 133 Dąbrowa Górnicza </w:t>
      </w:r>
      <w:r w:rsidRPr="00257932">
        <w:rPr>
          <w:rFonts w:eastAsia="Calibri" w:cs="Arial"/>
        </w:rPr>
        <w:lastRenderedPageBreak/>
        <w:t xml:space="preserve">Ząbkowice – Kraków Główny” w ramach zadania „Modernizacja linii kolejowej E-30 na odcinku Zabrze-Katowice-Kraków, etap </w:t>
      </w:r>
      <w:proofErr w:type="spellStart"/>
      <w:r w:rsidRPr="00257932">
        <w:rPr>
          <w:rFonts w:eastAsia="Calibri" w:cs="Arial"/>
        </w:rPr>
        <w:t>IIb</w:t>
      </w:r>
      <w:proofErr w:type="spellEnd"/>
      <w:r w:rsidRPr="00257932">
        <w:rPr>
          <w:rFonts w:eastAsia="Calibri" w:cs="Arial"/>
        </w:rPr>
        <w:t>”. Wartość prac to ponad 54 mln</w:t>
      </w:r>
      <w:r w:rsidR="00614BAB">
        <w:rPr>
          <w:rFonts w:eastAsia="Calibri" w:cs="Arial"/>
        </w:rPr>
        <w:t xml:space="preserve"> </w:t>
      </w:r>
      <w:r w:rsidRPr="00257932">
        <w:rPr>
          <w:rFonts w:eastAsia="Calibri" w:cs="Arial"/>
        </w:rPr>
        <w:t>zł</w:t>
      </w:r>
      <w:r w:rsidR="00614BAB">
        <w:rPr>
          <w:rFonts w:eastAsia="Calibri" w:cs="Arial"/>
        </w:rPr>
        <w:t xml:space="preserve"> netto</w:t>
      </w:r>
      <w:r w:rsidRPr="00257932">
        <w:rPr>
          <w:rFonts w:eastAsia="Calibri" w:cs="Arial"/>
        </w:rPr>
        <w:t>. Projekt jest dofinansowany w ramach unijnego instrument</w:t>
      </w:r>
      <w:r w:rsidR="001051BD">
        <w:rPr>
          <w:rFonts w:eastAsia="Calibri" w:cs="Arial"/>
        </w:rPr>
        <w:t xml:space="preserve">u CEF „Łącząc Europę”. </w:t>
      </w:r>
    </w:p>
    <w:p w:rsidR="00257932" w:rsidRPr="00257932" w:rsidRDefault="00257932" w:rsidP="00257932">
      <w:pPr>
        <w:spacing w:line="360" w:lineRule="auto"/>
        <w:rPr>
          <w:rFonts w:eastAsia="Calibri" w:cs="Arial"/>
          <w:b/>
        </w:rPr>
      </w:pPr>
      <w:r w:rsidRPr="00257932">
        <w:rPr>
          <w:rFonts w:eastAsia="Calibri" w:cs="Arial"/>
          <w:b/>
        </w:rPr>
        <w:t>Większy poziom bezpieczeństwa na linii Jaworzno - Kraków</w:t>
      </w:r>
    </w:p>
    <w:p w:rsidR="00137A22" w:rsidRDefault="00257932" w:rsidP="00137A2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PLK</w:t>
      </w:r>
      <w:r w:rsidRPr="00257932">
        <w:rPr>
          <w:rFonts w:eastAsia="Calibri" w:cs="Arial"/>
        </w:rPr>
        <w:t xml:space="preserve"> </w:t>
      </w:r>
      <w:r w:rsidR="009011F1">
        <w:rPr>
          <w:rFonts w:eastAsia="Calibri" w:cs="Arial"/>
        </w:rPr>
        <w:t xml:space="preserve">SA </w:t>
      </w:r>
      <w:r w:rsidRPr="00257932">
        <w:rPr>
          <w:rFonts w:eastAsia="Calibri" w:cs="Arial"/>
        </w:rPr>
        <w:t xml:space="preserve">zwiększają bezpieczeństwo na styku kolei oraz dróg poprzez zastępowanie przejazdów kolejowo-drogowych skrzyżowaniami bezkolizyjnymi. Bezpieczniejsze podróże koleją na linii Katowice – Kraków oraz lepszą komunikację w mieście zapewniają wiadukty drogowe </w:t>
      </w:r>
      <w:r>
        <w:rPr>
          <w:rFonts w:eastAsia="Calibri" w:cs="Arial"/>
        </w:rPr>
        <w:t xml:space="preserve">m.in. </w:t>
      </w:r>
      <w:r w:rsidRPr="00257932">
        <w:rPr>
          <w:rFonts w:eastAsia="Calibri" w:cs="Arial"/>
        </w:rPr>
        <w:t>w Jaworznie Szczakowej przy ul. Bukowskiej, w J</w:t>
      </w:r>
      <w:r w:rsidR="00154B13">
        <w:rPr>
          <w:rFonts w:eastAsia="Calibri" w:cs="Arial"/>
        </w:rPr>
        <w:t>aworznie w dzielnicy Pieczyska i Balinie</w:t>
      </w:r>
      <w:r w:rsidRPr="00257932">
        <w:rPr>
          <w:rFonts w:eastAsia="Calibri" w:cs="Arial"/>
        </w:rPr>
        <w:t>. Nowe obiekty pozwalają na swobodny przejazd pociągów. Zwiększył się poziom bezpieczeństwa na linii kolejowej. Usprawnił się ruch na drogach. Skrócił się czas prz</w:t>
      </w:r>
      <w:r w:rsidR="00154B13">
        <w:rPr>
          <w:rFonts w:eastAsia="Calibri" w:cs="Arial"/>
        </w:rPr>
        <w:t>ejazdu na drugą</w:t>
      </w:r>
      <w:r w:rsidRPr="00257932">
        <w:rPr>
          <w:rFonts w:eastAsia="Calibri" w:cs="Arial"/>
        </w:rPr>
        <w:t xml:space="preserve"> stronę torów bez konieczności oczekiwania przed zamkniętymi rogatkami.</w:t>
      </w:r>
    </w:p>
    <w:p w:rsidR="00154B13" w:rsidRDefault="00154B13" w:rsidP="00137A22">
      <w:pPr>
        <w:spacing w:line="360" w:lineRule="auto"/>
        <w:rPr>
          <w:rStyle w:val="Pogrubienie"/>
          <w:rFonts w:cs="Arial"/>
        </w:rPr>
      </w:pPr>
    </w:p>
    <w:p w:rsidR="00BE35FA" w:rsidRPr="00137A22" w:rsidRDefault="00BE35FA" w:rsidP="00137A22">
      <w:pPr>
        <w:spacing w:line="360" w:lineRule="auto"/>
        <w:rPr>
          <w:rStyle w:val="Pogrubienie"/>
          <w:rFonts w:eastAsia="Calibri"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:rsidR="00BE35FA" w:rsidRDefault="00BE35FA" w:rsidP="00BE35FA">
      <w:r w:rsidRPr="00FB2399">
        <w:rPr>
          <w:rFonts w:cs="Arial"/>
          <w:bCs/>
        </w:rPr>
        <w:t>Katarzyna Głowacka</w:t>
      </w:r>
      <w:r w:rsidRPr="00FB2399">
        <w:rPr>
          <w:rFonts w:cs="Arial"/>
          <w:bCs/>
        </w:rPr>
        <w:br/>
        <w:t>zespół prasowy</w:t>
      </w:r>
      <w:r w:rsidRPr="00FB2399">
        <w:rPr>
          <w:rFonts w:cs="Arial"/>
          <w:bCs/>
        </w:rPr>
        <w:br/>
        <w:t>PKP Polskie Linie Kolejowe S.A.</w:t>
      </w:r>
      <w:r w:rsidRPr="00FB2399">
        <w:rPr>
          <w:rFonts w:cs="Arial"/>
          <w:bCs/>
        </w:rPr>
        <w:br/>
      </w:r>
      <w:r w:rsidRPr="00B07B5C">
        <w:rPr>
          <w:rFonts w:cs="Arial"/>
          <w:bCs/>
        </w:rPr>
        <w:t>rzecznik@plk-sa.pl</w:t>
      </w:r>
      <w:r w:rsidRPr="00FB2399">
        <w:rPr>
          <w:rFonts w:cs="Arial"/>
          <w:bCs/>
        </w:rPr>
        <w:br/>
        <w:t>T: +48 697 044 571</w:t>
      </w:r>
    </w:p>
    <w:p w:rsidR="00BE35FA" w:rsidRDefault="00BE35FA" w:rsidP="00BE35FA"/>
    <w:p w:rsidR="00CD29DF" w:rsidRDefault="00C22107" w:rsidP="00154B13">
      <w:pPr>
        <w:spacing w:after="0" w:line="240" w:lineRule="auto"/>
        <w:rPr>
          <w:rFonts w:cs="Arial"/>
        </w:rPr>
      </w:pPr>
      <w:r>
        <w:rPr>
          <w:rFonts w:cs="Arial"/>
        </w:rPr>
        <w:t xml:space="preserve">Projekt jest współfinansowany przez Unię Europejską z </w:t>
      </w:r>
      <w:r w:rsidR="005A0788">
        <w:rPr>
          <w:rFonts w:cs="Arial"/>
        </w:rPr>
        <w:t>i</w:t>
      </w:r>
      <w:r>
        <w:rPr>
          <w:rFonts w:cs="Arial"/>
        </w:rPr>
        <w:t>nstrumentu „Łącząc Europę”.</w:t>
      </w:r>
    </w:p>
    <w:p w:rsidR="00C22107" w:rsidRDefault="00CD29DF" w:rsidP="00154B13">
      <w:pPr>
        <w:spacing w:after="0" w:line="24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137A22">
      <w:headerReference w:type="first" r:id="rId8"/>
      <w:footerReference w:type="first" r:id="rId9"/>
      <w:pgSz w:w="11906" w:h="16838"/>
      <w:pgMar w:top="1418" w:right="1134" w:bottom="709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B7B" w:rsidRDefault="00B73B7B" w:rsidP="009D1AEB">
      <w:pPr>
        <w:spacing w:after="0" w:line="240" w:lineRule="auto"/>
      </w:pPr>
      <w:r>
        <w:separator/>
      </w:r>
    </w:p>
  </w:endnote>
  <w:endnote w:type="continuationSeparator" w:id="0">
    <w:p w:rsidR="00B73B7B" w:rsidRDefault="00B73B7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:rsidR="00051300" w:rsidRPr="00051300" w:rsidRDefault="00051300" w:rsidP="00051300">
    <w:pPr>
      <w:spacing w:after="0" w:line="240" w:lineRule="auto"/>
      <w:rPr>
        <w:rFonts w:cs="Arial"/>
        <w:color w:val="727271"/>
        <w:sz w:val="14"/>
        <w:szCs w:val="14"/>
      </w:rPr>
    </w:pPr>
    <w:r w:rsidRPr="00051300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051300" w:rsidRPr="00051300" w:rsidRDefault="00051300" w:rsidP="00051300">
    <w:pPr>
      <w:spacing w:after="0" w:line="240" w:lineRule="auto"/>
      <w:rPr>
        <w:rFonts w:cs="Arial"/>
        <w:color w:val="727271"/>
        <w:sz w:val="14"/>
        <w:szCs w:val="14"/>
      </w:rPr>
    </w:pPr>
    <w:r w:rsidRPr="00051300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860074" w:rsidRPr="00EC755D" w:rsidRDefault="00051300" w:rsidP="00051300">
    <w:pPr>
      <w:spacing w:after="0" w:line="240" w:lineRule="auto"/>
    </w:pPr>
    <w:r w:rsidRPr="00051300">
      <w:rPr>
        <w:rFonts w:cs="Arial"/>
        <w:color w:val="727271"/>
        <w:sz w:val="14"/>
        <w:szCs w:val="14"/>
      </w:rPr>
      <w:t>REGON 017319027. Wysokość kapitału zakładowego w całości wpłaconego: 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B7B" w:rsidRDefault="00B73B7B" w:rsidP="009D1AEB">
      <w:pPr>
        <w:spacing w:after="0" w:line="240" w:lineRule="auto"/>
      </w:pPr>
      <w:r>
        <w:separator/>
      </w:r>
    </w:p>
  </w:footnote>
  <w:footnote w:type="continuationSeparator" w:id="0">
    <w:p w:rsidR="00B73B7B" w:rsidRDefault="00B73B7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editId="0B070412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9E0CE6" wp14:editId="46619EC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E0C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30C1"/>
    <w:rsid w:val="00014EEE"/>
    <w:rsid w:val="00040F89"/>
    <w:rsid w:val="00051300"/>
    <w:rsid w:val="0007314A"/>
    <w:rsid w:val="00094361"/>
    <w:rsid w:val="000A55EC"/>
    <w:rsid w:val="000F4CA8"/>
    <w:rsid w:val="001051BD"/>
    <w:rsid w:val="0013182B"/>
    <w:rsid w:val="00135825"/>
    <w:rsid w:val="00137A22"/>
    <w:rsid w:val="00154B13"/>
    <w:rsid w:val="00167521"/>
    <w:rsid w:val="001A39CA"/>
    <w:rsid w:val="001A40E7"/>
    <w:rsid w:val="001C408D"/>
    <w:rsid w:val="001C65A1"/>
    <w:rsid w:val="001D6B6F"/>
    <w:rsid w:val="001E2880"/>
    <w:rsid w:val="00217F0B"/>
    <w:rsid w:val="002272E6"/>
    <w:rsid w:val="002318EE"/>
    <w:rsid w:val="00236985"/>
    <w:rsid w:val="00257932"/>
    <w:rsid w:val="002723C7"/>
    <w:rsid w:val="00277762"/>
    <w:rsid w:val="0028659A"/>
    <w:rsid w:val="00291328"/>
    <w:rsid w:val="002C65C4"/>
    <w:rsid w:val="002D15D4"/>
    <w:rsid w:val="002D2535"/>
    <w:rsid w:val="002F6767"/>
    <w:rsid w:val="003215D4"/>
    <w:rsid w:val="003546D4"/>
    <w:rsid w:val="003609C0"/>
    <w:rsid w:val="00384F67"/>
    <w:rsid w:val="003B007B"/>
    <w:rsid w:val="003B29FF"/>
    <w:rsid w:val="003B3668"/>
    <w:rsid w:val="003C318A"/>
    <w:rsid w:val="00400514"/>
    <w:rsid w:val="004379EA"/>
    <w:rsid w:val="00483A32"/>
    <w:rsid w:val="0049544C"/>
    <w:rsid w:val="004D0237"/>
    <w:rsid w:val="00516311"/>
    <w:rsid w:val="005345BB"/>
    <w:rsid w:val="00534832"/>
    <w:rsid w:val="00576E7C"/>
    <w:rsid w:val="00595314"/>
    <w:rsid w:val="005A0788"/>
    <w:rsid w:val="005F7899"/>
    <w:rsid w:val="00614BAB"/>
    <w:rsid w:val="0063625B"/>
    <w:rsid w:val="00643FB9"/>
    <w:rsid w:val="00682448"/>
    <w:rsid w:val="006C6C1C"/>
    <w:rsid w:val="0070040A"/>
    <w:rsid w:val="00704636"/>
    <w:rsid w:val="00714C3C"/>
    <w:rsid w:val="00751C29"/>
    <w:rsid w:val="00754586"/>
    <w:rsid w:val="00756581"/>
    <w:rsid w:val="00760EA1"/>
    <w:rsid w:val="00765515"/>
    <w:rsid w:val="0077151D"/>
    <w:rsid w:val="007A3C2A"/>
    <w:rsid w:val="007F3648"/>
    <w:rsid w:val="008144D1"/>
    <w:rsid w:val="0081528E"/>
    <w:rsid w:val="00860074"/>
    <w:rsid w:val="0086292A"/>
    <w:rsid w:val="00872CB8"/>
    <w:rsid w:val="00887553"/>
    <w:rsid w:val="009011F1"/>
    <w:rsid w:val="009058ED"/>
    <w:rsid w:val="00910E1A"/>
    <w:rsid w:val="00920D7E"/>
    <w:rsid w:val="00943F19"/>
    <w:rsid w:val="009514FB"/>
    <w:rsid w:val="009536E6"/>
    <w:rsid w:val="009577E9"/>
    <w:rsid w:val="00966320"/>
    <w:rsid w:val="00970BE9"/>
    <w:rsid w:val="009A256A"/>
    <w:rsid w:val="009C00BA"/>
    <w:rsid w:val="009C1F62"/>
    <w:rsid w:val="009D1AEB"/>
    <w:rsid w:val="009D35CA"/>
    <w:rsid w:val="00A15AED"/>
    <w:rsid w:val="00A44040"/>
    <w:rsid w:val="00A46220"/>
    <w:rsid w:val="00A92CE8"/>
    <w:rsid w:val="00A930BF"/>
    <w:rsid w:val="00AD4A07"/>
    <w:rsid w:val="00AF6C52"/>
    <w:rsid w:val="00B1632F"/>
    <w:rsid w:val="00B6556D"/>
    <w:rsid w:val="00B73B7B"/>
    <w:rsid w:val="00BC79AF"/>
    <w:rsid w:val="00BE35FA"/>
    <w:rsid w:val="00BE64AF"/>
    <w:rsid w:val="00C01C95"/>
    <w:rsid w:val="00C04082"/>
    <w:rsid w:val="00C06A9C"/>
    <w:rsid w:val="00C22107"/>
    <w:rsid w:val="00C37855"/>
    <w:rsid w:val="00C5496F"/>
    <w:rsid w:val="00C80BEA"/>
    <w:rsid w:val="00C81935"/>
    <w:rsid w:val="00C904A9"/>
    <w:rsid w:val="00CA6FE4"/>
    <w:rsid w:val="00CD29DF"/>
    <w:rsid w:val="00CD64AA"/>
    <w:rsid w:val="00CE487F"/>
    <w:rsid w:val="00CF09C3"/>
    <w:rsid w:val="00D0465A"/>
    <w:rsid w:val="00D149FC"/>
    <w:rsid w:val="00D220D0"/>
    <w:rsid w:val="00D22732"/>
    <w:rsid w:val="00D529C0"/>
    <w:rsid w:val="00D53702"/>
    <w:rsid w:val="00D65317"/>
    <w:rsid w:val="00D85AD7"/>
    <w:rsid w:val="00E129D3"/>
    <w:rsid w:val="00E1640A"/>
    <w:rsid w:val="00E37D7F"/>
    <w:rsid w:val="00E43078"/>
    <w:rsid w:val="00E8267D"/>
    <w:rsid w:val="00EC755D"/>
    <w:rsid w:val="00ED535D"/>
    <w:rsid w:val="00EE088A"/>
    <w:rsid w:val="00F01F1C"/>
    <w:rsid w:val="00F27DFE"/>
    <w:rsid w:val="00F31ADF"/>
    <w:rsid w:val="00F41C31"/>
    <w:rsid w:val="00F44131"/>
    <w:rsid w:val="00F5364C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40BD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B494-56D6-410B-A89E-1216AD32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Bezpieczniej w Jaworznie. Wiadukt drogowy zastąpił przejazd w poziomie szyn</vt:lpstr>
    </vt:vector>
  </TitlesOfParts>
  <Company>PKP PLK S.A.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wiadukt drogowy w Jaworznie zwiększył poziom bezpieczeństwa w ruchu kolejowym i drogowym</dc:title>
  <dc:subject/>
  <dc:creator>Katarzyna.Glowacka@plk-sa.pl</dc:creator>
  <cp:keywords/>
  <dc:description/>
  <cp:lastModifiedBy>Głowacka Katarzyna</cp:lastModifiedBy>
  <cp:revision>7</cp:revision>
  <dcterms:created xsi:type="dcterms:W3CDTF">2023-10-13T08:05:00Z</dcterms:created>
  <dcterms:modified xsi:type="dcterms:W3CDTF">2023-10-13T12:34:00Z</dcterms:modified>
</cp:coreProperties>
</file>