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Pr="00DE2223" w:rsidRDefault="0063625B" w:rsidP="00DE2223">
      <w:pPr>
        <w:spacing w:after="0" w:line="276" w:lineRule="auto"/>
        <w:jc w:val="right"/>
        <w:rPr>
          <w:rFonts w:cs="Arial"/>
        </w:rPr>
      </w:pPr>
      <w:bookmarkStart w:id="0" w:name="_GoBack"/>
      <w:bookmarkEnd w:id="0"/>
    </w:p>
    <w:p w:rsidR="0063625B" w:rsidRPr="00DE2223" w:rsidRDefault="0063625B" w:rsidP="00DE2223">
      <w:pPr>
        <w:spacing w:after="0" w:line="276" w:lineRule="auto"/>
        <w:jc w:val="right"/>
        <w:rPr>
          <w:rFonts w:cs="Arial"/>
        </w:rPr>
      </w:pPr>
    </w:p>
    <w:p w:rsidR="0063625B" w:rsidRPr="00DE2223" w:rsidRDefault="0063625B" w:rsidP="00DE2223">
      <w:pPr>
        <w:spacing w:after="0" w:line="276" w:lineRule="auto"/>
        <w:jc w:val="right"/>
        <w:rPr>
          <w:rFonts w:cs="Arial"/>
        </w:rPr>
      </w:pPr>
    </w:p>
    <w:p w:rsidR="00277762" w:rsidRPr="00DE2223" w:rsidRDefault="009D1AEB" w:rsidP="00DE2223">
      <w:pPr>
        <w:spacing w:after="0" w:line="276" w:lineRule="auto"/>
        <w:jc w:val="right"/>
        <w:rPr>
          <w:rFonts w:cs="Arial"/>
        </w:rPr>
      </w:pPr>
      <w:r w:rsidRPr="00DE2223">
        <w:rPr>
          <w:rFonts w:cs="Arial"/>
        </w:rPr>
        <w:t>Warszawa,</w:t>
      </w:r>
      <w:r w:rsidR="007D2AEB">
        <w:rPr>
          <w:rFonts w:cs="Arial"/>
        </w:rPr>
        <w:t xml:space="preserve"> </w:t>
      </w:r>
      <w:r w:rsidR="007F4C5A">
        <w:rPr>
          <w:rFonts w:cs="Arial"/>
        </w:rPr>
        <w:t xml:space="preserve">2 września </w:t>
      </w:r>
      <w:r w:rsidR="00DE2223" w:rsidRPr="00DE2223">
        <w:rPr>
          <w:rFonts w:cs="Arial"/>
        </w:rPr>
        <w:t>2020</w:t>
      </w:r>
      <w:r w:rsidRPr="00DE2223">
        <w:rPr>
          <w:rFonts w:cs="Arial"/>
        </w:rPr>
        <w:t xml:space="preserve"> r.</w:t>
      </w:r>
    </w:p>
    <w:p w:rsidR="00ED2B76" w:rsidRDefault="00A70994" w:rsidP="00A70994">
      <w:pPr>
        <w:pStyle w:val="Nagwek1"/>
        <w:spacing w:line="276" w:lineRule="auto"/>
        <w:rPr>
          <w:sz w:val="22"/>
          <w:szCs w:val="22"/>
        </w:rPr>
      </w:pPr>
      <w:r w:rsidRPr="00A70994">
        <w:rPr>
          <w:sz w:val="22"/>
          <w:szCs w:val="22"/>
        </w:rPr>
        <w:t>Kolej Plus</w:t>
      </w:r>
      <w:r>
        <w:rPr>
          <w:sz w:val="22"/>
          <w:szCs w:val="22"/>
        </w:rPr>
        <w:t xml:space="preserve"> - zakończony nabór wniosków </w:t>
      </w:r>
    </w:p>
    <w:p w:rsidR="0093468F" w:rsidRPr="0093468F" w:rsidRDefault="00172238" w:rsidP="0093468F">
      <w:pPr>
        <w:rPr>
          <w:b/>
        </w:rPr>
      </w:pPr>
      <w:r>
        <w:rPr>
          <w:b/>
        </w:rPr>
        <w:t>PKP Polskie Linie Kolejowe S.A.</w:t>
      </w:r>
      <w:r w:rsidR="00A70994">
        <w:rPr>
          <w:b/>
        </w:rPr>
        <w:t xml:space="preserve"> zakończyły nabór wniosków do</w:t>
      </w:r>
      <w:r w:rsidR="0068354D" w:rsidRPr="002C6960">
        <w:rPr>
          <w:b/>
        </w:rPr>
        <w:t xml:space="preserve"> Programu Uzupełniania Lokalnej i Regionalnej Infrastruktury Kolejowej </w:t>
      </w:r>
      <w:r w:rsidR="0068354D" w:rsidRPr="002C6960">
        <w:rPr>
          <w:b/>
          <w:i/>
        </w:rPr>
        <w:t>Kolej Plus</w:t>
      </w:r>
      <w:r w:rsidR="0068354D" w:rsidRPr="002C6960">
        <w:rPr>
          <w:b/>
        </w:rPr>
        <w:t xml:space="preserve">. Do </w:t>
      </w:r>
      <w:r w:rsidR="00A70994">
        <w:rPr>
          <w:b/>
        </w:rPr>
        <w:t>zarządcy infrastruktury kolejowej</w:t>
      </w:r>
      <w:r w:rsidR="0068354D" w:rsidRPr="002C6960">
        <w:rPr>
          <w:b/>
        </w:rPr>
        <w:t xml:space="preserve"> </w:t>
      </w:r>
      <w:r w:rsidR="00A70994">
        <w:rPr>
          <w:b/>
        </w:rPr>
        <w:t>trafił</w:t>
      </w:r>
      <w:r w:rsidR="001B00E5">
        <w:rPr>
          <w:b/>
        </w:rPr>
        <w:t>o</w:t>
      </w:r>
      <w:r w:rsidR="00A70994">
        <w:rPr>
          <w:b/>
        </w:rPr>
        <w:t xml:space="preserve"> 9</w:t>
      </w:r>
      <w:r w:rsidR="001B00E5">
        <w:rPr>
          <w:b/>
        </w:rPr>
        <w:t>6</w:t>
      </w:r>
      <w:r w:rsidR="0068354D" w:rsidRPr="002C6960">
        <w:rPr>
          <w:b/>
        </w:rPr>
        <w:t xml:space="preserve"> wniosk</w:t>
      </w:r>
      <w:r w:rsidR="001B00E5">
        <w:rPr>
          <w:b/>
        </w:rPr>
        <w:t>ów</w:t>
      </w:r>
      <w:r w:rsidR="0068354D" w:rsidRPr="002C6960">
        <w:rPr>
          <w:b/>
        </w:rPr>
        <w:t xml:space="preserve">. </w:t>
      </w:r>
      <w:r w:rsidR="0093468F" w:rsidRPr="002C6960">
        <w:rPr>
          <w:b/>
        </w:rPr>
        <w:t xml:space="preserve">Zgłoszenia zostały wysłane ze wszystkich województw. </w:t>
      </w:r>
      <w:r w:rsidR="0093468F">
        <w:rPr>
          <w:b/>
        </w:rPr>
        <w:t>Obejmują one remont, o</w:t>
      </w:r>
      <w:r w:rsidR="001B00E5">
        <w:rPr>
          <w:b/>
        </w:rPr>
        <w:t>d</w:t>
      </w:r>
      <w:r w:rsidR="0093468F">
        <w:rPr>
          <w:b/>
        </w:rPr>
        <w:t xml:space="preserve">tworzenie lub budowę </w:t>
      </w:r>
      <w:r w:rsidR="0093468F" w:rsidRPr="0093468F">
        <w:rPr>
          <w:b/>
        </w:rPr>
        <w:t>nowych linii kolejowych</w:t>
      </w:r>
      <w:r w:rsidR="0093468F">
        <w:rPr>
          <w:b/>
        </w:rPr>
        <w:t xml:space="preserve">, a także budowę nowych przystanków, mijanek i łącznic kolejowych. </w:t>
      </w:r>
    </w:p>
    <w:p w:rsidR="0093468F" w:rsidRDefault="0093468F" w:rsidP="0068354D">
      <w:r w:rsidRPr="0093468F">
        <w:t>Wnioski złożyły zarządy województw, starostwa powiatowe, urzędy miast i gmin oraz stowarzyszenia.</w:t>
      </w:r>
      <w:r>
        <w:t xml:space="preserve"> </w:t>
      </w:r>
      <w:r w:rsidRPr="0093468F">
        <w:t>Najwięcej wniosków złożyły województwa: śląskie (19), podkarpackie (11), małopolskie i mazowieckie (9), lubuskie (8). Ponadto wpłynęły zgłoszenia z województw: warmińsko- mazurskie</w:t>
      </w:r>
      <w:r w:rsidR="001B00E5">
        <w:t xml:space="preserve"> i </w:t>
      </w:r>
      <w:r w:rsidRPr="0093468F">
        <w:t xml:space="preserve"> </w:t>
      </w:r>
      <w:r w:rsidR="001B00E5" w:rsidRPr="0093468F">
        <w:t>kujawsko-pomorskie</w:t>
      </w:r>
      <w:r w:rsidR="001B00E5">
        <w:t xml:space="preserve"> </w:t>
      </w:r>
      <w:r w:rsidRPr="0093468F">
        <w:t>(6), dolnośląskie, lubelskie i wielkopolskie (5), zachodniopomorskie (4), łódzkie, podlaskie, świętokrzyskie, pomorskie (2) oraz opolskie (1).</w:t>
      </w:r>
    </w:p>
    <w:p w:rsidR="008E24C7" w:rsidRDefault="00FF3DAB" w:rsidP="008E24C7">
      <w:pPr>
        <w:rPr>
          <w:b/>
        </w:rPr>
      </w:pPr>
      <w:r w:rsidRPr="00AE1209">
        <w:rPr>
          <w:b/>
        </w:rPr>
        <w:t>–</w:t>
      </w:r>
      <w:r w:rsidR="008E24C7">
        <w:t xml:space="preserve"> </w:t>
      </w:r>
      <w:r w:rsidR="008E24C7" w:rsidRPr="00FF3DAB">
        <w:rPr>
          <w:b/>
        </w:rPr>
        <w:t xml:space="preserve">Inwestycje kolejowe w ramach Programu Kolej Plus skutecznie pomogą zwalczyć wykluczenie komunikacyjne oraz sprzyjają utrzymaniu gospodarki na ścieżce rozwoju gospodarczego. W regionach poprawią się warunki </w:t>
      </w:r>
      <w:r w:rsidR="008E24C7" w:rsidRPr="00FF3DAB">
        <w:rPr>
          <w:rFonts w:cs="Arial"/>
          <w:b/>
          <w:bCs/>
          <w:iCs/>
        </w:rPr>
        <w:t>życia mieszkańców. Program Kolej Plus to rozwój komunikacji dostępnej, ekologicznej i atrakcyjnej</w:t>
      </w:r>
      <w:r w:rsidR="008E24C7">
        <w:rPr>
          <w:rFonts w:cs="Arial"/>
          <w:b/>
          <w:bCs/>
          <w:i/>
          <w:iCs/>
        </w:rPr>
        <w:t xml:space="preserve"> </w:t>
      </w:r>
      <w:r w:rsidR="008E24C7" w:rsidRPr="00AE1209">
        <w:rPr>
          <w:b/>
        </w:rPr>
        <w:t>– powiedział Andrzej Bittel</w:t>
      </w:r>
      <w:r w:rsidR="008E24C7">
        <w:rPr>
          <w:b/>
        </w:rPr>
        <w:t>, sekretarz stanu w Ministerstwie Infrastruktury</w:t>
      </w:r>
      <w:r w:rsidR="00A70EB6">
        <w:rPr>
          <w:b/>
        </w:rPr>
        <w:t>.</w:t>
      </w:r>
    </w:p>
    <w:p w:rsidR="00AE1209" w:rsidRDefault="001B4FBA" w:rsidP="001B4FBA">
      <w:r>
        <w:t>Budżet Progr</w:t>
      </w:r>
      <w:r w:rsidR="009377D7">
        <w:t>amu to 6,6</w:t>
      </w:r>
      <w:r w:rsidR="00090C25">
        <w:t xml:space="preserve"> mld zł, w tym ok. 5,6</w:t>
      </w:r>
      <w:r>
        <w:t xml:space="preserve"> mld zł stanowią środki budżetu państwa tj.</w:t>
      </w:r>
      <w:r w:rsidRPr="001B4FBA">
        <w:t xml:space="preserve"> 85%</w:t>
      </w:r>
      <w:r>
        <w:t>, a ok.</w:t>
      </w:r>
      <w:r w:rsidRPr="001B4FBA">
        <w:t xml:space="preserve">1 mld zł </w:t>
      </w:r>
      <w:r>
        <w:t xml:space="preserve">to środki jednostek samorządu terytorialnego tj. </w:t>
      </w:r>
      <w:r w:rsidRPr="001B4FBA">
        <w:t>15%</w:t>
      </w:r>
      <w:r>
        <w:t xml:space="preserve">. </w:t>
      </w:r>
      <w:r w:rsidR="00AE1209">
        <w:t>Nadesłane wnioski obejmują projekty na kwotę około 25 mld zł. To czterokrotnie więcej niż obecnie przewiduje Program Kolej Plus. Wnioski dotyczą linii kolejowych o długości ok</w:t>
      </w:r>
      <w:r w:rsidR="00FF3DAB">
        <w:t>.</w:t>
      </w:r>
      <w:r w:rsidR="00AE1209">
        <w:t xml:space="preserve"> 2 tys. km. Propozycje złożono na nowe trasy, niewykorzystywane od lat lub tylko o ruchu towarowym. </w:t>
      </w:r>
    </w:p>
    <w:p w:rsidR="0093468F" w:rsidRDefault="001B00E5" w:rsidP="0068354D">
      <w:r w:rsidRPr="009C6C0F">
        <w:t>71</w:t>
      </w:r>
      <w:r w:rsidR="00AE1209" w:rsidRPr="009C6C0F">
        <w:t xml:space="preserve"> wniosków dot</w:t>
      </w:r>
      <w:r w:rsidR="007F4C5A">
        <w:t>yczy tzw. projektów liniowych (</w:t>
      </w:r>
      <w:r w:rsidR="00AE1209" w:rsidRPr="009C6C0F">
        <w:t>tj. modernizacja, rewitalizacja, odbudowa lub budowa nowych linii kolejowych). 25 wniosków</w:t>
      </w:r>
      <w:r w:rsidR="00AE1209">
        <w:rPr>
          <w:b/>
        </w:rPr>
        <w:t xml:space="preserve"> </w:t>
      </w:r>
      <w:r w:rsidR="00AE1209">
        <w:t xml:space="preserve">zostało złożonych na projekty punkowe (tj. </w:t>
      </w:r>
      <w:r w:rsidR="00AE1209" w:rsidRPr="00AE1209">
        <w:t xml:space="preserve">łącznice, mijanki, infrastruktura obsługi pasażerskiej tj. peron, przystanek, urządzenia sterowania ruchem kolejowym, </w:t>
      </w:r>
      <w:r w:rsidR="00AE1209">
        <w:t>przebudowa</w:t>
      </w:r>
      <w:r w:rsidR="00AE1209" w:rsidRPr="00AE1209">
        <w:t xml:space="preserve"> układów torowych</w:t>
      </w:r>
      <w:r w:rsidR="00AE1209">
        <w:t xml:space="preserve">). </w:t>
      </w:r>
    </w:p>
    <w:p w:rsidR="00CA37F2" w:rsidRPr="00CA37F2" w:rsidRDefault="00AE1209" w:rsidP="00F57C3C">
      <w:pPr>
        <w:rPr>
          <w:i/>
        </w:rPr>
      </w:pPr>
      <w:r>
        <w:t>Do 26 listopada br.</w:t>
      </w:r>
      <w:r w:rsidR="00CA37F2" w:rsidRPr="00CA37F2">
        <w:t xml:space="preserve"> PKP Polskie Linie Kolejowe</w:t>
      </w:r>
      <w:r w:rsidR="0013352E">
        <w:t xml:space="preserve"> S.A.</w:t>
      </w:r>
      <w:r w:rsidR="00CA37F2" w:rsidRPr="00CA37F2">
        <w:t xml:space="preserve"> </w:t>
      </w:r>
      <w:r w:rsidR="00CA37F2">
        <w:t xml:space="preserve">będą szczegółowo analizować każdy wniosek. Będą rozmowy z wnioskodawcami, by do kolejnego etapu przeszły propozycje, które spełniają postawione w Programie kryteria. </w:t>
      </w:r>
    </w:p>
    <w:p w:rsidR="0068354D" w:rsidRPr="009A4AC9" w:rsidRDefault="00FF3DAB" w:rsidP="00F57C3C">
      <w:pPr>
        <w:rPr>
          <w:b/>
          <w:i/>
        </w:rPr>
      </w:pPr>
      <w:r w:rsidRPr="00FF3DAB">
        <w:rPr>
          <w:b/>
        </w:rPr>
        <w:t>–</w:t>
      </w:r>
      <w:r w:rsidR="009A4AC9" w:rsidRPr="00FF3DAB">
        <w:rPr>
          <w:b/>
        </w:rPr>
        <w:t xml:space="preserve"> </w:t>
      </w:r>
      <w:r w:rsidR="00AE1209" w:rsidRPr="00FF3DAB">
        <w:rPr>
          <w:b/>
        </w:rPr>
        <w:t>W kolejnych etapach wykorzystamy nasze doświadczenie i potencjał do budowy i odbudowy linii kolejowych lub przystanków, które zostaną zakwalifikowane do realizacji</w:t>
      </w:r>
      <w:r w:rsidR="001B4FBA" w:rsidRPr="00FF3DAB">
        <w:rPr>
          <w:b/>
        </w:rPr>
        <w:t xml:space="preserve">. Takie inicjatywy jak program Kolej Plus pozwalają eliminować wykluczenie komunikacyjne poprzez zapewnienie lepszego dostępu do kolei mieszkańcom regionów </w:t>
      </w:r>
      <w:r w:rsidR="009C6C0F" w:rsidRPr="00FF3DAB">
        <w:rPr>
          <w:b/>
        </w:rPr>
        <w:t>–</w:t>
      </w:r>
      <w:r w:rsidR="009A4AC9" w:rsidRPr="00FF3DAB">
        <w:rPr>
          <w:b/>
        </w:rPr>
        <w:t xml:space="preserve"> </w:t>
      </w:r>
      <w:r w:rsidR="009C6C0F" w:rsidRPr="00FF3DAB">
        <w:rPr>
          <w:b/>
        </w:rPr>
        <w:t>powiedział</w:t>
      </w:r>
      <w:r w:rsidR="009C6C0F">
        <w:rPr>
          <w:b/>
          <w:i/>
        </w:rPr>
        <w:t xml:space="preserve"> </w:t>
      </w:r>
      <w:r w:rsidR="0068354D">
        <w:rPr>
          <w:b/>
        </w:rPr>
        <w:t xml:space="preserve"> Ireneusz Merchel, prezes </w:t>
      </w:r>
      <w:r>
        <w:rPr>
          <w:b/>
        </w:rPr>
        <w:t xml:space="preserve"> Zarządu </w:t>
      </w:r>
      <w:r w:rsidR="0068354D">
        <w:rPr>
          <w:b/>
        </w:rPr>
        <w:t xml:space="preserve">PKP Polskich Linii Kolejowych S.A. </w:t>
      </w:r>
    </w:p>
    <w:p w:rsidR="0068354D" w:rsidRPr="00DE7E2B" w:rsidRDefault="0068354D" w:rsidP="002C6960">
      <w:pPr>
        <w:pStyle w:val="Nagwek2"/>
      </w:pPr>
      <w:r w:rsidRPr="00DE7E2B">
        <w:rPr>
          <w:shd w:val="clear" w:color="auto" w:fill="FFFFFF"/>
        </w:rPr>
        <w:t>Kolej Plus przeciwko wykluczeniu komunikacyjnemu</w:t>
      </w:r>
    </w:p>
    <w:p w:rsidR="004528E6" w:rsidRDefault="007A39B7" w:rsidP="0060217F">
      <w:pPr>
        <w:rPr>
          <w:rFonts w:cs="Arial"/>
          <w:color w:val="000000" w:themeColor="text1"/>
          <w:shd w:val="clear" w:color="auto" w:fill="FFFFFF"/>
        </w:rPr>
      </w:pPr>
      <w:r w:rsidRPr="00104F4B">
        <w:t xml:space="preserve">Dzięki realizacji </w:t>
      </w:r>
      <w:r w:rsidR="002765D3" w:rsidRPr="002765D3">
        <w:t>Programu Kolej Plus, będącego pod egidą Ministerstwa Infrastruktury</w:t>
      </w:r>
      <w:r w:rsidR="002765D3">
        <w:t xml:space="preserve">, </w:t>
      </w:r>
      <w:r w:rsidRPr="00104F4B">
        <w:t xml:space="preserve">możliwe będzie przywrócenie połączeń kolejowych do miast, które nie mają dostępu do kolei. </w:t>
      </w:r>
      <w:r w:rsidR="0060217F" w:rsidRPr="0060217F">
        <w:t xml:space="preserve">Głównym </w:t>
      </w:r>
      <w:r w:rsidR="0060217F">
        <w:t xml:space="preserve">jego celem </w:t>
      </w:r>
      <w:r w:rsidR="0060217F" w:rsidRPr="0060217F">
        <w:t>jest połączenie miejscowości liczących powyżej 10 tys.</w:t>
      </w:r>
      <w:r w:rsidR="0060217F">
        <w:t xml:space="preserve"> </w:t>
      </w:r>
      <w:r w:rsidR="00245ABE" w:rsidRPr="00245ABE">
        <w:t>Program przyczyni się do eliminowan</w:t>
      </w:r>
      <w:r w:rsidR="0060217F">
        <w:t>ia wykluczenia komunikacyjnego</w:t>
      </w:r>
      <w:r w:rsidR="0060217F" w:rsidRPr="0060217F">
        <w:t xml:space="preserve"> poprzez zapewnienie lepszego dostępu do kolei.</w:t>
      </w:r>
      <w:r w:rsidR="0060217F">
        <w:t xml:space="preserve"> </w:t>
      </w:r>
      <w:r w:rsidR="0060217F">
        <w:rPr>
          <w:rFonts w:cs="Arial"/>
          <w:color w:val="000000" w:themeColor="text1"/>
          <w:shd w:val="clear" w:color="auto" w:fill="FFFFFF"/>
        </w:rPr>
        <w:t>Realizacja</w:t>
      </w:r>
      <w:r w:rsidR="00AE5A23">
        <w:rPr>
          <w:rFonts w:cs="Arial"/>
          <w:color w:val="000000" w:themeColor="text1"/>
          <w:shd w:val="clear" w:color="auto" w:fill="FFFFFF"/>
        </w:rPr>
        <w:t xml:space="preserve"> </w:t>
      </w:r>
      <w:r w:rsidR="0060217F">
        <w:rPr>
          <w:rFonts w:cs="Arial"/>
          <w:color w:val="000000" w:themeColor="text1"/>
          <w:shd w:val="clear" w:color="auto" w:fill="FFFFFF"/>
        </w:rPr>
        <w:t xml:space="preserve">Kolej Plus </w:t>
      </w:r>
      <w:r w:rsidRPr="007A39B7">
        <w:rPr>
          <w:rFonts w:cs="Arial"/>
          <w:color w:val="000000" w:themeColor="text1"/>
          <w:shd w:val="clear" w:color="auto" w:fill="FFFFFF"/>
        </w:rPr>
        <w:t>wpłynie na poprawę warunków życia mieszkańców i wzrost atrakcyjności wielu regionów Polski.</w:t>
      </w:r>
      <w:r w:rsidR="00E227FC">
        <w:rPr>
          <w:rFonts w:cs="Arial"/>
          <w:color w:val="000000" w:themeColor="text1"/>
          <w:shd w:val="clear" w:color="auto" w:fill="FFFFFF"/>
        </w:rPr>
        <w:t xml:space="preserve"> </w:t>
      </w:r>
    </w:p>
    <w:p w:rsidR="007A39B7" w:rsidRPr="0060217F" w:rsidRDefault="00E227FC" w:rsidP="0060217F">
      <w:r>
        <w:rPr>
          <w:rFonts w:cs="Arial"/>
          <w:color w:val="000000" w:themeColor="text1"/>
          <w:shd w:val="clear" w:color="auto" w:fill="FFFFFF"/>
        </w:rPr>
        <w:lastRenderedPageBreak/>
        <w:t xml:space="preserve">Program służy także </w:t>
      </w:r>
      <w:r w:rsidRPr="00E227FC">
        <w:rPr>
          <w:rFonts w:cs="Arial"/>
          <w:color w:val="000000" w:themeColor="text1"/>
          <w:shd w:val="clear" w:color="auto" w:fill="FFFFFF"/>
        </w:rPr>
        <w:t xml:space="preserve">promowaniu ekologicznych środków transportu oraz wspieraniu polskiej gospodarki poprzez stymulowanie inwestycji infrastrukturalnych. </w:t>
      </w:r>
      <w:r w:rsidR="004D37E5">
        <w:rPr>
          <w:rFonts w:cs="Arial"/>
          <w:color w:val="000000" w:themeColor="text1"/>
          <w:shd w:val="clear" w:color="auto" w:fill="FFFFFF"/>
        </w:rPr>
        <w:t>K</w:t>
      </w:r>
      <w:r w:rsidRPr="00E227FC">
        <w:rPr>
          <w:rFonts w:cs="Arial"/>
          <w:color w:val="000000" w:themeColor="text1"/>
          <w:shd w:val="clear" w:color="auto" w:fill="FFFFFF"/>
        </w:rPr>
        <w:t xml:space="preserve">olejowy transport </w:t>
      </w:r>
      <w:r w:rsidR="004D37E5">
        <w:rPr>
          <w:rFonts w:cs="Arial"/>
          <w:color w:val="000000" w:themeColor="text1"/>
          <w:shd w:val="clear" w:color="auto" w:fill="FFFFFF"/>
        </w:rPr>
        <w:t xml:space="preserve">jest </w:t>
      </w:r>
      <w:r w:rsidRPr="00E227FC">
        <w:rPr>
          <w:rFonts w:cs="Arial"/>
          <w:color w:val="000000" w:themeColor="text1"/>
          <w:shd w:val="clear" w:color="auto" w:fill="FFFFFF"/>
        </w:rPr>
        <w:t xml:space="preserve"> najbardziej ekologiczn</w:t>
      </w:r>
      <w:r w:rsidR="004D37E5">
        <w:rPr>
          <w:rFonts w:cs="Arial"/>
          <w:color w:val="000000" w:themeColor="text1"/>
          <w:shd w:val="clear" w:color="auto" w:fill="FFFFFF"/>
        </w:rPr>
        <w:t>ą formą</w:t>
      </w:r>
      <w:r w:rsidRPr="00E227FC">
        <w:rPr>
          <w:rFonts w:cs="Arial"/>
          <w:color w:val="000000" w:themeColor="text1"/>
          <w:shd w:val="clear" w:color="auto" w:fill="FFFFFF"/>
        </w:rPr>
        <w:t xml:space="preserve"> transportu pasażerów w komunikacji zbiorowej</w:t>
      </w:r>
      <w:r>
        <w:rPr>
          <w:rFonts w:cs="Arial"/>
          <w:color w:val="000000" w:themeColor="text1"/>
          <w:shd w:val="clear" w:color="auto" w:fill="FFFFFF"/>
        </w:rPr>
        <w:t xml:space="preserve">. </w:t>
      </w:r>
    </w:p>
    <w:p w:rsidR="00B937AC" w:rsidRPr="00E227FC" w:rsidRDefault="004D37E5" w:rsidP="00F57C3C">
      <w:pPr>
        <w:pStyle w:val="Nagwek2"/>
        <w:rPr>
          <w:color w:val="003C66"/>
          <w:sz w:val="18"/>
          <w:szCs w:val="18"/>
          <w:shd w:val="clear" w:color="auto" w:fill="FFFFFF"/>
        </w:rPr>
      </w:pPr>
      <w:r>
        <w:rPr>
          <w:shd w:val="clear" w:color="auto" w:fill="FFFFFF"/>
        </w:rPr>
        <w:t xml:space="preserve">Realizacja Programu </w:t>
      </w:r>
    </w:p>
    <w:p w:rsidR="00533D62" w:rsidRPr="00EA06A5" w:rsidRDefault="0060217F" w:rsidP="00533D62">
      <w:pPr>
        <w:spacing w:after="120" w:line="276" w:lineRule="auto"/>
        <w:rPr>
          <w:rFonts w:cs="Arial"/>
          <w:color w:val="003C66"/>
          <w:sz w:val="18"/>
          <w:szCs w:val="18"/>
          <w:shd w:val="clear" w:color="auto" w:fill="FFFFFF"/>
        </w:rPr>
      </w:pPr>
      <w:r>
        <w:rPr>
          <w:rFonts w:cs="Arial"/>
          <w:color w:val="000000" w:themeColor="text1"/>
          <w:shd w:val="clear" w:color="auto" w:fill="FFFFFF"/>
        </w:rPr>
        <w:t>Nadesłane z</w:t>
      </w:r>
      <w:r w:rsidRPr="0060217F">
        <w:rPr>
          <w:rFonts w:cs="Arial"/>
          <w:color w:val="000000" w:themeColor="text1"/>
          <w:shd w:val="clear" w:color="auto" w:fill="FFFFFF"/>
        </w:rPr>
        <w:t xml:space="preserve">głoszenia będą oceniane pod względem formalnym i kwalifikowane do </w:t>
      </w:r>
      <w:r w:rsidR="004D37E5">
        <w:rPr>
          <w:rFonts w:cs="Arial"/>
          <w:color w:val="000000" w:themeColor="text1"/>
          <w:shd w:val="clear" w:color="auto" w:fill="FFFFFF"/>
        </w:rPr>
        <w:t>kolejnego etapu</w:t>
      </w:r>
      <w:r w:rsidRPr="0060217F">
        <w:rPr>
          <w:rFonts w:cs="Arial"/>
          <w:color w:val="000000" w:themeColor="text1"/>
          <w:shd w:val="clear" w:color="auto" w:fill="FFFFFF"/>
        </w:rPr>
        <w:t xml:space="preserve">. </w:t>
      </w:r>
      <w:r w:rsidR="004D37E5">
        <w:rPr>
          <w:rFonts w:cs="Arial"/>
          <w:color w:val="000000" w:themeColor="text1"/>
          <w:shd w:val="clear" w:color="auto" w:fill="FFFFFF"/>
        </w:rPr>
        <w:t xml:space="preserve">Później </w:t>
      </w:r>
      <w:r w:rsidRPr="0060217F">
        <w:rPr>
          <w:rFonts w:cs="Arial"/>
          <w:color w:val="000000" w:themeColor="text1"/>
          <w:shd w:val="clear" w:color="auto" w:fill="FFFFFF"/>
        </w:rPr>
        <w:t>samorządy będą miały 12 miesięcy na opracowanie wstępnego studium planistyczno-prognostycznego. Po II etapie projekty będą podlegały ocenie wielokryterialnej, której wynikiem będzie utworzenie listy rankingowej projektów i kwalifikacja ich do Programu.</w:t>
      </w:r>
      <w:r w:rsidR="00533D62" w:rsidRPr="00533D62">
        <w:rPr>
          <w:rFonts w:cs="Arial"/>
          <w:shd w:val="clear" w:color="auto" w:fill="FFFFFF"/>
        </w:rPr>
        <w:t xml:space="preserve"> </w:t>
      </w:r>
      <w:r w:rsidR="00533D62" w:rsidRPr="00A04ADB">
        <w:rPr>
          <w:rFonts w:cs="Arial"/>
          <w:shd w:val="clear" w:color="auto" w:fill="FFFFFF"/>
        </w:rPr>
        <w:t>Program Kolej Plus zaplanowano do realizacji do 2028 roku.</w:t>
      </w:r>
    </w:p>
    <w:p w:rsidR="007A39B7" w:rsidRPr="00473070" w:rsidRDefault="007E1DB8" w:rsidP="00F57C3C">
      <w:pPr>
        <w:spacing w:after="120" w:line="276" w:lineRule="auto"/>
        <w:rPr>
          <w:rFonts w:cs="Arial"/>
          <w:color w:val="000000" w:themeColor="text1"/>
          <w:shd w:val="clear" w:color="auto" w:fill="FFFFFF"/>
        </w:rPr>
      </w:pPr>
      <w:r>
        <w:rPr>
          <w:rFonts w:cs="Arial"/>
          <w:color w:val="000000" w:themeColor="text1"/>
          <w:shd w:val="clear" w:color="auto" w:fill="FFFFFF"/>
        </w:rPr>
        <w:t xml:space="preserve">Więcej o </w:t>
      </w:r>
      <w:r w:rsidR="00D81E6E">
        <w:rPr>
          <w:rFonts w:cs="Arial"/>
          <w:color w:val="000000" w:themeColor="text1"/>
          <w:shd w:val="clear" w:color="auto" w:fill="FFFFFF"/>
        </w:rPr>
        <w:t xml:space="preserve">Programie </w:t>
      </w:r>
      <w:r>
        <w:rPr>
          <w:rFonts w:cs="Arial"/>
          <w:color w:val="000000" w:themeColor="text1"/>
          <w:shd w:val="clear" w:color="auto" w:fill="FFFFFF"/>
        </w:rPr>
        <w:t xml:space="preserve">Kolej Plus </w:t>
      </w:r>
      <w:hyperlink r:id="rId8" w:history="1">
        <w:r w:rsidRPr="007E1DB8">
          <w:rPr>
            <w:color w:val="0000FF"/>
            <w:u w:val="single"/>
          </w:rPr>
          <w:t>https://www.plk-sa.pl/program-kolej-plus/</w:t>
        </w:r>
      </w:hyperlink>
      <w:r>
        <w:t xml:space="preserve"> </w:t>
      </w:r>
    </w:p>
    <w:p w:rsidR="001B4FBA" w:rsidRDefault="001B4FBA" w:rsidP="00DE2223">
      <w:pPr>
        <w:spacing w:after="0" w:line="276" w:lineRule="auto"/>
        <w:rPr>
          <w:rStyle w:val="Pogrubienie"/>
          <w:rFonts w:cs="Arial"/>
        </w:rPr>
      </w:pPr>
    </w:p>
    <w:p w:rsidR="007F3648" w:rsidRPr="00DE2223" w:rsidRDefault="007F3648" w:rsidP="00694025">
      <w:pPr>
        <w:spacing w:after="0" w:line="240" w:lineRule="auto"/>
        <w:rPr>
          <w:rStyle w:val="Pogrubienie"/>
          <w:rFonts w:cs="Arial"/>
        </w:rPr>
      </w:pPr>
      <w:r w:rsidRPr="00DE2223">
        <w:rPr>
          <w:rStyle w:val="Pogrubienie"/>
          <w:rFonts w:cs="Arial"/>
        </w:rPr>
        <w:t>Kontakt dla mediów:</w:t>
      </w:r>
    </w:p>
    <w:p w:rsidR="00035582" w:rsidRDefault="00A15AED" w:rsidP="00694025">
      <w:pPr>
        <w:spacing w:after="0" w:line="240" w:lineRule="auto"/>
        <w:rPr>
          <w:rStyle w:val="Pogrubienie"/>
          <w:rFonts w:cs="Arial"/>
        </w:rPr>
      </w:pPr>
      <w:r w:rsidRPr="00DE2223">
        <w:rPr>
          <w:rStyle w:val="Pogrubienie"/>
          <w:rFonts w:cs="Arial"/>
        </w:rPr>
        <w:t>PKP Polskie Linie Kolejowe S.A.</w:t>
      </w:r>
    </w:p>
    <w:p w:rsidR="00035582" w:rsidRPr="00035582" w:rsidRDefault="00104F4B" w:rsidP="00694025">
      <w:pPr>
        <w:spacing w:after="0" w:line="24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Mirosław Siemieniec</w:t>
      </w:r>
    </w:p>
    <w:p w:rsidR="00035582" w:rsidRDefault="00104F4B" w:rsidP="00694025">
      <w:pPr>
        <w:spacing w:after="0" w:line="240" w:lineRule="auto"/>
        <w:rPr>
          <w:rStyle w:val="Pogrubienie"/>
          <w:rFonts w:cs="Arial"/>
        </w:rPr>
      </w:pPr>
      <w:r>
        <w:rPr>
          <w:rStyle w:val="Pogrubienie"/>
          <w:rFonts w:cs="Arial"/>
          <w:b w:val="0"/>
        </w:rPr>
        <w:t xml:space="preserve">rzecznik </w:t>
      </w:r>
      <w:r w:rsidR="00035582" w:rsidRPr="00035582">
        <w:rPr>
          <w:rStyle w:val="Pogrubienie"/>
          <w:rFonts w:cs="Arial"/>
          <w:b w:val="0"/>
        </w:rPr>
        <w:t>prasowy</w:t>
      </w:r>
      <w:r w:rsidR="00035582">
        <w:rPr>
          <w:rStyle w:val="Pogrubienie"/>
          <w:rFonts w:cs="Arial"/>
        </w:rPr>
        <w:t xml:space="preserve"> </w:t>
      </w:r>
    </w:p>
    <w:p w:rsidR="00035582" w:rsidRDefault="00881D6E" w:rsidP="00694025">
      <w:pPr>
        <w:spacing w:after="0" w:line="240" w:lineRule="auto"/>
        <w:rPr>
          <w:rStyle w:val="Pogrubienie"/>
          <w:rFonts w:cs="Arial"/>
          <w:b w:val="0"/>
        </w:rPr>
      </w:pPr>
      <w:hyperlink r:id="rId9" w:history="1">
        <w:r w:rsidR="00035582" w:rsidRPr="004E783E">
          <w:rPr>
            <w:rStyle w:val="Hipercze"/>
            <w:rFonts w:cs="Arial"/>
          </w:rPr>
          <w:t>rzecznik@plk-sa.pl</w:t>
        </w:r>
      </w:hyperlink>
      <w:r w:rsidR="00035582">
        <w:rPr>
          <w:rStyle w:val="Pogrubienie"/>
          <w:rFonts w:cs="Arial"/>
          <w:b w:val="0"/>
        </w:rPr>
        <w:t xml:space="preserve"> </w:t>
      </w:r>
    </w:p>
    <w:p w:rsidR="00A15AED" w:rsidRDefault="00035582" w:rsidP="00694025">
      <w:pPr>
        <w:spacing w:after="0" w:line="24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te</w:t>
      </w:r>
      <w:r w:rsidR="00E017D2">
        <w:rPr>
          <w:rStyle w:val="Pogrubienie"/>
          <w:rFonts w:cs="Arial"/>
          <w:b w:val="0"/>
        </w:rPr>
        <w:t>l</w:t>
      </w:r>
      <w:r>
        <w:rPr>
          <w:rStyle w:val="Pogrubienie"/>
          <w:rFonts w:cs="Arial"/>
          <w:b w:val="0"/>
        </w:rPr>
        <w:t xml:space="preserve">. </w:t>
      </w:r>
      <w:r w:rsidR="00104F4B">
        <w:rPr>
          <w:rStyle w:val="Pogrubienie"/>
          <w:rFonts w:cs="Arial"/>
          <w:b w:val="0"/>
        </w:rPr>
        <w:t xml:space="preserve">694 480 239 </w:t>
      </w:r>
    </w:p>
    <w:p w:rsidR="009C3531" w:rsidRDefault="009C3531" w:rsidP="00DE2223">
      <w:pPr>
        <w:spacing w:after="0" w:line="276" w:lineRule="auto"/>
        <w:rPr>
          <w:rStyle w:val="Pogrubienie"/>
          <w:rFonts w:cs="Arial"/>
          <w:b w:val="0"/>
        </w:rPr>
      </w:pPr>
    </w:p>
    <w:p w:rsidR="009C3531" w:rsidRDefault="009C3531" w:rsidP="00DE2223">
      <w:pPr>
        <w:spacing w:after="0" w:line="276" w:lineRule="auto"/>
        <w:rPr>
          <w:rStyle w:val="Pogrubienie"/>
          <w:rFonts w:cs="Arial"/>
          <w:b w:val="0"/>
        </w:rPr>
      </w:pPr>
    </w:p>
    <w:p w:rsidR="009C3531" w:rsidRPr="007028A9" w:rsidRDefault="009C3531" w:rsidP="00DE2223">
      <w:pPr>
        <w:spacing w:after="0" w:line="276" w:lineRule="auto"/>
        <w:rPr>
          <w:rFonts w:cs="Arial"/>
          <w:bCs/>
        </w:rPr>
      </w:pPr>
    </w:p>
    <w:sectPr w:rsidR="009C3531" w:rsidRPr="007028A9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D6E" w:rsidRDefault="00881D6E" w:rsidP="009D1AEB">
      <w:pPr>
        <w:spacing w:after="0" w:line="240" w:lineRule="auto"/>
      </w:pPr>
      <w:r>
        <w:separator/>
      </w:r>
    </w:p>
  </w:endnote>
  <w:endnote w:type="continuationSeparator" w:id="0">
    <w:p w:rsidR="00881D6E" w:rsidRDefault="00881D6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A57A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D6E" w:rsidRDefault="00881D6E" w:rsidP="009D1AEB">
      <w:pPr>
        <w:spacing w:after="0" w:line="240" w:lineRule="auto"/>
      </w:pPr>
      <w:r>
        <w:separator/>
      </w:r>
    </w:p>
  </w:footnote>
  <w:footnote w:type="continuationSeparator" w:id="0">
    <w:p w:rsidR="00881D6E" w:rsidRDefault="00881D6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8EE"/>
    <w:rsid w:val="00010328"/>
    <w:rsid w:val="00014266"/>
    <w:rsid w:val="00035582"/>
    <w:rsid w:val="00072F29"/>
    <w:rsid w:val="00090C25"/>
    <w:rsid w:val="000D30A0"/>
    <w:rsid w:val="000F5C33"/>
    <w:rsid w:val="00104F4B"/>
    <w:rsid w:val="00124EFF"/>
    <w:rsid w:val="001325F3"/>
    <w:rsid w:val="0013352E"/>
    <w:rsid w:val="00172238"/>
    <w:rsid w:val="001866D0"/>
    <w:rsid w:val="00195267"/>
    <w:rsid w:val="001B00E5"/>
    <w:rsid w:val="001B4FBA"/>
    <w:rsid w:val="001C4C8D"/>
    <w:rsid w:val="00220C98"/>
    <w:rsid w:val="00236985"/>
    <w:rsid w:val="00240FE2"/>
    <w:rsid w:val="00245ABE"/>
    <w:rsid w:val="00257754"/>
    <w:rsid w:val="002765D3"/>
    <w:rsid w:val="00277762"/>
    <w:rsid w:val="00291328"/>
    <w:rsid w:val="002C6960"/>
    <w:rsid w:val="002E009F"/>
    <w:rsid w:val="002F6767"/>
    <w:rsid w:val="00326A41"/>
    <w:rsid w:val="00327ED2"/>
    <w:rsid w:val="00346960"/>
    <w:rsid w:val="003A1827"/>
    <w:rsid w:val="003B19EF"/>
    <w:rsid w:val="003E2E8B"/>
    <w:rsid w:val="004251D2"/>
    <w:rsid w:val="00441ED7"/>
    <w:rsid w:val="00451AE5"/>
    <w:rsid w:val="004528E6"/>
    <w:rsid w:val="00466D9A"/>
    <w:rsid w:val="00473070"/>
    <w:rsid w:val="004A547B"/>
    <w:rsid w:val="004D37E5"/>
    <w:rsid w:val="004E3F2C"/>
    <w:rsid w:val="004E51F3"/>
    <w:rsid w:val="004F2FA4"/>
    <w:rsid w:val="005129A1"/>
    <w:rsid w:val="0051625F"/>
    <w:rsid w:val="00522AB0"/>
    <w:rsid w:val="005251E8"/>
    <w:rsid w:val="00533B1C"/>
    <w:rsid w:val="00533D62"/>
    <w:rsid w:val="00533D92"/>
    <w:rsid w:val="0054470A"/>
    <w:rsid w:val="00577138"/>
    <w:rsid w:val="005A57AA"/>
    <w:rsid w:val="005B3DC6"/>
    <w:rsid w:val="005C3925"/>
    <w:rsid w:val="005D3230"/>
    <w:rsid w:val="005F7C77"/>
    <w:rsid w:val="0060217F"/>
    <w:rsid w:val="0063625B"/>
    <w:rsid w:val="006427A8"/>
    <w:rsid w:val="006470B0"/>
    <w:rsid w:val="00657831"/>
    <w:rsid w:val="00667C1D"/>
    <w:rsid w:val="00682B96"/>
    <w:rsid w:val="0068354D"/>
    <w:rsid w:val="00687882"/>
    <w:rsid w:val="00694025"/>
    <w:rsid w:val="0069559D"/>
    <w:rsid w:val="006A057B"/>
    <w:rsid w:val="006A6ADF"/>
    <w:rsid w:val="006A7B9F"/>
    <w:rsid w:val="006C6C1C"/>
    <w:rsid w:val="006D18BC"/>
    <w:rsid w:val="006D3E11"/>
    <w:rsid w:val="006D7DB3"/>
    <w:rsid w:val="006F3DF2"/>
    <w:rsid w:val="007028A9"/>
    <w:rsid w:val="007477BF"/>
    <w:rsid w:val="007757E8"/>
    <w:rsid w:val="0078038E"/>
    <w:rsid w:val="00781932"/>
    <w:rsid w:val="007827C1"/>
    <w:rsid w:val="00792D7C"/>
    <w:rsid w:val="007A39B7"/>
    <w:rsid w:val="007D2AEB"/>
    <w:rsid w:val="007E1DB8"/>
    <w:rsid w:val="007F3648"/>
    <w:rsid w:val="007F4C5A"/>
    <w:rsid w:val="007F58DD"/>
    <w:rsid w:val="00813957"/>
    <w:rsid w:val="0084690A"/>
    <w:rsid w:val="00860074"/>
    <w:rsid w:val="00877A93"/>
    <w:rsid w:val="00881D6E"/>
    <w:rsid w:val="008B2524"/>
    <w:rsid w:val="008D2AB1"/>
    <w:rsid w:val="008D7246"/>
    <w:rsid w:val="008E24C7"/>
    <w:rsid w:val="00926CE3"/>
    <w:rsid w:val="00934587"/>
    <w:rsid w:val="0093468F"/>
    <w:rsid w:val="009377D7"/>
    <w:rsid w:val="00953B3F"/>
    <w:rsid w:val="009653A5"/>
    <w:rsid w:val="00973F45"/>
    <w:rsid w:val="00974995"/>
    <w:rsid w:val="009804E5"/>
    <w:rsid w:val="009A2535"/>
    <w:rsid w:val="009A4AC9"/>
    <w:rsid w:val="009C3531"/>
    <w:rsid w:val="009C41CE"/>
    <w:rsid w:val="009C51C0"/>
    <w:rsid w:val="009C6C0F"/>
    <w:rsid w:val="009D1AEB"/>
    <w:rsid w:val="009E028F"/>
    <w:rsid w:val="009F0364"/>
    <w:rsid w:val="009F7D8B"/>
    <w:rsid w:val="00A04ADB"/>
    <w:rsid w:val="00A0759D"/>
    <w:rsid w:val="00A07908"/>
    <w:rsid w:val="00A11F95"/>
    <w:rsid w:val="00A15AED"/>
    <w:rsid w:val="00A3366E"/>
    <w:rsid w:val="00A70994"/>
    <w:rsid w:val="00A70EB6"/>
    <w:rsid w:val="00A90796"/>
    <w:rsid w:val="00AA6B2D"/>
    <w:rsid w:val="00AC208E"/>
    <w:rsid w:val="00AE1209"/>
    <w:rsid w:val="00AE5A23"/>
    <w:rsid w:val="00B0129A"/>
    <w:rsid w:val="00B75306"/>
    <w:rsid w:val="00B937AC"/>
    <w:rsid w:val="00B94C6A"/>
    <w:rsid w:val="00BF0365"/>
    <w:rsid w:val="00C04EFD"/>
    <w:rsid w:val="00C07CBA"/>
    <w:rsid w:val="00C90FC2"/>
    <w:rsid w:val="00CA37F2"/>
    <w:rsid w:val="00CB741F"/>
    <w:rsid w:val="00CC79EE"/>
    <w:rsid w:val="00CD5529"/>
    <w:rsid w:val="00D149FC"/>
    <w:rsid w:val="00D17C03"/>
    <w:rsid w:val="00D20898"/>
    <w:rsid w:val="00D53081"/>
    <w:rsid w:val="00D53596"/>
    <w:rsid w:val="00D565BB"/>
    <w:rsid w:val="00D81E6E"/>
    <w:rsid w:val="00DE2223"/>
    <w:rsid w:val="00DE7E2B"/>
    <w:rsid w:val="00E0069E"/>
    <w:rsid w:val="00E017D2"/>
    <w:rsid w:val="00E227FC"/>
    <w:rsid w:val="00E84074"/>
    <w:rsid w:val="00EA06A5"/>
    <w:rsid w:val="00EB4B1C"/>
    <w:rsid w:val="00ED2B76"/>
    <w:rsid w:val="00EE5E0B"/>
    <w:rsid w:val="00EF035C"/>
    <w:rsid w:val="00EF78EB"/>
    <w:rsid w:val="00F57C3C"/>
    <w:rsid w:val="00F60B7B"/>
    <w:rsid w:val="00F64341"/>
    <w:rsid w:val="00F966D4"/>
    <w:rsid w:val="00FB4231"/>
    <w:rsid w:val="00FB5702"/>
    <w:rsid w:val="00FB7BA7"/>
    <w:rsid w:val="00FD3231"/>
    <w:rsid w:val="00FF3066"/>
    <w:rsid w:val="00FF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9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program-kolej-plu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FE2AF-D4E7-4D13-9248-201CD22C2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Dudzińska Maria</dc:creator>
  <cp:keywords/>
  <dc:description/>
  <cp:lastModifiedBy>Dudzińska Maria</cp:lastModifiedBy>
  <cp:revision>2</cp:revision>
  <cp:lastPrinted>2020-09-03T05:37:00Z</cp:lastPrinted>
  <dcterms:created xsi:type="dcterms:W3CDTF">2020-09-03T05:37:00Z</dcterms:created>
  <dcterms:modified xsi:type="dcterms:W3CDTF">2020-09-03T05:37:00Z</dcterms:modified>
</cp:coreProperties>
</file>