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50AD1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>
        <w:rPr>
          <w:rFonts w:cs="Arial"/>
        </w:rPr>
        <w:t>2</w:t>
      </w:r>
      <w:r w:rsidR="00174AAF">
        <w:rPr>
          <w:rFonts w:cs="Arial"/>
        </w:rPr>
        <w:t>1</w:t>
      </w:r>
      <w:r w:rsidR="007815ED">
        <w:rPr>
          <w:rFonts w:cs="Arial"/>
        </w:rPr>
        <w:t xml:space="preserve"> </w:t>
      </w:r>
      <w:r w:rsidR="009F19A2">
        <w:rPr>
          <w:rFonts w:cs="Arial"/>
        </w:rPr>
        <w:t>marca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9F19A2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52281A" w:rsidRPr="00566CCD" w:rsidRDefault="0052281A" w:rsidP="0052281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566CCD">
        <w:rPr>
          <w:rFonts w:cs="Arial"/>
          <w:sz w:val="22"/>
          <w:szCs w:val="22"/>
        </w:rPr>
        <w:t>Rządowy Program dla dostępniejszej kolei na Podkarpaciu</w:t>
      </w:r>
    </w:p>
    <w:p w:rsidR="0052281A" w:rsidRDefault="0052281A" w:rsidP="0052281A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 w:rsidRPr="00566CCD">
        <w:rPr>
          <w:rFonts w:cs="Arial"/>
          <w:b/>
        </w:rPr>
        <w:t xml:space="preserve">Dodatkowy przystanek w Przemyślu, nowy peron w Medyce i przejście podziemne w Żurawicy - to </w:t>
      </w:r>
      <w:r w:rsidR="00106CEE">
        <w:rPr>
          <w:rFonts w:cs="Arial"/>
          <w:b/>
        </w:rPr>
        <w:t xml:space="preserve">kolejne </w:t>
      </w:r>
      <w:r w:rsidRPr="00566CCD">
        <w:rPr>
          <w:rFonts w:cs="Arial"/>
          <w:b/>
        </w:rPr>
        <w:t>obiekty, które zwiększą dostęp mieszkańców do kolei. W marcu rusz</w:t>
      </w:r>
      <w:r w:rsidR="00CC65F0">
        <w:rPr>
          <w:rFonts w:cs="Arial"/>
          <w:b/>
        </w:rPr>
        <w:t>yły</w:t>
      </w:r>
      <w:r w:rsidRPr="00566CCD">
        <w:rPr>
          <w:rFonts w:cs="Arial"/>
          <w:b/>
        </w:rPr>
        <w:t xml:space="preserve"> pra</w:t>
      </w:r>
      <w:r w:rsidR="00B66603">
        <w:rPr>
          <w:rFonts w:cs="Arial"/>
          <w:b/>
        </w:rPr>
        <w:t>ce budowlane. Inwestycje  PLK SA</w:t>
      </w:r>
      <w:r w:rsidRPr="00566CCD">
        <w:rPr>
          <w:rFonts w:cs="Arial"/>
          <w:b/>
        </w:rPr>
        <w:t xml:space="preserve"> </w:t>
      </w:r>
      <w:r w:rsidRPr="00566CCD">
        <w:rPr>
          <w:rFonts w:eastAsiaTheme="majorEastAsia" w:cstheme="majorBidi"/>
          <w:b/>
        </w:rPr>
        <w:t>za nieco ponad 12,5 mln zł netto będą zrealizowane w ramach „Rządowego programu budowy lub modernizacji przystanków kolejowych na l</w:t>
      </w:r>
      <w:r>
        <w:rPr>
          <w:rFonts w:eastAsiaTheme="majorEastAsia" w:cstheme="majorBidi"/>
          <w:b/>
        </w:rPr>
        <w:t>ata</w:t>
      </w:r>
      <w:r w:rsidRPr="00566CCD">
        <w:rPr>
          <w:rFonts w:eastAsiaTheme="majorEastAsia" w:cstheme="majorBidi"/>
          <w:b/>
        </w:rPr>
        <w:t xml:space="preserve"> 2021-2025”</w:t>
      </w:r>
      <w:r w:rsidRPr="00566CCD">
        <w:rPr>
          <w:rFonts w:cs="Arial"/>
          <w:b/>
        </w:rPr>
        <w:t>.</w:t>
      </w:r>
    </w:p>
    <w:bookmarkEnd w:id="0"/>
    <w:p w:rsidR="0092433A" w:rsidRPr="00770F55" w:rsidRDefault="005C2972" w:rsidP="0052281A">
      <w:pPr>
        <w:spacing w:before="100" w:beforeAutospacing="1" w:after="100" w:afterAutospacing="1" w:line="360" w:lineRule="auto"/>
        <w:rPr>
          <w:rFonts w:cs="Arial"/>
          <w:b/>
          <w:i/>
          <w:color w:val="0070C0"/>
        </w:rPr>
      </w:pPr>
      <w:r w:rsidRPr="002409A9">
        <w:rPr>
          <w:rFonts w:eastAsia="Calibri" w:cs="Arial"/>
        </w:rPr>
        <w:t xml:space="preserve">W </w:t>
      </w:r>
      <w:r w:rsidR="00B66603">
        <w:rPr>
          <w:rFonts w:eastAsia="Calibri" w:cs="Arial"/>
        </w:rPr>
        <w:t>marcu, PLK S</w:t>
      </w:r>
      <w:r w:rsidRPr="002409A9">
        <w:rPr>
          <w:rFonts w:eastAsia="Calibri" w:cs="Arial"/>
        </w:rPr>
        <w:t xml:space="preserve">A rozpoczęły realizację kolejnych </w:t>
      </w:r>
      <w:r w:rsidR="00CC65F0">
        <w:rPr>
          <w:rFonts w:eastAsia="Calibri" w:cs="Arial"/>
        </w:rPr>
        <w:t>inwestycji</w:t>
      </w:r>
      <w:r w:rsidRPr="002409A9">
        <w:rPr>
          <w:rFonts w:eastAsia="Calibri" w:cs="Arial"/>
        </w:rPr>
        <w:t xml:space="preserve"> na Podkarpaciu</w:t>
      </w:r>
      <w:r w:rsidR="00AC48CB">
        <w:rPr>
          <w:rFonts w:eastAsia="Calibri" w:cs="Arial"/>
        </w:rPr>
        <w:t>.</w:t>
      </w:r>
      <w:r w:rsidR="00106CEE">
        <w:rPr>
          <w:rFonts w:eastAsia="Calibri" w:cs="Arial"/>
        </w:rPr>
        <w:t xml:space="preserve"> </w:t>
      </w:r>
      <w:r w:rsidR="00AC48CB">
        <w:rPr>
          <w:rFonts w:eastAsia="Calibri" w:cs="Arial"/>
        </w:rPr>
        <w:t xml:space="preserve">Dzięki </w:t>
      </w:r>
      <w:r w:rsidR="00106CEE">
        <w:rPr>
          <w:rFonts w:eastAsia="Calibri" w:cs="Arial"/>
        </w:rPr>
        <w:t>wsparciu Rządowego Programu,</w:t>
      </w:r>
      <w:r w:rsidR="00AC48CB">
        <w:rPr>
          <w:rFonts w:eastAsia="Calibri" w:cs="Arial"/>
        </w:rPr>
        <w:t xml:space="preserve"> na trasie nr 91 Kraków – Medyka wybudowane zostaną nowe obiekty,</w:t>
      </w:r>
      <w:r w:rsidR="00106CEE">
        <w:rPr>
          <w:rFonts w:eastAsia="Calibri" w:cs="Arial"/>
        </w:rPr>
        <w:t xml:space="preserve"> </w:t>
      </w:r>
      <w:r w:rsidR="00AC48CB">
        <w:rPr>
          <w:rFonts w:eastAsia="Calibri" w:cs="Arial"/>
        </w:rPr>
        <w:t>zwiększające dostępność podróżnych do kolei</w:t>
      </w:r>
      <w:r w:rsidR="00956211">
        <w:rPr>
          <w:rFonts w:eastAsia="Calibri" w:cs="Arial"/>
        </w:rPr>
        <w:t xml:space="preserve"> oraz</w:t>
      </w:r>
      <w:r w:rsidR="005566AC">
        <w:rPr>
          <w:rFonts w:eastAsia="Calibri" w:cs="Arial"/>
        </w:rPr>
        <w:t xml:space="preserve"> poziom obsługi i bezpieczeństwa.</w:t>
      </w:r>
    </w:p>
    <w:p w:rsidR="00174AAF" w:rsidRDefault="00B66603" w:rsidP="00174AAF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cs="Arial"/>
          <w:b/>
          <w:i/>
        </w:rPr>
        <w:t>–</w:t>
      </w:r>
      <w:r w:rsidR="00174AAF" w:rsidRPr="00174AAF">
        <w:rPr>
          <w:rFonts w:cs="Arial"/>
          <w:b/>
          <w:i/>
        </w:rPr>
        <w:t xml:space="preserve"> Kolej na Podkarpaciu przybliża się do pasażerów dzięki rządowym inwestycjom. Jestem pewien, że coraz więcej osób będzie korzystało z transportu kolejowego, który jest bezpieczny i ekologiczny. Będzie to możliwe dzięki skutecznej walce rządu z wykluczeniem komunikacyjnym</w:t>
      </w:r>
      <w:r>
        <w:rPr>
          <w:rFonts w:eastAsia="Calibri" w:cs="Arial"/>
          <w:b/>
        </w:rPr>
        <w:t xml:space="preserve"> </w:t>
      </w:r>
      <w:r>
        <w:rPr>
          <w:rFonts w:cs="Arial"/>
          <w:b/>
          <w:i/>
        </w:rPr>
        <w:t>–</w:t>
      </w:r>
      <w:r w:rsidR="00174AAF">
        <w:rPr>
          <w:rFonts w:eastAsia="Calibri" w:cs="Arial"/>
          <w:b/>
        </w:rPr>
        <w:t xml:space="preserve"> </w:t>
      </w:r>
      <w:r w:rsidR="00174AAF" w:rsidRPr="00174AAF">
        <w:rPr>
          <w:rFonts w:eastAsia="Calibri" w:cs="Arial"/>
          <w:b/>
        </w:rPr>
        <w:t xml:space="preserve">powiedział </w:t>
      </w:r>
      <w:r w:rsidR="00174AAF" w:rsidRPr="00174AAF">
        <w:rPr>
          <w:rFonts w:cs="Arial"/>
          <w:b/>
        </w:rPr>
        <w:t>minister infrastruktury Andrzej Adamczyk</w:t>
      </w:r>
      <w:r w:rsidR="00174AAF">
        <w:rPr>
          <w:rFonts w:eastAsia="Calibri" w:cs="Arial"/>
          <w:b/>
        </w:rPr>
        <w:t>.</w:t>
      </w:r>
    </w:p>
    <w:p w:rsidR="00174AAF" w:rsidRPr="00174AAF" w:rsidRDefault="00B66603" w:rsidP="00174AAF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cs="Arial"/>
          <w:b/>
          <w:i/>
        </w:rPr>
        <w:t>–</w:t>
      </w:r>
      <w:r w:rsidR="00174AAF">
        <w:rPr>
          <w:rFonts w:eastAsia="Calibri" w:cs="Arial"/>
          <w:b/>
        </w:rPr>
        <w:t xml:space="preserve"> </w:t>
      </w:r>
      <w:r w:rsidR="00174AAF" w:rsidRPr="00174AAF">
        <w:rPr>
          <w:rFonts w:eastAsia="Calibri" w:cs="Arial"/>
          <w:b/>
        </w:rPr>
        <w:t xml:space="preserve"> </w:t>
      </w:r>
      <w:r w:rsidR="00A84212">
        <w:rPr>
          <w:rFonts w:cs="Arial"/>
          <w:b/>
          <w:i/>
        </w:rPr>
        <w:t>Inwestycje</w:t>
      </w:r>
      <w:r w:rsidR="00A84212" w:rsidRPr="00567375">
        <w:rPr>
          <w:rFonts w:cs="Arial"/>
          <w:b/>
          <w:i/>
        </w:rPr>
        <w:t xml:space="preserve"> </w:t>
      </w:r>
      <w:r w:rsidR="00A84212" w:rsidRPr="00580500">
        <w:rPr>
          <w:rFonts w:cs="Arial"/>
          <w:b/>
          <w:i/>
        </w:rPr>
        <w:t>PLK SA</w:t>
      </w:r>
      <w:r w:rsidR="00A84212">
        <w:rPr>
          <w:rFonts w:cs="Arial"/>
          <w:b/>
          <w:i/>
        </w:rPr>
        <w:t>,</w:t>
      </w:r>
      <w:r w:rsidR="00A84212" w:rsidRPr="00580500">
        <w:rPr>
          <w:rFonts w:cs="Arial"/>
          <w:b/>
          <w:i/>
        </w:rPr>
        <w:t xml:space="preserve"> </w:t>
      </w:r>
      <w:r w:rsidR="00A84212" w:rsidRPr="00567375">
        <w:rPr>
          <w:rFonts w:cs="Arial"/>
          <w:b/>
          <w:i/>
        </w:rPr>
        <w:t>realizowan</w:t>
      </w:r>
      <w:r w:rsidR="00A84212">
        <w:rPr>
          <w:rFonts w:cs="Arial"/>
          <w:b/>
          <w:i/>
        </w:rPr>
        <w:t>e</w:t>
      </w:r>
      <w:r w:rsidR="00A84212" w:rsidRPr="00567375">
        <w:rPr>
          <w:rFonts w:cs="Arial"/>
          <w:b/>
          <w:i/>
        </w:rPr>
        <w:t xml:space="preserve"> na szerok</w:t>
      </w:r>
      <w:r w:rsidR="00A84212">
        <w:rPr>
          <w:rFonts w:cs="Arial"/>
          <w:b/>
          <w:i/>
        </w:rPr>
        <w:t>ą</w:t>
      </w:r>
      <w:r w:rsidR="00A84212" w:rsidRPr="00567375">
        <w:rPr>
          <w:rFonts w:cs="Arial"/>
          <w:b/>
          <w:i/>
        </w:rPr>
        <w:t xml:space="preserve"> skalę w całej Polsce, </w:t>
      </w:r>
      <w:r w:rsidR="00A84212">
        <w:rPr>
          <w:rFonts w:cs="Arial"/>
          <w:b/>
          <w:i/>
        </w:rPr>
        <w:t xml:space="preserve">w tym na Podkarpaciu zapewniają lepsze możliwości komunikacji. Dzięki rządowym programom </w:t>
      </w:r>
      <w:r w:rsidR="00A84212" w:rsidRPr="00567375">
        <w:rPr>
          <w:rFonts w:cs="Arial"/>
          <w:b/>
          <w:i/>
        </w:rPr>
        <w:t>zwiększamy dost</w:t>
      </w:r>
      <w:r w:rsidR="00A84212">
        <w:rPr>
          <w:rFonts w:cs="Arial"/>
          <w:b/>
          <w:i/>
        </w:rPr>
        <w:t>ę</w:t>
      </w:r>
      <w:r w:rsidR="00A84212" w:rsidRPr="00567375">
        <w:rPr>
          <w:rFonts w:cs="Arial"/>
          <w:b/>
          <w:i/>
        </w:rPr>
        <w:t>pno</w:t>
      </w:r>
      <w:r w:rsidR="00A84212">
        <w:rPr>
          <w:rFonts w:cs="Arial"/>
          <w:b/>
          <w:i/>
        </w:rPr>
        <w:t>ść</w:t>
      </w:r>
      <w:r w:rsidR="00A84212" w:rsidRPr="00567375">
        <w:rPr>
          <w:rFonts w:cs="Arial"/>
          <w:b/>
          <w:i/>
        </w:rPr>
        <w:t xml:space="preserve"> </w:t>
      </w:r>
      <w:r w:rsidR="00A84212">
        <w:rPr>
          <w:rFonts w:cs="Arial"/>
          <w:b/>
          <w:i/>
        </w:rPr>
        <w:t xml:space="preserve">podróżnych </w:t>
      </w:r>
      <w:r w:rsidR="00A84212" w:rsidRPr="00567375">
        <w:rPr>
          <w:rFonts w:cs="Arial"/>
          <w:b/>
          <w:i/>
        </w:rPr>
        <w:t>do kolei</w:t>
      </w:r>
      <w:r w:rsidR="00A84212">
        <w:rPr>
          <w:rFonts w:cs="Arial"/>
          <w:b/>
          <w:i/>
        </w:rPr>
        <w:t xml:space="preserve">, </w:t>
      </w:r>
      <w:r w:rsidR="008D25AE">
        <w:rPr>
          <w:rFonts w:cs="Arial"/>
          <w:b/>
          <w:i/>
        </w:rPr>
        <w:t>a to</w:t>
      </w:r>
      <w:r w:rsidR="00A84212">
        <w:rPr>
          <w:rFonts w:cs="Arial"/>
          <w:b/>
          <w:i/>
        </w:rPr>
        <w:t xml:space="preserve"> sprzyja także poprawie warunków życia mieszkańców – </w:t>
      </w:r>
      <w:r w:rsidR="00A84212" w:rsidRPr="00197035">
        <w:rPr>
          <w:rFonts w:cs="Arial"/>
          <w:b/>
        </w:rPr>
        <w:t xml:space="preserve">powiedział </w:t>
      </w:r>
      <w:r w:rsidR="00A84212" w:rsidRPr="00580500">
        <w:rPr>
          <w:rFonts w:eastAsiaTheme="majorEastAsia" w:cstheme="majorBidi"/>
          <w:b/>
          <w:bCs/>
        </w:rPr>
        <w:t xml:space="preserve">Ireneusz </w:t>
      </w:r>
      <w:proofErr w:type="spellStart"/>
      <w:r w:rsidR="00A84212" w:rsidRPr="00580500">
        <w:rPr>
          <w:rFonts w:eastAsiaTheme="majorEastAsia" w:cstheme="majorBidi"/>
          <w:b/>
          <w:bCs/>
        </w:rPr>
        <w:t>Merchel</w:t>
      </w:r>
      <w:proofErr w:type="spellEnd"/>
      <w:r w:rsidR="00A84212" w:rsidRPr="00580500">
        <w:rPr>
          <w:rFonts w:eastAsiaTheme="majorEastAsia" w:cstheme="majorBidi"/>
          <w:b/>
          <w:bCs/>
        </w:rPr>
        <w:t>, prezes Zarządu PKP Polskich Linii Kolejowych S</w:t>
      </w:r>
      <w:r w:rsidR="00A84212">
        <w:rPr>
          <w:rFonts w:eastAsiaTheme="majorEastAsia" w:cstheme="majorBidi"/>
          <w:b/>
          <w:bCs/>
        </w:rPr>
        <w:t>.</w:t>
      </w:r>
      <w:r w:rsidR="00A84212" w:rsidRPr="00580500">
        <w:rPr>
          <w:rFonts w:eastAsiaTheme="majorEastAsia" w:cstheme="majorBidi"/>
          <w:b/>
          <w:bCs/>
        </w:rPr>
        <w:t>A.</w:t>
      </w:r>
    </w:p>
    <w:p w:rsidR="00C72E9D" w:rsidRPr="002B0649" w:rsidRDefault="00A07CB3" w:rsidP="00C72E9D">
      <w:pPr>
        <w:spacing w:line="360" w:lineRule="auto"/>
        <w:rPr>
          <w:rFonts w:cs="Arial"/>
        </w:rPr>
      </w:pPr>
      <w:r>
        <w:rPr>
          <w:rFonts w:eastAsia="Calibri" w:cs="Arial"/>
          <w:b/>
        </w:rPr>
        <w:t>N</w:t>
      </w:r>
      <w:r w:rsidRPr="00F96865">
        <w:rPr>
          <w:rFonts w:eastAsia="Calibri" w:cs="Arial"/>
          <w:b/>
        </w:rPr>
        <w:t>a stacji Żurawica</w:t>
      </w:r>
      <w:r w:rsidR="000B1F2B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</w:t>
      </w:r>
      <w:r w:rsidR="008801A3" w:rsidRPr="008801A3">
        <w:rPr>
          <w:rFonts w:eastAsia="Calibri" w:cs="Arial"/>
        </w:rPr>
        <w:t>budowane jest</w:t>
      </w:r>
      <w:r w:rsidR="008801A3">
        <w:rPr>
          <w:rFonts w:eastAsia="Calibri" w:cs="Arial"/>
        </w:rPr>
        <w:t xml:space="preserve"> </w:t>
      </w:r>
      <w:r w:rsidR="008801A3" w:rsidRPr="008801A3">
        <w:rPr>
          <w:rFonts w:eastAsia="Calibri" w:cs="Arial"/>
        </w:rPr>
        <w:t>przejście pod torami</w:t>
      </w:r>
      <w:r w:rsidR="008801A3">
        <w:rPr>
          <w:rFonts w:eastAsia="Calibri" w:cs="Arial"/>
        </w:rPr>
        <w:t xml:space="preserve"> o długości </w:t>
      </w:r>
      <w:r w:rsidR="00C72E9D">
        <w:rPr>
          <w:rFonts w:eastAsia="Calibri" w:cs="Arial"/>
        </w:rPr>
        <w:t xml:space="preserve">blisko 40 m. </w:t>
      </w:r>
      <w:r w:rsidR="000A0B4F">
        <w:rPr>
          <w:rFonts w:eastAsia="Calibri" w:cs="Arial"/>
        </w:rPr>
        <w:t xml:space="preserve">Powstanie </w:t>
      </w:r>
      <w:r w:rsidR="000A0B4F" w:rsidRPr="002B0649">
        <w:rPr>
          <w:rFonts w:cs="Arial"/>
        </w:rPr>
        <w:t xml:space="preserve">nowy </w:t>
      </w:r>
      <w:r w:rsidR="000A0B4F">
        <w:rPr>
          <w:rFonts w:cs="Arial"/>
        </w:rPr>
        <w:t>trakt,</w:t>
      </w:r>
      <w:r w:rsidR="000A0B4F" w:rsidRPr="002B0649">
        <w:rPr>
          <w:rFonts w:cs="Arial"/>
        </w:rPr>
        <w:t xml:space="preserve"> łączący ulicę Dworcową i Wapowskiego</w:t>
      </w:r>
      <w:r w:rsidR="000A0B4F">
        <w:rPr>
          <w:rFonts w:cs="Arial"/>
        </w:rPr>
        <w:t>.</w:t>
      </w:r>
      <w:r w:rsidR="000A0B4F">
        <w:rPr>
          <w:rFonts w:eastAsia="Calibri" w:cs="Arial"/>
        </w:rPr>
        <w:t xml:space="preserve"> </w:t>
      </w:r>
      <w:r w:rsidR="00C72E9D" w:rsidRPr="002B0649">
        <w:rPr>
          <w:rFonts w:cs="Arial"/>
        </w:rPr>
        <w:t xml:space="preserve">Do końca miesiąca wykonana zostanie część żelbetowej konstrukcji przejścia. Wykonawca rozpocznie także </w:t>
      </w:r>
      <w:r w:rsidR="00C72E9D">
        <w:rPr>
          <w:rFonts w:cs="Arial"/>
        </w:rPr>
        <w:t>budowę</w:t>
      </w:r>
      <w:r w:rsidR="00C72E9D" w:rsidRPr="002B0649">
        <w:rPr>
          <w:rFonts w:cs="Arial"/>
        </w:rPr>
        <w:t xml:space="preserve"> schodów i pochylni dla osób </w:t>
      </w:r>
      <w:r w:rsidR="00C72E9D">
        <w:rPr>
          <w:rFonts w:cs="Arial"/>
        </w:rPr>
        <w:t>o ograniczonych możliwościach poruszania się.</w:t>
      </w:r>
      <w:r w:rsidR="00C72E9D" w:rsidRPr="00C72E9D">
        <w:rPr>
          <w:rFonts w:eastAsia="Calibri" w:cs="Arial"/>
        </w:rPr>
        <w:t xml:space="preserve"> </w:t>
      </w:r>
      <w:r w:rsidR="00C72E9D">
        <w:rPr>
          <w:rFonts w:eastAsia="Calibri" w:cs="Arial"/>
        </w:rPr>
        <w:t>Nowy obiekt będzie wyposażony w oświetlenie oraz system monitoringu. Podróżni zyskają większy komf</w:t>
      </w:r>
      <w:r w:rsidR="000A0B4F">
        <w:rPr>
          <w:rFonts w:eastAsia="Calibri" w:cs="Arial"/>
        </w:rPr>
        <w:t>o</w:t>
      </w:r>
      <w:r w:rsidR="00C72E9D">
        <w:rPr>
          <w:rFonts w:eastAsia="Calibri" w:cs="Arial"/>
        </w:rPr>
        <w:t xml:space="preserve">rt </w:t>
      </w:r>
      <w:r w:rsidR="00C72E9D" w:rsidRPr="000B1F2B">
        <w:rPr>
          <w:rFonts w:eastAsia="Calibri" w:cs="Arial"/>
        </w:rPr>
        <w:t>i bezpie</w:t>
      </w:r>
      <w:r w:rsidR="00C72E9D">
        <w:rPr>
          <w:rFonts w:eastAsia="Calibri" w:cs="Arial"/>
        </w:rPr>
        <w:t>czeństwo</w:t>
      </w:r>
      <w:r w:rsidR="000A0B4F">
        <w:rPr>
          <w:rFonts w:eastAsia="Calibri" w:cs="Arial"/>
        </w:rPr>
        <w:t xml:space="preserve">. </w:t>
      </w:r>
      <w:r w:rsidR="00CE6A6B">
        <w:rPr>
          <w:rFonts w:eastAsia="Calibri" w:cs="Arial"/>
        </w:rPr>
        <w:t>Komunikację ułatwią również parkingi, które znajdą się po obu stronach przejścia</w:t>
      </w:r>
      <w:r w:rsidR="007420AF">
        <w:rPr>
          <w:rFonts w:eastAsia="Calibri" w:cs="Arial"/>
        </w:rPr>
        <w:t>.</w:t>
      </w:r>
    </w:p>
    <w:p w:rsidR="00CC65F0" w:rsidRDefault="00CC65F0" w:rsidP="00CC65F0">
      <w:pPr>
        <w:spacing w:before="100" w:beforeAutospacing="1" w:after="100" w:afterAutospacing="1" w:line="360" w:lineRule="auto"/>
        <w:rPr>
          <w:rFonts w:eastAsia="Calibri" w:cs="Arial"/>
        </w:rPr>
      </w:pPr>
      <w:r w:rsidRPr="00CC65F0">
        <w:rPr>
          <w:rFonts w:eastAsia="Calibri" w:cs="Arial"/>
          <w:b/>
        </w:rPr>
        <w:t>Przemyśl Wschodni</w:t>
      </w:r>
      <w:r w:rsidRPr="00CC65F0">
        <w:rPr>
          <w:rFonts w:eastAsia="Calibri" w:cs="Arial"/>
        </w:rPr>
        <w:t xml:space="preserve"> - to dodatkowy przystanek</w:t>
      </w:r>
      <w:r>
        <w:rPr>
          <w:rFonts w:eastAsia="Calibri" w:cs="Arial"/>
        </w:rPr>
        <w:t>, który przybliży kolej mieszkańcom.</w:t>
      </w:r>
      <w:r w:rsidR="00642576">
        <w:rPr>
          <w:rFonts w:eastAsia="Calibri" w:cs="Arial"/>
        </w:rPr>
        <w:t xml:space="preserve"> Wykonawca rozpoczął przygotowanie terenu pod budowę obiektu</w:t>
      </w:r>
      <w:r w:rsidR="00DE62D5">
        <w:rPr>
          <w:rFonts w:eastAsia="Calibri" w:cs="Arial"/>
        </w:rPr>
        <w:t>.</w:t>
      </w:r>
      <w:r w:rsidRPr="00CC65F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Peron będzie </w:t>
      </w:r>
      <w:r w:rsidRPr="00DC0BC5">
        <w:rPr>
          <w:rFonts w:eastAsia="Calibri" w:cs="Arial"/>
        </w:rPr>
        <w:t>wyposażon</w:t>
      </w:r>
      <w:r>
        <w:rPr>
          <w:rFonts w:eastAsia="Calibri" w:cs="Arial"/>
        </w:rPr>
        <w:t>y</w:t>
      </w:r>
      <w:r w:rsidRPr="00DC0BC5">
        <w:rPr>
          <w:rFonts w:eastAsia="Calibri" w:cs="Arial"/>
        </w:rPr>
        <w:t xml:space="preserve"> w wiaty, ławki, tablice informacyjne i oznakowanie. </w:t>
      </w:r>
      <w:r w:rsidRPr="00597CAC">
        <w:rPr>
          <w:rFonts w:eastAsia="Calibri" w:cs="Arial"/>
        </w:rPr>
        <w:t xml:space="preserve">Lepszy dostęp dla osób o ograniczonych możliwościach </w:t>
      </w:r>
      <w:r w:rsidRPr="00597CAC">
        <w:rPr>
          <w:rFonts w:eastAsia="Calibri" w:cs="Arial"/>
        </w:rPr>
        <w:lastRenderedPageBreak/>
        <w:t>poruszania się zapewnią pochylnie. Ułatwieniem dla podróżnych niewidomych i niedowidzących będą ścieżki dotykowe i pasy ostrzegawcze oraz oznakowanie w alfabecie Braille’a</w:t>
      </w:r>
      <w:r>
        <w:rPr>
          <w:rFonts w:eastAsia="Calibri" w:cs="Arial"/>
        </w:rPr>
        <w:t>.</w:t>
      </w:r>
    </w:p>
    <w:p w:rsidR="00CC65F0" w:rsidRDefault="00CC65F0" w:rsidP="00EA6F47">
      <w:pPr>
        <w:spacing w:after="200" w:line="360" w:lineRule="auto"/>
        <w:rPr>
          <w:rFonts w:eastAsia="Calibri" w:cs="Arial"/>
        </w:rPr>
      </w:pPr>
      <w:r w:rsidRPr="00F96865">
        <w:rPr>
          <w:rFonts w:eastAsia="Calibri" w:cs="Arial"/>
          <w:b/>
        </w:rPr>
        <w:t>Na stacji Medyka</w:t>
      </w:r>
      <w:r w:rsidR="0068690F">
        <w:rPr>
          <w:rFonts w:eastAsia="Calibri" w:cs="Arial"/>
          <w:b/>
        </w:rPr>
        <w:t>,</w:t>
      </w:r>
      <w:r w:rsidRPr="00F96865">
        <w:rPr>
          <w:rFonts w:eastAsia="Calibri" w:cs="Arial"/>
          <w:b/>
        </w:rPr>
        <w:t xml:space="preserve"> </w:t>
      </w:r>
      <w:r w:rsidR="0068690F" w:rsidRPr="0068690F">
        <w:rPr>
          <w:rFonts w:eastAsia="Calibri" w:cs="Arial"/>
        </w:rPr>
        <w:t xml:space="preserve">będzie </w:t>
      </w:r>
      <w:r w:rsidRPr="0068690F">
        <w:rPr>
          <w:rFonts w:eastAsia="Calibri" w:cs="Arial"/>
        </w:rPr>
        <w:t>nowy peron</w:t>
      </w:r>
      <w:r w:rsidR="0068690F">
        <w:rPr>
          <w:rFonts w:eastAsia="Calibri" w:cs="Arial"/>
        </w:rPr>
        <w:t>, który</w:t>
      </w:r>
      <w:r w:rsidRPr="0068690F">
        <w:rPr>
          <w:rFonts w:eastAsia="Calibri" w:cs="Arial"/>
        </w:rPr>
        <w:t xml:space="preserve"> </w:t>
      </w:r>
      <w:r w:rsidR="0068690F">
        <w:rPr>
          <w:rFonts w:eastAsia="Calibri" w:cs="Arial"/>
        </w:rPr>
        <w:t>ułatwi</w:t>
      </w:r>
      <w:r w:rsidR="0079130A">
        <w:rPr>
          <w:rFonts w:eastAsia="Calibri" w:cs="Arial"/>
        </w:rPr>
        <w:t xml:space="preserve"> </w:t>
      </w:r>
      <w:r>
        <w:rPr>
          <w:rFonts w:eastAsia="Calibri" w:cs="Arial"/>
        </w:rPr>
        <w:t>dostęp do pociągów</w:t>
      </w:r>
      <w:r w:rsidRPr="00597CAC">
        <w:rPr>
          <w:rFonts w:eastAsia="Calibri" w:cs="Arial"/>
          <w:b/>
        </w:rPr>
        <w:t>.</w:t>
      </w:r>
      <w:r>
        <w:rPr>
          <w:rFonts w:eastAsia="Calibri" w:cs="Arial"/>
        </w:rPr>
        <w:t xml:space="preserve"> </w:t>
      </w:r>
      <w:r w:rsidR="00DD5827">
        <w:rPr>
          <w:rFonts w:eastAsia="Calibri" w:cs="Arial"/>
        </w:rPr>
        <w:t xml:space="preserve">Ruszyły przygotowania w terenie do jego budowy. </w:t>
      </w:r>
      <w:r>
        <w:rPr>
          <w:rFonts w:eastAsia="Calibri" w:cs="Arial"/>
        </w:rPr>
        <w:t>Obiekt znajdzie się w dogodniejszej dl</w:t>
      </w:r>
      <w:r w:rsidR="0068690F">
        <w:rPr>
          <w:rFonts w:eastAsia="Calibri" w:cs="Arial"/>
        </w:rPr>
        <w:t xml:space="preserve">a mieszkańców lokalizacji - ok. </w:t>
      </w:r>
      <w:r>
        <w:rPr>
          <w:rFonts w:eastAsia="Calibri" w:cs="Arial"/>
        </w:rPr>
        <w:t xml:space="preserve">500 </w:t>
      </w:r>
      <w:r w:rsidR="0068690F">
        <w:rPr>
          <w:rFonts w:eastAsia="Calibri" w:cs="Arial"/>
        </w:rPr>
        <w:t>metrów</w:t>
      </w:r>
      <w:r>
        <w:rPr>
          <w:rFonts w:eastAsia="Calibri" w:cs="Arial"/>
        </w:rPr>
        <w:t xml:space="preserve"> w kierunku Przemyśla. Standard przystanku będzie odpowiadał oczekiwaniom wszystkich podróżnych – podobnie jak nowy przystanek w Przemyślu</w:t>
      </w:r>
      <w:r w:rsidR="00DD5827">
        <w:rPr>
          <w:rFonts w:eastAsia="Calibri" w:cs="Arial"/>
        </w:rPr>
        <w:t>.</w:t>
      </w:r>
    </w:p>
    <w:p w:rsidR="00236ABF" w:rsidRPr="00541A21" w:rsidRDefault="00541A21" w:rsidP="00541A21">
      <w:pPr>
        <w:spacing w:before="100" w:beforeAutospacing="1" w:after="100" w:afterAutospacing="1" w:line="360" w:lineRule="auto"/>
        <w:rPr>
          <w:rFonts w:eastAsia="Calibri" w:cs="Arial"/>
        </w:rPr>
      </w:pPr>
      <w:r w:rsidRPr="00597CAC">
        <w:rPr>
          <w:rFonts w:eastAsia="Calibri" w:cs="Arial"/>
        </w:rPr>
        <w:t xml:space="preserve">Zaprojektowanie i wykonanie robót dla budowy nowych </w:t>
      </w:r>
      <w:r>
        <w:rPr>
          <w:rFonts w:eastAsia="Calibri" w:cs="Arial"/>
        </w:rPr>
        <w:t xml:space="preserve">obiektów </w:t>
      </w:r>
      <w:r w:rsidRPr="00597CAC">
        <w:rPr>
          <w:rFonts w:eastAsia="Calibri" w:cs="Arial"/>
        </w:rPr>
        <w:t xml:space="preserve">zaplanowano w ramach „Rządowego programu budowy lub modernizacji przystanków kolejowych na lata 2021–2025”. Zakończenie prac planowane jest w </w:t>
      </w:r>
      <w:r w:rsidRPr="00597CAC">
        <w:rPr>
          <w:rStyle w:val="Odwoaniedokomentarza"/>
          <w:sz w:val="22"/>
          <w:szCs w:val="22"/>
        </w:rPr>
        <w:t xml:space="preserve">trzecim </w:t>
      </w:r>
      <w:r w:rsidRPr="00597CAC">
        <w:rPr>
          <w:rFonts w:eastAsia="Calibri" w:cs="Arial"/>
        </w:rPr>
        <w:t>kwartale 2023 r.</w:t>
      </w:r>
    </w:p>
    <w:p w:rsidR="00B27438" w:rsidRDefault="00A53429" w:rsidP="00B27438">
      <w:pPr>
        <w:spacing w:line="360" w:lineRule="auto"/>
        <w:rPr>
          <w:rFonts w:eastAsia="Calibri" w:cs="Arial"/>
          <w:color w:val="0070C0"/>
        </w:rPr>
      </w:pPr>
      <w:r w:rsidRPr="00B27438">
        <w:rPr>
          <w:rFonts w:eastAsia="Calibri" w:cs="Arial"/>
          <w:b/>
        </w:rPr>
        <w:t>Na Podkarpaciu</w:t>
      </w:r>
      <w:r w:rsidR="008C5C2D" w:rsidRPr="00B27438">
        <w:rPr>
          <w:rFonts w:eastAsia="Calibri" w:cs="Arial"/>
          <w:b/>
        </w:rPr>
        <w:t xml:space="preserve">, </w:t>
      </w:r>
      <w:r w:rsidR="00B27438" w:rsidRPr="00B27438">
        <w:rPr>
          <w:rFonts w:eastAsia="Calibri" w:cs="Arial"/>
          <w:b/>
        </w:rPr>
        <w:t>Rządowy Program</w:t>
      </w:r>
      <w:r w:rsidR="00B27438" w:rsidRPr="00B02164">
        <w:rPr>
          <w:rFonts w:eastAsia="Calibri" w:cs="Arial"/>
        </w:rPr>
        <w:t xml:space="preserve"> </w:t>
      </w:r>
      <w:r w:rsidR="00B27438">
        <w:rPr>
          <w:rFonts w:eastAsia="Calibri" w:cs="Arial"/>
        </w:rPr>
        <w:t>p</w:t>
      </w:r>
      <w:r w:rsidR="00B27438" w:rsidRPr="00B02164">
        <w:rPr>
          <w:rFonts w:eastAsia="Calibri" w:cs="Arial"/>
        </w:rPr>
        <w:t xml:space="preserve">rzystankowy obejmuje 9 inwestycji z listy podstawowej w miejscowościach: Przemyśl, Hurko, Medyka, Żurawica, </w:t>
      </w:r>
      <w:r w:rsidR="00094262" w:rsidRPr="00B02164">
        <w:rPr>
          <w:rFonts w:eastAsia="Calibri" w:cs="Arial"/>
        </w:rPr>
        <w:t>Mielec</w:t>
      </w:r>
      <w:r w:rsidR="00094262">
        <w:rPr>
          <w:rFonts w:eastAsia="Calibri" w:cs="Arial"/>
        </w:rPr>
        <w:t>,</w:t>
      </w:r>
      <w:r w:rsidR="00094262" w:rsidRPr="00B02164">
        <w:rPr>
          <w:rFonts w:eastAsia="Calibri" w:cs="Arial"/>
        </w:rPr>
        <w:t xml:space="preserve"> </w:t>
      </w:r>
      <w:r w:rsidR="00B27438" w:rsidRPr="00B02164">
        <w:rPr>
          <w:rFonts w:eastAsia="Calibri" w:cs="Arial"/>
        </w:rPr>
        <w:t>Ropczyce, Strzyżów, Chorzelów, Zaklików</w:t>
      </w:r>
      <w:r w:rsidR="00B27438" w:rsidRPr="00466B17">
        <w:rPr>
          <w:rFonts w:eastAsia="Calibri" w:cs="Arial"/>
          <w:color w:val="0070C0"/>
        </w:rPr>
        <w:t xml:space="preserve">. </w:t>
      </w:r>
    </w:p>
    <w:p w:rsidR="001E0E01" w:rsidRPr="00B27438" w:rsidRDefault="00B27438" w:rsidP="00B27438">
      <w:pPr>
        <w:spacing w:before="100" w:beforeAutospacing="1" w:after="100" w:afterAutospacing="1" w:line="360" w:lineRule="auto"/>
        <w:rPr>
          <w:rFonts w:eastAsia="Calibri" w:cs="Arial"/>
        </w:rPr>
      </w:pPr>
      <w:r w:rsidRPr="00094262">
        <w:rPr>
          <w:rFonts w:eastAsia="Calibri" w:cs="Arial"/>
        </w:rPr>
        <w:t>W marcu</w:t>
      </w:r>
      <w:r>
        <w:rPr>
          <w:rFonts w:eastAsia="Calibri" w:cs="Arial"/>
        </w:rPr>
        <w:t xml:space="preserve">, rozpoczęła się budowa przystanku </w:t>
      </w:r>
      <w:r w:rsidRPr="00B27438">
        <w:rPr>
          <w:rFonts w:eastAsia="Calibri" w:cs="Arial"/>
          <w:b/>
        </w:rPr>
        <w:t>Mielec Południowy</w:t>
      </w:r>
      <w:r>
        <w:rPr>
          <w:rFonts w:eastAsia="Calibri" w:cs="Arial"/>
        </w:rPr>
        <w:t xml:space="preserve"> na linii nr 25 Dębica – Mielec – Padew. W drugim kwartale 2023 r. zaplanowano kolejne prace budowlane, obejmujące mi.in. budowę nowego przystanku </w:t>
      </w:r>
      <w:r w:rsidRPr="009822D1">
        <w:rPr>
          <w:rFonts w:eastAsia="Calibri" w:cs="Arial"/>
          <w:b/>
        </w:rPr>
        <w:t>Chorzelów Południowy</w:t>
      </w:r>
      <w:r>
        <w:rPr>
          <w:rFonts w:eastAsia="Calibri" w:cs="Arial"/>
        </w:rPr>
        <w:t xml:space="preserve"> - l. nr 25 oraz modernizację peronów na stacjach </w:t>
      </w:r>
      <w:r w:rsidRPr="009822D1">
        <w:rPr>
          <w:rFonts w:eastAsia="Calibri" w:cs="Arial"/>
          <w:b/>
        </w:rPr>
        <w:t>Ropczyce</w:t>
      </w:r>
      <w:r>
        <w:rPr>
          <w:rFonts w:eastAsia="Calibri" w:cs="Arial"/>
        </w:rPr>
        <w:t xml:space="preserve"> i </w:t>
      </w:r>
      <w:r w:rsidRPr="009822D1">
        <w:rPr>
          <w:rFonts w:eastAsia="Calibri" w:cs="Arial"/>
          <w:b/>
        </w:rPr>
        <w:t>Hurko</w:t>
      </w:r>
      <w:r>
        <w:rPr>
          <w:rFonts w:eastAsia="Calibri" w:cs="Arial"/>
        </w:rPr>
        <w:t xml:space="preserve"> – na l. nr 91 Krak</w:t>
      </w:r>
      <w:r w:rsidR="00F732FF">
        <w:rPr>
          <w:rFonts w:eastAsia="Calibri" w:cs="Arial"/>
        </w:rPr>
        <w:t>ó</w:t>
      </w:r>
      <w:r>
        <w:rPr>
          <w:rFonts w:eastAsia="Calibri" w:cs="Arial"/>
        </w:rPr>
        <w:t xml:space="preserve">w – Medyka. </w:t>
      </w:r>
    </w:p>
    <w:p w:rsidR="007F3648" w:rsidRDefault="007F3648" w:rsidP="00B66603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B66603">
      <w:pPr>
        <w:spacing w:after="0" w:line="360" w:lineRule="auto"/>
      </w:pPr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8F3C6F">
        <w:t> </w:t>
      </w:r>
      <w:r>
        <w:t>153</w:t>
      </w:r>
    </w:p>
    <w:p w:rsidR="008F3C6F" w:rsidRDefault="008F3C6F" w:rsidP="00A15AED"/>
    <w:sectPr w:rsidR="008F3C6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8F" w:rsidRDefault="0057348F" w:rsidP="009D1AEB">
      <w:pPr>
        <w:spacing w:after="0" w:line="240" w:lineRule="auto"/>
      </w:pPr>
      <w:r>
        <w:separator/>
      </w:r>
    </w:p>
  </w:endnote>
  <w:endnote w:type="continuationSeparator" w:id="0">
    <w:p w:rsidR="0057348F" w:rsidRDefault="0057348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8F" w:rsidRDefault="0057348F" w:rsidP="009D1AEB">
      <w:pPr>
        <w:spacing w:after="0" w:line="240" w:lineRule="auto"/>
      </w:pPr>
      <w:r>
        <w:separator/>
      </w:r>
    </w:p>
  </w:footnote>
  <w:footnote w:type="continuationSeparator" w:id="0">
    <w:p w:rsidR="0057348F" w:rsidRDefault="0057348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B26"/>
    <w:multiLevelType w:val="hybridMultilevel"/>
    <w:tmpl w:val="467ED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4073E"/>
    <w:rsid w:val="000573D3"/>
    <w:rsid w:val="00066367"/>
    <w:rsid w:val="00077FA8"/>
    <w:rsid w:val="00081818"/>
    <w:rsid w:val="00086498"/>
    <w:rsid w:val="00092E04"/>
    <w:rsid w:val="00094262"/>
    <w:rsid w:val="000A0B4F"/>
    <w:rsid w:val="000B1F2B"/>
    <w:rsid w:val="000B4734"/>
    <w:rsid w:val="000C687A"/>
    <w:rsid w:val="000D679F"/>
    <w:rsid w:val="000D6A6E"/>
    <w:rsid w:val="000E4E06"/>
    <w:rsid w:val="000F2C16"/>
    <w:rsid w:val="000F40F3"/>
    <w:rsid w:val="00106CEE"/>
    <w:rsid w:val="001208B2"/>
    <w:rsid w:val="0012557C"/>
    <w:rsid w:val="00126F14"/>
    <w:rsid w:val="00127D17"/>
    <w:rsid w:val="00131896"/>
    <w:rsid w:val="0015293C"/>
    <w:rsid w:val="00153C74"/>
    <w:rsid w:val="00172167"/>
    <w:rsid w:val="00174AAF"/>
    <w:rsid w:val="001804F8"/>
    <w:rsid w:val="0018311F"/>
    <w:rsid w:val="00185CCB"/>
    <w:rsid w:val="001A537A"/>
    <w:rsid w:val="001A784E"/>
    <w:rsid w:val="001B21FF"/>
    <w:rsid w:val="001B46BF"/>
    <w:rsid w:val="001D01ED"/>
    <w:rsid w:val="001D07B5"/>
    <w:rsid w:val="001D1FF9"/>
    <w:rsid w:val="001D2553"/>
    <w:rsid w:val="001D47FE"/>
    <w:rsid w:val="001E0E01"/>
    <w:rsid w:val="0020086D"/>
    <w:rsid w:val="00236985"/>
    <w:rsid w:val="00236ABF"/>
    <w:rsid w:val="002409A9"/>
    <w:rsid w:val="00256330"/>
    <w:rsid w:val="00266016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654E4"/>
    <w:rsid w:val="00394BCE"/>
    <w:rsid w:val="003A297F"/>
    <w:rsid w:val="003B3DE1"/>
    <w:rsid w:val="003B6D2F"/>
    <w:rsid w:val="003D54F8"/>
    <w:rsid w:val="003E7B2C"/>
    <w:rsid w:val="003F283A"/>
    <w:rsid w:val="003F5F08"/>
    <w:rsid w:val="00403F35"/>
    <w:rsid w:val="004135A7"/>
    <w:rsid w:val="00415F05"/>
    <w:rsid w:val="00422398"/>
    <w:rsid w:val="00423E89"/>
    <w:rsid w:val="00434624"/>
    <w:rsid w:val="00436604"/>
    <w:rsid w:val="00466B17"/>
    <w:rsid w:val="00466D31"/>
    <w:rsid w:val="00472510"/>
    <w:rsid w:val="00490CE9"/>
    <w:rsid w:val="0049436C"/>
    <w:rsid w:val="004A20CC"/>
    <w:rsid w:val="004A623A"/>
    <w:rsid w:val="004B4402"/>
    <w:rsid w:val="004B7E72"/>
    <w:rsid w:val="004C2C52"/>
    <w:rsid w:val="00520803"/>
    <w:rsid w:val="00522382"/>
    <w:rsid w:val="0052281A"/>
    <w:rsid w:val="00526A07"/>
    <w:rsid w:val="00541A21"/>
    <w:rsid w:val="00550AD1"/>
    <w:rsid w:val="00555C63"/>
    <w:rsid w:val="005566AC"/>
    <w:rsid w:val="00564582"/>
    <w:rsid w:val="0057348F"/>
    <w:rsid w:val="00591DC8"/>
    <w:rsid w:val="005C2972"/>
    <w:rsid w:val="005C5C9A"/>
    <w:rsid w:val="005D6E98"/>
    <w:rsid w:val="00611EE1"/>
    <w:rsid w:val="00631F84"/>
    <w:rsid w:val="0063625B"/>
    <w:rsid w:val="00642576"/>
    <w:rsid w:val="0064306A"/>
    <w:rsid w:val="0065173C"/>
    <w:rsid w:val="006776D1"/>
    <w:rsid w:val="00681ECF"/>
    <w:rsid w:val="0068690F"/>
    <w:rsid w:val="006B377C"/>
    <w:rsid w:val="006C12F9"/>
    <w:rsid w:val="006C3F70"/>
    <w:rsid w:val="006C6C1C"/>
    <w:rsid w:val="006E22B8"/>
    <w:rsid w:val="006E5121"/>
    <w:rsid w:val="007070A6"/>
    <w:rsid w:val="00711D37"/>
    <w:rsid w:val="00715C40"/>
    <w:rsid w:val="00716617"/>
    <w:rsid w:val="007243F1"/>
    <w:rsid w:val="007420AF"/>
    <w:rsid w:val="00764759"/>
    <w:rsid w:val="00770F55"/>
    <w:rsid w:val="00773D7B"/>
    <w:rsid w:val="007815ED"/>
    <w:rsid w:val="0079130A"/>
    <w:rsid w:val="00796E53"/>
    <w:rsid w:val="00797091"/>
    <w:rsid w:val="00797DC5"/>
    <w:rsid w:val="007A4AD1"/>
    <w:rsid w:val="007B04E6"/>
    <w:rsid w:val="007B4F58"/>
    <w:rsid w:val="007C40F7"/>
    <w:rsid w:val="007F3648"/>
    <w:rsid w:val="00843A5F"/>
    <w:rsid w:val="008501B2"/>
    <w:rsid w:val="0085666E"/>
    <w:rsid w:val="00860074"/>
    <w:rsid w:val="0087732D"/>
    <w:rsid w:val="008801A3"/>
    <w:rsid w:val="00884340"/>
    <w:rsid w:val="008B7611"/>
    <w:rsid w:val="008C00B4"/>
    <w:rsid w:val="008C0BDB"/>
    <w:rsid w:val="008C114F"/>
    <w:rsid w:val="008C3D47"/>
    <w:rsid w:val="008C5C2D"/>
    <w:rsid w:val="008D25AE"/>
    <w:rsid w:val="008D2BED"/>
    <w:rsid w:val="008E1786"/>
    <w:rsid w:val="008E2091"/>
    <w:rsid w:val="008F3C6F"/>
    <w:rsid w:val="008F61C2"/>
    <w:rsid w:val="00902313"/>
    <w:rsid w:val="009069B5"/>
    <w:rsid w:val="00920583"/>
    <w:rsid w:val="0092433A"/>
    <w:rsid w:val="00942B56"/>
    <w:rsid w:val="00954232"/>
    <w:rsid w:val="00956211"/>
    <w:rsid w:val="00961BF1"/>
    <w:rsid w:val="00967A97"/>
    <w:rsid w:val="0097210B"/>
    <w:rsid w:val="00972B26"/>
    <w:rsid w:val="00993D70"/>
    <w:rsid w:val="009A76F1"/>
    <w:rsid w:val="009C1973"/>
    <w:rsid w:val="009D1AEB"/>
    <w:rsid w:val="009D7469"/>
    <w:rsid w:val="009F1368"/>
    <w:rsid w:val="009F19A2"/>
    <w:rsid w:val="00A03A48"/>
    <w:rsid w:val="00A0627A"/>
    <w:rsid w:val="00A07CB3"/>
    <w:rsid w:val="00A14A56"/>
    <w:rsid w:val="00A15AED"/>
    <w:rsid w:val="00A203C7"/>
    <w:rsid w:val="00A24FC1"/>
    <w:rsid w:val="00A30D3D"/>
    <w:rsid w:val="00A37F54"/>
    <w:rsid w:val="00A41120"/>
    <w:rsid w:val="00A432D2"/>
    <w:rsid w:val="00A53429"/>
    <w:rsid w:val="00A64B1C"/>
    <w:rsid w:val="00A73B9D"/>
    <w:rsid w:val="00A80A7A"/>
    <w:rsid w:val="00A84212"/>
    <w:rsid w:val="00A84F27"/>
    <w:rsid w:val="00A869D2"/>
    <w:rsid w:val="00AC48CB"/>
    <w:rsid w:val="00AD408E"/>
    <w:rsid w:val="00AF0923"/>
    <w:rsid w:val="00AF1A6B"/>
    <w:rsid w:val="00B00C4A"/>
    <w:rsid w:val="00B02164"/>
    <w:rsid w:val="00B0616D"/>
    <w:rsid w:val="00B075B1"/>
    <w:rsid w:val="00B104D0"/>
    <w:rsid w:val="00B20AB3"/>
    <w:rsid w:val="00B2490E"/>
    <w:rsid w:val="00B27039"/>
    <w:rsid w:val="00B27438"/>
    <w:rsid w:val="00B40325"/>
    <w:rsid w:val="00B44649"/>
    <w:rsid w:val="00B448DB"/>
    <w:rsid w:val="00B45529"/>
    <w:rsid w:val="00B60045"/>
    <w:rsid w:val="00B609B3"/>
    <w:rsid w:val="00B66603"/>
    <w:rsid w:val="00B702D7"/>
    <w:rsid w:val="00B70F01"/>
    <w:rsid w:val="00B807A5"/>
    <w:rsid w:val="00B83F9F"/>
    <w:rsid w:val="00B8794C"/>
    <w:rsid w:val="00B932CC"/>
    <w:rsid w:val="00BA3B06"/>
    <w:rsid w:val="00BC6AB2"/>
    <w:rsid w:val="00BE6859"/>
    <w:rsid w:val="00BF01E9"/>
    <w:rsid w:val="00BF393C"/>
    <w:rsid w:val="00BF7D5F"/>
    <w:rsid w:val="00C14277"/>
    <w:rsid w:val="00C22E58"/>
    <w:rsid w:val="00C279EA"/>
    <w:rsid w:val="00C440D2"/>
    <w:rsid w:val="00C478F1"/>
    <w:rsid w:val="00C6158D"/>
    <w:rsid w:val="00C65026"/>
    <w:rsid w:val="00C70466"/>
    <w:rsid w:val="00C72E9D"/>
    <w:rsid w:val="00C909C8"/>
    <w:rsid w:val="00C9749C"/>
    <w:rsid w:val="00CA606E"/>
    <w:rsid w:val="00CA7D5D"/>
    <w:rsid w:val="00CC65F0"/>
    <w:rsid w:val="00CE3F41"/>
    <w:rsid w:val="00CE6A6B"/>
    <w:rsid w:val="00CF0430"/>
    <w:rsid w:val="00D149FC"/>
    <w:rsid w:val="00D212A7"/>
    <w:rsid w:val="00D36C2A"/>
    <w:rsid w:val="00D466CE"/>
    <w:rsid w:val="00D845F2"/>
    <w:rsid w:val="00DB3828"/>
    <w:rsid w:val="00DC6176"/>
    <w:rsid w:val="00DD5827"/>
    <w:rsid w:val="00DE62D5"/>
    <w:rsid w:val="00DE63A0"/>
    <w:rsid w:val="00DF0433"/>
    <w:rsid w:val="00DF5453"/>
    <w:rsid w:val="00E0492D"/>
    <w:rsid w:val="00E22126"/>
    <w:rsid w:val="00E2593B"/>
    <w:rsid w:val="00E3038A"/>
    <w:rsid w:val="00E351E1"/>
    <w:rsid w:val="00E53730"/>
    <w:rsid w:val="00E62C11"/>
    <w:rsid w:val="00E63CD7"/>
    <w:rsid w:val="00E74532"/>
    <w:rsid w:val="00E8430D"/>
    <w:rsid w:val="00E94B99"/>
    <w:rsid w:val="00EA6F47"/>
    <w:rsid w:val="00EB3B27"/>
    <w:rsid w:val="00EB7629"/>
    <w:rsid w:val="00EC4DA2"/>
    <w:rsid w:val="00ED56F1"/>
    <w:rsid w:val="00EE4394"/>
    <w:rsid w:val="00EF4623"/>
    <w:rsid w:val="00EF4DEA"/>
    <w:rsid w:val="00F33626"/>
    <w:rsid w:val="00F5363F"/>
    <w:rsid w:val="00F55574"/>
    <w:rsid w:val="00F6125E"/>
    <w:rsid w:val="00F732FF"/>
    <w:rsid w:val="00F74590"/>
    <w:rsid w:val="00F94805"/>
    <w:rsid w:val="00FA26D1"/>
    <w:rsid w:val="00FB0A04"/>
    <w:rsid w:val="00FB64EC"/>
    <w:rsid w:val="00FD4722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2338-7FE5-400B-9CF7-1B338CC3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Rządowy Program dla dostępniejszej kolei na Podkarpaciu</vt:lpstr>
    </vt:vector>
  </TitlesOfParts>
  <Company>PKP PLK S.A.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Rządowy Program dla dostępniejszej kolei na Podkarpaciu</dc:title>
  <dc:subject/>
  <dc:creator>PKP Polskie Linie Kolejowe S.A.</dc:creator>
  <cp:keywords/>
  <dc:description/>
  <cp:lastModifiedBy>Dudzińska Maria</cp:lastModifiedBy>
  <cp:revision>2</cp:revision>
  <dcterms:created xsi:type="dcterms:W3CDTF">2023-03-22T07:00:00Z</dcterms:created>
  <dcterms:modified xsi:type="dcterms:W3CDTF">2023-03-22T07:00:00Z</dcterms:modified>
</cp:coreProperties>
</file>