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380FD1"/>
    <w:p w14:paraId="61F90547" w14:textId="6CD54C57" w:rsidR="00386878" w:rsidRDefault="00386878" w:rsidP="00380FD1"/>
    <w:p w14:paraId="53EA6AED" w14:textId="77777777" w:rsidR="00250D15" w:rsidRDefault="00250D15" w:rsidP="00B159F5">
      <w:pPr>
        <w:jc w:val="right"/>
      </w:pPr>
    </w:p>
    <w:p w14:paraId="18D8CC08" w14:textId="2B0A46FD" w:rsidR="0A20FF5C" w:rsidRPr="00B159F5" w:rsidRDefault="76F3D065" w:rsidP="00B159F5">
      <w:pPr>
        <w:jc w:val="right"/>
      </w:pPr>
      <w:r w:rsidRPr="32955A87">
        <w:t>Warszawa</w:t>
      </w:r>
      <w:r w:rsidR="616CE61D" w:rsidRPr="32955A87">
        <w:t>,</w:t>
      </w:r>
      <w:r w:rsidR="08DABDDC" w:rsidRPr="32955A87">
        <w:t xml:space="preserve"> </w:t>
      </w:r>
      <w:r w:rsidR="7B52D033" w:rsidRPr="32955A87">
        <w:t>2</w:t>
      </w:r>
      <w:r w:rsidR="15C346D3" w:rsidRPr="32955A87">
        <w:t>.</w:t>
      </w:r>
      <w:r w:rsidR="625553F8" w:rsidRPr="32955A87">
        <w:t>1</w:t>
      </w:r>
      <w:r w:rsidR="0000EC57" w:rsidRPr="32955A87">
        <w:t>2</w:t>
      </w:r>
      <w:r w:rsidR="15C346D3" w:rsidRPr="32955A87">
        <w:t>.</w:t>
      </w:r>
      <w:r w:rsidR="5C528D00" w:rsidRPr="32955A87">
        <w:t>202</w:t>
      </w:r>
      <w:r w:rsidR="15C346D3" w:rsidRPr="32955A87">
        <w:t>5</w:t>
      </w:r>
      <w:r w:rsidR="616CE61D" w:rsidRPr="32955A87">
        <w:t xml:space="preserve"> r.</w:t>
      </w:r>
    </w:p>
    <w:p w14:paraId="587CD264" w14:textId="6C86ABBE" w:rsidR="0A20FF5C" w:rsidRPr="00D473A6" w:rsidRDefault="1C69DCB5" w:rsidP="00D473A6">
      <w:pPr>
        <w:pStyle w:val="Nagwek1"/>
        <w:rPr>
          <w:rFonts w:eastAsia="Arial"/>
          <w:color w:val="D13438"/>
        </w:rPr>
      </w:pPr>
      <w:r w:rsidRPr="00D473A6">
        <w:rPr>
          <w:rFonts w:eastAsia="Arial"/>
        </w:rPr>
        <w:t xml:space="preserve">Nowości w nowym rocznym rozkładzie jazdy pociągów 2025/2026  </w:t>
      </w:r>
    </w:p>
    <w:p w14:paraId="23F235EC" w14:textId="77777777" w:rsidR="00D473A6" w:rsidRPr="00113662" w:rsidRDefault="2EA3C2D3" w:rsidP="00113662">
      <w:pPr>
        <w:spacing w:after="0" w:line="360" w:lineRule="auto"/>
        <w:rPr>
          <w:b/>
          <w:bCs/>
        </w:rPr>
      </w:pPr>
      <w:r w:rsidRPr="00113662">
        <w:rPr>
          <w:b/>
          <w:bCs/>
        </w:rPr>
        <w:t>Od 14 grudnia 2025 r. podróże pociągiem w Polsce staną się szybsze – dzięki modernizacji torów, wyższym prędkościom i cyklicznym godzinom odjazdów skrócą się czasy przejazdu m.in. na trasach Warszawa – Szczecin, Wrocław – Poznań oraz w regionach Dolnego Śląska i Lubuskiego, a pasażerowie zyskają łatwiejszy dostęp do informacji dzięki kodom QR</w:t>
      </w:r>
      <w:r w:rsidR="5B8364BB" w:rsidRPr="00113662">
        <w:rPr>
          <w:b/>
          <w:bCs/>
        </w:rPr>
        <w:t>.</w:t>
      </w:r>
      <w:r w:rsidRPr="00113662">
        <w:rPr>
          <w:b/>
          <w:bCs/>
        </w:rPr>
        <w:t xml:space="preserve"> </w:t>
      </w:r>
      <w:r w:rsidR="3878BAE0" w:rsidRPr="00113662">
        <w:rPr>
          <w:b/>
          <w:bCs/>
        </w:rPr>
        <w:t xml:space="preserve">W rozkładzie jazdy uwzględniono najbardziej korzystne dla podróżnych połączenia oraz kontynuację prac na liniach kolejowych.  </w:t>
      </w:r>
    </w:p>
    <w:p w14:paraId="374F8FE6" w14:textId="77777777" w:rsidR="00D473A6" w:rsidRDefault="56E73BB1" w:rsidP="00D473A6">
      <w:pPr>
        <w:spacing w:after="0" w:line="360" w:lineRule="auto"/>
        <w:rPr>
          <w:rFonts w:eastAsia="Arial" w:cs="Arial"/>
        </w:rPr>
      </w:pPr>
      <w:r w:rsidRPr="32955A87">
        <w:rPr>
          <w:rFonts w:eastAsia="Arial" w:cs="Arial"/>
        </w:rPr>
        <w:t xml:space="preserve">W niedzielę, 14 grudnia 2025 r., </w:t>
      </w:r>
      <w:r w:rsidR="6828FE87" w:rsidRPr="32955A87">
        <w:rPr>
          <w:rFonts w:eastAsia="Arial" w:cs="Arial"/>
        </w:rPr>
        <w:t>zacznie obowiązywać</w:t>
      </w:r>
      <w:r w:rsidRPr="32955A87">
        <w:rPr>
          <w:rFonts w:eastAsia="Arial" w:cs="Arial"/>
        </w:rPr>
        <w:t xml:space="preserve"> nowy roczny rozkład jazdy 2025/2026. </w:t>
      </w:r>
      <w:r w:rsidR="58197A69" w:rsidRPr="32955A87">
        <w:rPr>
          <w:rFonts w:eastAsia="Arial" w:cs="Arial"/>
        </w:rPr>
        <w:t>Modernizacje i podnoszenie parametrów technicznych wielu linii przełożą się na krótsze czasy przejazdu.</w:t>
      </w:r>
      <w:r w:rsidRPr="32955A87">
        <w:rPr>
          <w:rFonts w:eastAsia="Arial" w:cs="Arial"/>
        </w:rPr>
        <w:t xml:space="preserve"> </w:t>
      </w:r>
      <w:r w:rsidR="7487FA9A" w:rsidRPr="32955A87">
        <w:rPr>
          <w:rFonts w:eastAsia="Arial" w:cs="Arial"/>
        </w:rPr>
        <w:t>W</w:t>
      </w:r>
      <w:r w:rsidRPr="32955A87">
        <w:rPr>
          <w:rFonts w:eastAsia="Arial" w:cs="Arial"/>
        </w:rPr>
        <w:t xml:space="preserve"> rejonach największych inwestycji zaplanowano zmiany w organizacji ruchu</w:t>
      </w:r>
      <w:r w:rsidR="717151DA" w:rsidRPr="32955A87">
        <w:rPr>
          <w:rFonts w:eastAsia="Arial" w:cs="Arial"/>
        </w:rPr>
        <w:t xml:space="preserve"> – m.in.</w:t>
      </w:r>
      <w:r w:rsidRPr="32955A87">
        <w:rPr>
          <w:rFonts w:eastAsia="Arial" w:cs="Arial"/>
        </w:rPr>
        <w:t xml:space="preserve"> trasy okrężne, wydłuż</w:t>
      </w:r>
      <w:r w:rsidR="222AB4DC" w:rsidRPr="32955A87">
        <w:rPr>
          <w:rFonts w:eastAsia="Arial" w:cs="Arial"/>
        </w:rPr>
        <w:t>one</w:t>
      </w:r>
      <w:r w:rsidRPr="32955A87">
        <w:rPr>
          <w:rFonts w:eastAsia="Arial" w:cs="Arial"/>
        </w:rPr>
        <w:t xml:space="preserve"> czas</w:t>
      </w:r>
      <w:r w:rsidR="66B4E95D" w:rsidRPr="32955A87">
        <w:rPr>
          <w:rFonts w:eastAsia="Arial" w:cs="Arial"/>
        </w:rPr>
        <w:t>y</w:t>
      </w:r>
      <w:r w:rsidRPr="32955A87">
        <w:rPr>
          <w:rFonts w:eastAsia="Arial" w:cs="Arial"/>
        </w:rPr>
        <w:t xml:space="preserve"> j</w:t>
      </w:r>
      <w:r w:rsidR="6CA3F731" w:rsidRPr="32955A87">
        <w:rPr>
          <w:rFonts w:eastAsia="Arial" w:cs="Arial"/>
        </w:rPr>
        <w:t>az</w:t>
      </w:r>
      <w:r w:rsidRPr="32955A87">
        <w:rPr>
          <w:rFonts w:eastAsia="Arial" w:cs="Arial"/>
        </w:rPr>
        <w:t>dy oraz komunikację zastępczą. Nowy rozkład uwzględnia zarówno efekty zakończon</w:t>
      </w:r>
      <w:r w:rsidR="720BFB95" w:rsidRPr="32955A87">
        <w:rPr>
          <w:rFonts w:eastAsia="Arial" w:cs="Arial"/>
        </w:rPr>
        <w:t xml:space="preserve">e </w:t>
      </w:r>
      <w:r w:rsidRPr="32955A87">
        <w:rPr>
          <w:rFonts w:eastAsia="Arial" w:cs="Arial"/>
        </w:rPr>
        <w:t>prac</w:t>
      </w:r>
      <w:r w:rsidR="412FB690" w:rsidRPr="32955A87">
        <w:rPr>
          <w:rFonts w:eastAsia="Arial" w:cs="Arial"/>
        </w:rPr>
        <w:t>e</w:t>
      </w:r>
      <w:r w:rsidRPr="32955A87">
        <w:rPr>
          <w:rFonts w:eastAsia="Arial" w:cs="Arial"/>
        </w:rPr>
        <w:t>, jak i konieczność dostosowania ruchu do intensywnych robót realizowanych w 2026 roku.</w:t>
      </w:r>
    </w:p>
    <w:p w14:paraId="05687832" w14:textId="79867BFD" w:rsidR="5D8CF91B" w:rsidRPr="00D473A6" w:rsidRDefault="0DD2281A" w:rsidP="00D473A6">
      <w:pPr>
        <w:pStyle w:val="Nagwek2"/>
        <w:spacing w:line="360" w:lineRule="auto"/>
        <w:rPr>
          <w:rFonts w:eastAsia="Arial" w:cs="Arial"/>
        </w:rPr>
      </w:pPr>
      <w:r w:rsidRPr="1F1919C2">
        <w:rPr>
          <w:rFonts w:eastAsia="Arial"/>
        </w:rPr>
        <w:t xml:space="preserve">Krótsze czasy </w:t>
      </w:r>
      <w:r w:rsidRPr="00D473A6">
        <w:t>przejazdu</w:t>
      </w:r>
      <w:r w:rsidRPr="1F1919C2">
        <w:rPr>
          <w:rFonts w:eastAsia="Arial"/>
        </w:rPr>
        <w:t xml:space="preserve"> i nowe możliwości podróży</w:t>
      </w:r>
    </w:p>
    <w:p w14:paraId="2D4C1A75" w14:textId="77777777" w:rsidR="00D473A6" w:rsidRDefault="0C82074A" w:rsidP="00D473A6">
      <w:pPr>
        <w:spacing w:before="100" w:after="100" w:line="360" w:lineRule="auto"/>
        <w:rPr>
          <w:rFonts w:eastAsia="Arial" w:cs="Arial"/>
        </w:rPr>
      </w:pPr>
      <w:r w:rsidRPr="32955A87">
        <w:rPr>
          <w:rFonts w:eastAsia="Arial" w:cs="Arial"/>
        </w:rPr>
        <w:t xml:space="preserve">Od niedzieli na linii </w:t>
      </w:r>
      <w:r w:rsidRPr="32955A87">
        <w:rPr>
          <w:rFonts w:eastAsia="Arial" w:cs="Arial"/>
          <w:b/>
          <w:bCs/>
        </w:rPr>
        <w:t>Warszawa – Szczecin</w:t>
      </w:r>
      <w:r w:rsidRPr="32955A87">
        <w:rPr>
          <w:rFonts w:eastAsia="Arial" w:cs="Arial"/>
        </w:rPr>
        <w:t xml:space="preserve"> czas przejazdu skróci się do około 4 godzin i 9 minut, a między </w:t>
      </w:r>
      <w:r w:rsidRPr="32955A87">
        <w:rPr>
          <w:rFonts w:eastAsia="Arial" w:cs="Arial"/>
          <w:b/>
          <w:bCs/>
        </w:rPr>
        <w:t>Olsztynem a Poznaniem</w:t>
      </w:r>
      <w:r w:rsidRPr="32955A87">
        <w:rPr>
          <w:rFonts w:eastAsia="Arial" w:cs="Arial"/>
        </w:rPr>
        <w:t xml:space="preserve"> do niespełna 3 godzin i 17 minut. </w:t>
      </w:r>
      <w:r w:rsidR="48D8BAB9" w:rsidRPr="32955A87">
        <w:rPr>
          <w:rFonts w:eastAsia="Arial" w:cs="Arial"/>
        </w:rPr>
        <w:t xml:space="preserve">Mniej czasu zajmie także podróż na trasach obsługiwanych przez Koleje Dolnośląskie – między </w:t>
      </w:r>
      <w:r w:rsidR="48D8BAB9" w:rsidRPr="32955A87">
        <w:rPr>
          <w:rFonts w:eastAsia="Arial" w:cs="Arial"/>
          <w:b/>
          <w:bCs/>
        </w:rPr>
        <w:t>Wrocławiem a Żaganiem</w:t>
      </w:r>
      <w:r w:rsidR="48D8BAB9" w:rsidRPr="32955A87">
        <w:rPr>
          <w:rFonts w:eastAsia="Arial" w:cs="Arial"/>
        </w:rPr>
        <w:t xml:space="preserve"> przejazd skróci się o </w:t>
      </w:r>
      <w:r w:rsidR="48D8BAB9" w:rsidRPr="32955A87">
        <w:rPr>
          <w:rFonts w:eastAsia="Arial" w:cs="Arial"/>
          <w:b/>
          <w:bCs/>
        </w:rPr>
        <w:t>9 minut</w:t>
      </w:r>
      <w:r w:rsidR="48D8BAB9" w:rsidRPr="32955A87">
        <w:rPr>
          <w:rFonts w:eastAsia="Arial" w:cs="Arial"/>
        </w:rPr>
        <w:t xml:space="preserve">. </w:t>
      </w:r>
      <w:r w:rsidRPr="32955A87">
        <w:rPr>
          <w:rFonts w:eastAsia="Arial" w:cs="Arial"/>
        </w:rPr>
        <w:t xml:space="preserve"> </w:t>
      </w:r>
    </w:p>
    <w:p w14:paraId="5670AC19" w14:textId="77777777" w:rsidR="00D473A6" w:rsidRDefault="5B0AC71F" w:rsidP="00D473A6">
      <w:pPr>
        <w:spacing w:before="100" w:after="100" w:line="360" w:lineRule="auto"/>
        <w:rPr>
          <w:rFonts w:eastAsia="Arial" w:cs="Arial"/>
        </w:rPr>
      </w:pPr>
      <w:r w:rsidRPr="32955A87">
        <w:rPr>
          <w:rFonts w:eastAsia="Arial" w:cs="Arial"/>
          <w:b/>
          <w:bCs/>
        </w:rPr>
        <w:t xml:space="preserve">Dolnośląskie: </w:t>
      </w:r>
      <w:r w:rsidRPr="32955A87">
        <w:rPr>
          <w:rFonts w:eastAsia="Arial" w:cs="Arial"/>
        </w:rPr>
        <w:t xml:space="preserve">na odcinku </w:t>
      </w:r>
      <w:r w:rsidRPr="32955A87">
        <w:rPr>
          <w:rFonts w:eastAsia="Arial" w:cs="Arial"/>
          <w:b/>
          <w:bCs/>
        </w:rPr>
        <w:t>Legnica – Żagań</w:t>
      </w:r>
      <w:r w:rsidRPr="32955A87">
        <w:rPr>
          <w:rFonts w:eastAsia="Arial" w:cs="Arial"/>
        </w:rPr>
        <w:t xml:space="preserve"> pociąg przyspieszony skrócił czas przejazdu z 65 minut do 57 minut. Na odcinku </w:t>
      </w:r>
      <w:r w:rsidRPr="32955A87">
        <w:rPr>
          <w:rFonts w:eastAsia="Arial" w:cs="Arial"/>
          <w:b/>
          <w:bCs/>
        </w:rPr>
        <w:t>Jaworzyna Śląska – Legnica</w:t>
      </w:r>
      <w:r w:rsidR="4BEA5A18" w:rsidRPr="32955A87">
        <w:rPr>
          <w:rFonts w:eastAsia="Arial" w:cs="Arial"/>
        </w:rPr>
        <w:t xml:space="preserve"> </w:t>
      </w:r>
      <w:r w:rsidRPr="32955A87">
        <w:rPr>
          <w:rFonts w:eastAsia="Arial" w:cs="Arial"/>
        </w:rPr>
        <w:t>pociągi przyspieszone skróciły przejazd z 51 do 39 minut, a pociągi osobowe z 55 do 44 minut.</w:t>
      </w:r>
    </w:p>
    <w:p w14:paraId="70805C97" w14:textId="77777777" w:rsidR="00D473A6" w:rsidRDefault="356580FF" w:rsidP="00D473A6">
      <w:pPr>
        <w:spacing w:before="100" w:after="100" w:line="360" w:lineRule="auto"/>
        <w:rPr>
          <w:rFonts w:eastAsia="Arial" w:cs="Arial"/>
        </w:rPr>
      </w:pPr>
      <w:r w:rsidRPr="32955A87">
        <w:rPr>
          <w:rFonts w:eastAsia="Arial" w:cs="Arial"/>
          <w:b/>
          <w:bCs/>
        </w:rPr>
        <w:t xml:space="preserve">Kujawsko-pomorskie: </w:t>
      </w:r>
      <w:r w:rsidRPr="32955A87">
        <w:rPr>
          <w:rFonts w:eastAsia="Arial" w:cs="Arial"/>
        </w:rPr>
        <w:t xml:space="preserve">przywrócony zostanie ruch na linii </w:t>
      </w:r>
      <w:r w:rsidRPr="32955A87">
        <w:rPr>
          <w:rFonts w:eastAsia="Arial" w:cs="Arial"/>
          <w:b/>
          <w:bCs/>
        </w:rPr>
        <w:t>Aleksandrów Kujawski – Ciechocinek</w:t>
      </w:r>
      <w:r w:rsidRPr="32955A87">
        <w:rPr>
          <w:rFonts w:eastAsia="Arial" w:cs="Arial"/>
        </w:rPr>
        <w:t xml:space="preserve"> (lk245) po 14 latach przerwy. Zmodernizowane perony, rozjazdy, przejazdy kolejowo-drogowe i nowe urządzenia sterowania ruchem umożliwią kursowanie pociągów z prędkością do 120 km/h, zapewniając mieszkańcom Ciechocinka lepszy dostęp do kolei. Po półrocznych pracach wracają też pociągi na liniach </w:t>
      </w:r>
      <w:r w:rsidRPr="32955A87">
        <w:rPr>
          <w:rFonts w:eastAsia="Arial" w:cs="Arial"/>
          <w:b/>
          <w:bCs/>
        </w:rPr>
        <w:t>Rypin – Brodnica</w:t>
      </w:r>
      <w:r w:rsidRPr="32955A87">
        <w:rPr>
          <w:rFonts w:eastAsia="Arial" w:cs="Arial"/>
        </w:rPr>
        <w:t xml:space="preserve"> (lk33) oraz </w:t>
      </w:r>
      <w:r w:rsidRPr="32955A87">
        <w:rPr>
          <w:rFonts w:eastAsia="Arial" w:cs="Arial"/>
          <w:b/>
          <w:bCs/>
        </w:rPr>
        <w:t>Brodnica – Jabłonowo Pomorskie</w:t>
      </w:r>
      <w:r w:rsidRPr="32955A87">
        <w:rPr>
          <w:rFonts w:eastAsia="Arial" w:cs="Arial"/>
        </w:rPr>
        <w:t xml:space="preserve"> (lk208). Dzięki wymianie torów i modernizacji obiektów inżynieryjnych pociągi pojadą tu z prędkością do 120 km/h, co skróci czas przejazdu między Rypinem a Jabłonowem Pomorskim o około </w:t>
      </w:r>
      <w:r w:rsidRPr="32955A87">
        <w:rPr>
          <w:rFonts w:eastAsia="Arial" w:cs="Arial"/>
          <w:b/>
          <w:bCs/>
        </w:rPr>
        <w:t>15 minut</w:t>
      </w:r>
      <w:r w:rsidRPr="32955A87">
        <w:rPr>
          <w:rFonts w:eastAsia="Arial" w:cs="Arial"/>
        </w:rPr>
        <w:t>. Modernizacja przygotowuje także linię do planowanego przez samorząd powrotu regularnych połączeń do Rypina w 2026 r.</w:t>
      </w:r>
    </w:p>
    <w:p w14:paraId="136678DB" w14:textId="77777777" w:rsidR="00D473A6" w:rsidRDefault="55CC7FD1" w:rsidP="00D473A6">
      <w:pPr>
        <w:spacing w:before="100" w:after="100" w:line="360" w:lineRule="auto"/>
        <w:rPr>
          <w:rFonts w:eastAsia="Arial" w:cs="Arial"/>
        </w:rPr>
      </w:pPr>
      <w:r w:rsidRPr="32955A87">
        <w:rPr>
          <w:rFonts w:eastAsia="Arial" w:cs="Arial"/>
          <w:b/>
          <w:bCs/>
        </w:rPr>
        <w:t xml:space="preserve">Śląskie: </w:t>
      </w:r>
      <w:r w:rsidRPr="32955A87">
        <w:rPr>
          <w:rFonts w:eastAsia="Arial" w:cs="Arial"/>
        </w:rPr>
        <w:t xml:space="preserve">Po 12 latach pociągi znów dojadą do stacji </w:t>
      </w:r>
      <w:r w:rsidRPr="32955A87">
        <w:rPr>
          <w:rFonts w:eastAsia="Arial" w:cs="Arial"/>
          <w:b/>
          <w:bCs/>
        </w:rPr>
        <w:t>Kłobuck</w:t>
      </w:r>
      <w:r w:rsidRPr="32955A87">
        <w:rPr>
          <w:rFonts w:eastAsia="Arial" w:cs="Arial"/>
        </w:rPr>
        <w:t xml:space="preserve">. To efekt kończącej się inwestycji na odcinku linii kolejowej 131 </w:t>
      </w:r>
      <w:r w:rsidRPr="32955A87">
        <w:rPr>
          <w:rFonts w:eastAsia="Arial" w:cs="Arial"/>
          <w:b/>
          <w:bCs/>
        </w:rPr>
        <w:t>Chorzów Batory – Nakło Śląskie</w:t>
      </w:r>
      <w:r w:rsidRPr="32955A87">
        <w:rPr>
          <w:rFonts w:eastAsia="Arial" w:cs="Arial"/>
        </w:rPr>
        <w:t xml:space="preserve"> oraz zakończonej w 2024 r. między </w:t>
      </w:r>
      <w:r w:rsidRPr="32955A87">
        <w:rPr>
          <w:rFonts w:eastAsia="Arial" w:cs="Arial"/>
        </w:rPr>
        <w:lastRenderedPageBreak/>
        <w:t xml:space="preserve">Herbami Nowymi a Ruścem Łódzkim. </w:t>
      </w:r>
      <w:r w:rsidR="3DA385F3" w:rsidRPr="32955A87">
        <w:rPr>
          <w:rFonts w:eastAsia="Arial" w:cs="Arial"/>
        </w:rPr>
        <w:t xml:space="preserve">Od 14 grudnia pociągi Kolei Śląskich pojadą w nowych relacjach: Katowice – Chorzew Siemkowice (1 pociąg), Chorzów Batory – Chorzew Siemkowice (12 pociągów) i Chorzów Batory – Kłobuck (4 pociągi). </w:t>
      </w:r>
      <w:r w:rsidR="10E77515" w:rsidRPr="32955A87">
        <w:rPr>
          <w:rFonts w:eastAsia="Arial" w:cs="Arial"/>
        </w:rPr>
        <w:t>Przebudowane tory i sieć trakcyjna na linii kolejowej 131 umożliwią prowadzenie pociągów z prędkością do 140 km/h. Czas przejazdu z Chorzowa do Kłobucka wyniesie ok. 75 minut, a więc o ok. 35 minut szybciej niż przed inwestycją.</w:t>
      </w:r>
    </w:p>
    <w:p w14:paraId="20355FF3" w14:textId="39A894EF" w:rsidR="5D8CF91B" w:rsidRPr="00D473A6" w:rsidRDefault="700FF37C" w:rsidP="00D473A6">
      <w:pPr>
        <w:spacing w:before="100" w:after="100" w:line="360" w:lineRule="auto"/>
        <w:rPr>
          <w:rFonts w:eastAsia="Arial" w:cs="Arial"/>
        </w:rPr>
      </w:pPr>
      <w:r w:rsidRPr="32955A87">
        <w:rPr>
          <w:rFonts w:eastAsia="Arial" w:cs="Arial"/>
          <w:b/>
          <w:bCs/>
        </w:rPr>
        <w:t>Małopolska:</w:t>
      </w:r>
      <w:r w:rsidRPr="32955A87">
        <w:rPr>
          <w:rFonts w:eastAsia="Arial" w:cs="Arial"/>
        </w:rPr>
        <w:t xml:space="preserve"> zakończono prace na pierwszym odcinku</w:t>
      </w:r>
      <w:r w:rsidR="0CC2B0FF" w:rsidRPr="32955A87">
        <w:rPr>
          <w:rFonts w:eastAsia="Arial" w:cs="Arial"/>
        </w:rPr>
        <w:t>,</w:t>
      </w:r>
      <w:r w:rsidRPr="32955A87">
        <w:rPr>
          <w:rFonts w:eastAsia="Arial" w:cs="Arial"/>
        </w:rPr>
        <w:t xml:space="preserve"> </w:t>
      </w:r>
      <w:r w:rsidR="76372A3F" w:rsidRPr="32955A87">
        <w:rPr>
          <w:rFonts w:eastAsia="Arial" w:cs="Arial"/>
        </w:rPr>
        <w:t xml:space="preserve">modernizowanej </w:t>
      </w:r>
      <w:r w:rsidRPr="32955A87">
        <w:rPr>
          <w:rFonts w:eastAsia="Arial" w:cs="Arial"/>
        </w:rPr>
        <w:t>w ramach projektu „Podłęże–Piekiełko”</w:t>
      </w:r>
      <w:r w:rsidR="4D65E70D" w:rsidRPr="32955A87">
        <w:rPr>
          <w:rFonts w:eastAsia="Arial" w:cs="Arial"/>
        </w:rPr>
        <w:t>,</w:t>
      </w:r>
      <w:r w:rsidR="60BADE30" w:rsidRPr="32955A87">
        <w:rPr>
          <w:rFonts w:eastAsia="Arial" w:cs="Arial"/>
        </w:rPr>
        <w:t xml:space="preserve"> </w:t>
      </w:r>
      <w:r w:rsidR="60BADE30" w:rsidRPr="32955A87">
        <w:rPr>
          <w:rFonts w:eastAsia="Arial" w:cs="Arial"/>
          <w:b/>
          <w:bCs/>
        </w:rPr>
        <w:t>linii kolejowej 104</w:t>
      </w:r>
      <w:r w:rsidRPr="32955A87">
        <w:rPr>
          <w:rFonts w:eastAsia="Arial" w:cs="Arial"/>
        </w:rPr>
        <w:t xml:space="preserve">, co pozwoli na uruchomienie </w:t>
      </w:r>
      <w:r w:rsidRPr="32955A87">
        <w:rPr>
          <w:rFonts w:eastAsia="Arial" w:cs="Arial"/>
          <w:b/>
          <w:bCs/>
        </w:rPr>
        <w:t>stacji Rabka Zaryte</w:t>
      </w:r>
      <w:r w:rsidRPr="32955A87">
        <w:rPr>
          <w:rFonts w:eastAsia="Arial" w:cs="Arial"/>
        </w:rPr>
        <w:t xml:space="preserve"> i wydłużenie połączeń </w:t>
      </w:r>
      <w:r w:rsidR="47128ADC" w:rsidRPr="32955A87">
        <w:rPr>
          <w:rFonts w:eastAsia="Arial" w:cs="Arial"/>
        </w:rPr>
        <w:t>regionalnych</w:t>
      </w:r>
      <w:r w:rsidRPr="32955A87">
        <w:rPr>
          <w:rFonts w:eastAsia="Arial" w:cs="Arial"/>
        </w:rPr>
        <w:t xml:space="preserve"> (dotychczas </w:t>
      </w:r>
      <w:r w:rsidR="2F514E4B" w:rsidRPr="32955A87">
        <w:rPr>
          <w:rFonts w:eastAsia="Arial" w:cs="Arial"/>
        </w:rPr>
        <w:t xml:space="preserve">pociągi </w:t>
      </w:r>
      <w:r w:rsidR="43F4A5D2" w:rsidRPr="32955A87">
        <w:rPr>
          <w:rFonts w:eastAsia="Arial" w:cs="Arial"/>
        </w:rPr>
        <w:t xml:space="preserve">kończą kursy </w:t>
      </w:r>
      <w:r w:rsidRPr="32955A87">
        <w:rPr>
          <w:rFonts w:eastAsia="Arial" w:cs="Arial"/>
        </w:rPr>
        <w:t>na przystanku Rabka-Zdrój)</w:t>
      </w:r>
      <w:r w:rsidR="4CD53B5E" w:rsidRPr="32955A87">
        <w:rPr>
          <w:rFonts w:eastAsia="Arial" w:cs="Arial"/>
        </w:rPr>
        <w:t xml:space="preserve">. </w:t>
      </w:r>
      <w:r w:rsidR="32CBF7B2" w:rsidRPr="32955A87">
        <w:rPr>
          <w:rFonts w:eastAsia="Arial" w:cs="Arial"/>
        </w:rPr>
        <w:t xml:space="preserve">Nowa infrastruktura pozwala na jazdę w górskim terenie z prędkością </w:t>
      </w:r>
      <w:r w:rsidR="047A41AE" w:rsidRPr="32955A87">
        <w:rPr>
          <w:rFonts w:eastAsia="Arial" w:cs="Arial"/>
        </w:rPr>
        <w:t xml:space="preserve">do 100km/h. </w:t>
      </w:r>
    </w:p>
    <w:p w14:paraId="7075BA94" w14:textId="03CCDE4E" w:rsidR="5BE7027F" w:rsidRDefault="5BE7027F" w:rsidP="00D473A6">
      <w:pPr>
        <w:spacing w:after="0" w:line="360" w:lineRule="auto"/>
        <w:rPr>
          <w:rFonts w:eastAsia="Arial" w:cs="Arial"/>
        </w:rPr>
      </w:pPr>
      <w:r w:rsidRPr="32955A87">
        <w:rPr>
          <w:rFonts w:eastAsia="Arial" w:cs="Arial"/>
          <w:b/>
          <w:bCs/>
        </w:rPr>
        <w:t xml:space="preserve">Pomorskie: </w:t>
      </w:r>
      <w:r w:rsidR="78F89374" w:rsidRPr="32955A87">
        <w:rPr>
          <w:rFonts w:eastAsia="Arial" w:cs="Arial"/>
        </w:rPr>
        <w:t xml:space="preserve">wracają pociągi na modernizowanym odcinku </w:t>
      </w:r>
      <w:r w:rsidR="78F89374" w:rsidRPr="32955A87">
        <w:rPr>
          <w:rFonts w:eastAsia="Arial" w:cs="Arial"/>
          <w:b/>
          <w:bCs/>
        </w:rPr>
        <w:t>Lębork – Słupsk</w:t>
      </w:r>
      <w:r w:rsidR="78F89374" w:rsidRPr="32955A87">
        <w:rPr>
          <w:rFonts w:eastAsia="Arial" w:cs="Arial"/>
        </w:rPr>
        <w:t xml:space="preserve"> </w:t>
      </w:r>
      <w:r w:rsidR="5F07D380" w:rsidRPr="32955A87">
        <w:rPr>
          <w:rFonts w:eastAsia="Arial" w:cs="Arial"/>
        </w:rPr>
        <w:t>(</w:t>
      </w:r>
      <w:r w:rsidR="78F89374" w:rsidRPr="32955A87">
        <w:rPr>
          <w:rFonts w:eastAsia="Arial" w:cs="Arial"/>
        </w:rPr>
        <w:t>l</w:t>
      </w:r>
      <w:r w:rsidR="53FC2822" w:rsidRPr="32955A87">
        <w:rPr>
          <w:rFonts w:eastAsia="Arial" w:cs="Arial"/>
        </w:rPr>
        <w:t>k</w:t>
      </w:r>
      <w:r w:rsidR="78F89374" w:rsidRPr="32955A87">
        <w:rPr>
          <w:rFonts w:eastAsia="Arial" w:cs="Arial"/>
        </w:rPr>
        <w:t>202</w:t>
      </w:r>
      <w:r w:rsidR="079E0521" w:rsidRPr="32955A87">
        <w:rPr>
          <w:rFonts w:eastAsia="Arial" w:cs="Arial"/>
        </w:rPr>
        <w:t>)</w:t>
      </w:r>
      <w:r w:rsidR="78F89374" w:rsidRPr="32955A87">
        <w:rPr>
          <w:rFonts w:eastAsia="Arial" w:cs="Arial"/>
        </w:rPr>
        <w:t xml:space="preserve">, gdzie przez ponad trzy miesiące kursowała komunikacja zastępcza. Pasażerowie </w:t>
      </w:r>
      <w:r w:rsidR="1255BB14" w:rsidRPr="32955A87">
        <w:rPr>
          <w:rFonts w:eastAsia="Arial" w:cs="Arial"/>
        </w:rPr>
        <w:t>s</w:t>
      </w:r>
      <w:r w:rsidR="78F89374" w:rsidRPr="32955A87">
        <w:rPr>
          <w:rFonts w:eastAsia="Arial" w:cs="Arial"/>
        </w:rPr>
        <w:t>korzysta</w:t>
      </w:r>
      <w:r w:rsidR="0CF98435" w:rsidRPr="32955A87">
        <w:rPr>
          <w:rFonts w:eastAsia="Arial" w:cs="Arial"/>
        </w:rPr>
        <w:t>ją m.in.</w:t>
      </w:r>
      <w:r w:rsidR="78F89374" w:rsidRPr="32955A87">
        <w:rPr>
          <w:rFonts w:eastAsia="Arial" w:cs="Arial"/>
        </w:rPr>
        <w:t xml:space="preserve"> z przebudowanych peronów w </w:t>
      </w:r>
      <w:r w:rsidR="78F89374" w:rsidRPr="32955A87">
        <w:rPr>
          <w:rFonts w:eastAsia="Arial" w:cs="Arial"/>
          <w:b/>
          <w:bCs/>
        </w:rPr>
        <w:t xml:space="preserve">Pogorzelicach </w:t>
      </w:r>
      <w:r w:rsidR="78F89374" w:rsidRPr="32955A87">
        <w:rPr>
          <w:rFonts w:eastAsia="Arial" w:cs="Arial"/>
        </w:rPr>
        <w:t xml:space="preserve">i </w:t>
      </w:r>
      <w:r w:rsidR="78F89374" w:rsidRPr="32955A87">
        <w:rPr>
          <w:rFonts w:eastAsia="Arial" w:cs="Arial"/>
          <w:b/>
          <w:bCs/>
        </w:rPr>
        <w:t>Jezierzycach Słupskich</w:t>
      </w:r>
      <w:r w:rsidR="78F89374" w:rsidRPr="32955A87">
        <w:rPr>
          <w:rFonts w:eastAsia="Arial" w:cs="Arial"/>
        </w:rPr>
        <w:t xml:space="preserve"> oraz z ruchu dwutorowego pomiędzy Lęborkiem a Pogorzelicami. Co ważne – nie są planowane kolejne zamknięcia linii. W dalszym etapie modernizacja przyniesie zwiększenie przepustowości, możliwość jazdy nawet 160 km/h, a w efekcie skrócenie czasu podróży między Gdynią a Słupskiem o około 15 minut.</w:t>
      </w:r>
      <w:r w:rsidR="71EC9922" w:rsidRPr="32955A87">
        <w:rPr>
          <w:rFonts w:eastAsia="Arial" w:cs="Arial"/>
        </w:rPr>
        <w:t xml:space="preserve"> </w:t>
      </w:r>
    </w:p>
    <w:p w14:paraId="3B885EEF" w14:textId="11F86330" w:rsidR="7669631F" w:rsidRDefault="7669631F" w:rsidP="00D473A6">
      <w:pPr>
        <w:spacing w:before="100" w:after="100" w:line="360" w:lineRule="auto"/>
        <w:rPr>
          <w:rFonts w:eastAsia="Arial" w:cs="Arial"/>
        </w:rPr>
      </w:pPr>
      <w:r w:rsidRPr="32955A87">
        <w:rPr>
          <w:rFonts w:eastAsia="Arial" w:cs="Arial"/>
          <w:b/>
          <w:bCs/>
        </w:rPr>
        <w:t>Warmińsko-mazurskie:</w:t>
      </w:r>
      <w:r w:rsidRPr="32955A87">
        <w:rPr>
          <w:rFonts w:eastAsia="Arial" w:cs="Arial"/>
        </w:rPr>
        <w:t xml:space="preserve"> p</w:t>
      </w:r>
      <w:r w:rsidR="71EC9922" w:rsidRPr="32955A87">
        <w:rPr>
          <w:rFonts w:eastAsia="Arial" w:cs="Arial"/>
        </w:rPr>
        <w:t xml:space="preserve">rzywrócony zostanie ruch pociągów </w:t>
      </w:r>
      <w:r w:rsidR="012DA6F3" w:rsidRPr="32955A87">
        <w:rPr>
          <w:rFonts w:eastAsia="Arial" w:cs="Arial"/>
        </w:rPr>
        <w:t xml:space="preserve">spalinowych </w:t>
      </w:r>
      <w:r w:rsidR="71EC9922" w:rsidRPr="32955A87">
        <w:rPr>
          <w:rFonts w:eastAsia="Arial" w:cs="Arial"/>
        </w:rPr>
        <w:t xml:space="preserve">na linii </w:t>
      </w:r>
      <w:r w:rsidR="71EC9922" w:rsidRPr="32955A87">
        <w:rPr>
          <w:rFonts w:eastAsia="Arial" w:cs="Arial"/>
          <w:b/>
          <w:bCs/>
        </w:rPr>
        <w:t>Giżycko – Korsze</w:t>
      </w:r>
      <w:r w:rsidR="71EC9922" w:rsidRPr="32955A87">
        <w:rPr>
          <w:rFonts w:eastAsia="Arial" w:cs="Arial"/>
        </w:rPr>
        <w:t xml:space="preserve"> (</w:t>
      </w:r>
      <w:r w:rsidR="7FEF317B" w:rsidRPr="32955A87">
        <w:rPr>
          <w:rFonts w:eastAsia="Arial" w:cs="Arial"/>
        </w:rPr>
        <w:t>lk</w:t>
      </w:r>
      <w:r w:rsidR="71EC9922" w:rsidRPr="32955A87">
        <w:rPr>
          <w:rFonts w:eastAsia="Arial" w:cs="Arial"/>
        </w:rPr>
        <w:t xml:space="preserve">38). Zmodernizowane perony, wymiana blisko 50 km torów, nowe urządzenia sterowania ruchem i elektryfikacja poprawiają komfort oraz bezpieczeństwo przejazdów. </w:t>
      </w:r>
      <w:r w:rsidR="377D0216" w:rsidRPr="32955A87">
        <w:rPr>
          <w:rFonts w:eastAsia="Arial" w:cs="Arial"/>
        </w:rPr>
        <w:t xml:space="preserve">Od 14 grudnia między Ełkiem a Giżyckiem najszybsze pociągi </w:t>
      </w:r>
      <w:r w:rsidR="198EAC88" w:rsidRPr="32955A87">
        <w:rPr>
          <w:rFonts w:eastAsia="Arial" w:cs="Arial"/>
        </w:rPr>
        <w:t xml:space="preserve">już na całym odcinku </w:t>
      </w:r>
      <w:r w:rsidR="377D0216" w:rsidRPr="32955A87">
        <w:rPr>
          <w:rFonts w:eastAsia="Arial" w:cs="Arial"/>
        </w:rPr>
        <w:t xml:space="preserve">pojadą z prędkością do 160 km/h. Po zakończeniu wszystkich prac podróż między Ełkiem a Olsztynem skróci się o około </w:t>
      </w:r>
      <w:r w:rsidR="377D0216" w:rsidRPr="32955A87">
        <w:rPr>
          <w:rFonts w:eastAsia="Arial" w:cs="Arial"/>
          <w:b/>
          <w:bCs/>
        </w:rPr>
        <w:t>50 minut</w:t>
      </w:r>
      <w:r w:rsidR="377D0216" w:rsidRPr="32955A87">
        <w:rPr>
          <w:rFonts w:eastAsia="Arial" w:cs="Arial"/>
        </w:rPr>
        <w:t xml:space="preserve">, a prędkość pociągów pasażerskich wzrośnie z </w:t>
      </w:r>
      <w:r w:rsidR="377D0216" w:rsidRPr="32955A87">
        <w:rPr>
          <w:rFonts w:eastAsia="Arial" w:cs="Arial"/>
          <w:b/>
          <w:bCs/>
        </w:rPr>
        <w:t>80</w:t>
      </w:r>
      <w:r w:rsidR="377D0216" w:rsidRPr="32955A87">
        <w:rPr>
          <w:rFonts w:eastAsia="Arial" w:cs="Arial"/>
        </w:rPr>
        <w:t xml:space="preserve"> do </w:t>
      </w:r>
      <w:r w:rsidR="377D0216" w:rsidRPr="32955A87">
        <w:rPr>
          <w:rFonts w:eastAsia="Arial" w:cs="Arial"/>
          <w:b/>
          <w:bCs/>
        </w:rPr>
        <w:t>160 km/h</w:t>
      </w:r>
      <w:r w:rsidR="377D0216" w:rsidRPr="32955A87">
        <w:rPr>
          <w:rFonts w:eastAsia="Arial" w:cs="Arial"/>
        </w:rPr>
        <w:t>.</w:t>
      </w:r>
    </w:p>
    <w:p w14:paraId="3D5AC408" w14:textId="77777777" w:rsidR="00A60279" w:rsidRPr="00A60279" w:rsidRDefault="00A60279" w:rsidP="00A60279">
      <w:pPr>
        <w:spacing w:before="100" w:after="100" w:line="360" w:lineRule="auto"/>
        <w:rPr>
          <w:rFonts w:eastAsia="Arial" w:cs="Arial"/>
        </w:rPr>
      </w:pPr>
      <w:r w:rsidRPr="00A60279">
        <w:rPr>
          <w:rFonts w:eastAsia="Arial" w:cs="Arial"/>
          <w:b/>
          <w:bCs/>
        </w:rPr>
        <w:t>Lubuskie: </w:t>
      </w:r>
      <w:r w:rsidRPr="00A60279">
        <w:rPr>
          <w:rFonts w:eastAsia="Arial" w:cs="Arial"/>
        </w:rPr>
        <w:t>w wyniku prac utrzymaniowych na linii kolejowej 358 na odcinku</w:t>
      </w:r>
      <w:r w:rsidRPr="00A60279">
        <w:rPr>
          <w:rFonts w:eastAsia="Arial" w:cs="Arial"/>
          <w:b/>
          <w:bCs/>
        </w:rPr>
        <w:t> Gubin – Czerwieńsk</w:t>
      </w:r>
      <w:r w:rsidRPr="00A60279">
        <w:rPr>
          <w:rFonts w:eastAsia="Arial" w:cs="Arial"/>
        </w:rPr>
        <w:t> prędkość maksymalna pociągów wzrosła do 100 km/h. Dzięki temu podróżni już korzystają z podróży skróconych o 20 minut. </w:t>
      </w:r>
    </w:p>
    <w:p w14:paraId="5E1F2A1E" w14:textId="77777777" w:rsidR="00A60279" w:rsidRPr="00A60279" w:rsidRDefault="00A60279" w:rsidP="00A60279">
      <w:pPr>
        <w:spacing w:before="100" w:after="100" w:line="360" w:lineRule="auto"/>
        <w:rPr>
          <w:rFonts w:eastAsia="Arial" w:cs="Arial"/>
        </w:rPr>
      </w:pPr>
      <w:r w:rsidRPr="00A60279">
        <w:rPr>
          <w:rFonts w:eastAsia="Arial" w:cs="Arial"/>
          <w:b/>
          <w:bCs/>
        </w:rPr>
        <w:t>Lubelskie: </w:t>
      </w:r>
      <w:r w:rsidRPr="00A60279">
        <w:rPr>
          <w:rFonts w:eastAsia="Arial" w:cs="Arial"/>
        </w:rPr>
        <w:t>czas przejazdu pociągów z Lublina Głównego do Zamościa skróci się o </w:t>
      </w:r>
      <w:r w:rsidRPr="00A60279">
        <w:rPr>
          <w:rFonts w:eastAsia="Arial" w:cs="Arial"/>
          <w:b/>
          <w:bCs/>
        </w:rPr>
        <w:t>7 minut</w:t>
      </w:r>
      <w:r w:rsidRPr="00A60279">
        <w:rPr>
          <w:rFonts w:eastAsia="Arial" w:cs="Arial"/>
        </w:rPr>
        <w:t>. Pociągi pojadą z pominięciem stacji w Rejowcu przez łącznicę nr 563. Trasa pociągów, które dotąd kursowały między Chełmem a Rejowcem, zostaje wydłużona do Lublina. Dzięki temu mieszkańcy Świdnika Miasta, Świdnika Wschodu, Trawnik oraz Kani zyskają dodatkowe połączenia – </w:t>
      </w:r>
      <w:r w:rsidRPr="00A60279">
        <w:rPr>
          <w:rFonts w:eastAsia="Arial" w:cs="Arial"/>
          <w:b/>
          <w:bCs/>
        </w:rPr>
        <w:t>8 pociągów</w:t>
      </w:r>
      <w:r w:rsidRPr="00A60279">
        <w:rPr>
          <w:rFonts w:eastAsia="Arial" w:cs="Arial"/>
        </w:rPr>
        <w:t>. </w:t>
      </w:r>
    </w:p>
    <w:p w14:paraId="7AF5250A" w14:textId="77777777" w:rsidR="00D03889" w:rsidRDefault="25A07CE3" w:rsidP="00D03889">
      <w:pPr>
        <w:spacing w:before="100" w:after="100" w:line="360" w:lineRule="auto"/>
        <w:rPr>
          <w:rFonts w:eastAsia="Arial" w:cs="Arial"/>
          <w:color w:val="FF0000"/>
        </w:rPr>
      </w:pPr>
      <w:r w:rsidRPr="32955A87">
        <w:rPr>
          <w:rFonts w:eastAsia="Arial" w:cs="Arial"/>
          <w:b/>
          <w:bCs/>
        </w:rPr>
        <w:t>Mazowieckie:</w:t>
      </w:r>
      <w:r w:rsidRPr="32955A87">
        <w:rPr>
          <w:rFonts w:eastAsia="Arial" w:cs="Arial"/>
        </w:rPr>
        <w:t xml:space="preserve"> dotychczas na przystanku </w:t>
      </w:r>
      <w:r w:rsidRPr="32955A87">
        <w:rPr>
          <w:rFonts w:eastAsia="Arial" w:cs="Arial"/>
          <w:b/>
          <w:bCs/>
        </w:rPr>
        <w:t>Radom Wschodni</w:t>
      </w:r>
      <w:r w:rsidRPr="32955A87">
        <w:rPr>
          <w:rFonts w:eastAsia="Arial" w:cs="Arial"/>
        </w:rPr>
        <w:t xml:space="preserve"> zatrzymywał</w:t>
      </w:r>
      <w:r w:rsidR="45E22974" w:rsidRPr="32955A87">
        <w:rPr>
          <w:rFonts w:eastAsia="Arial" w:cs="Arial"/>
        </w:rPr>
        <w:t>o</w:t>
      </w:r>
      <w:r w:rsidRPr="32955A87">
        <w:rPr>
          <w:rFonts w:eastAsia="Arial" w:cs="Arial"/>
        </w:rPr>
        <w:t xml:space="preserve"> się</w:t>
      </w:r>
      <w:r w:rsidR="49504960" w:rsidRPr="32955A87">
        <w:rPr>
          <w:rFonts w:eastAsia="Arial" w:cs="Arial"/>
        </w:rPr>
        <w:t xml:space="preserve"> 50</w:t>
      </w:r>
      <w:r w:rsidRPr="32955A87">
        <w:rPr>
          <w:rFonts w:eastAsia="Arial" w:cs="Arial"/>
        </w:rPr>
        <w:t xml:space="preserve"> poci</w:t>
      </w:r>
      <w:r w:rsidR="33DCFD14" w:rsidRPr="32955A87">
        <w:rPr>
          <w:rFonts w:eastAsia="Arial" w:cs="Arial"/>
        </w:rPr>
        <w:t>ągów</w:t>
      </w:r>
      <w:r w:rsidRPr="32955A87">
        <w:rPr>
          <w:rFonts w:eastAsia="Arial" w:cs="Arial"/>
        </w:rPr>
        <w:t xml:space="preserve"> kursując</w:t>
      </w:r>
      <w:r w:rsidR="6A8C4F17" w:rsidRPr="32955A87">
        <w:rPr>
          <w:rFonts w:eastAsia="Arial" w:cs="Arial"/>
        </w:rPr>
        <w:t xml:space="preserve">ych </w:t>
      </w:r>
      <w:r w:rsidRPr="32955A87">
        <w:rPr>
          <w:rFonts w:eastAsia="Arial" w:cs="Arial"/>
        </w:rPr>
        <w:t>z i do Warszawy. Po korekcie rozkładu jazdy przy peronach Radomia Wschodniego dodatkowo zatrzyma się 40 pociągów Kolei Mazowieckich relacji Radom Główny – Dęblin – Radom Główny (l</w:t>
      </w:r>
      <w:r w:rsidR="21BCE547" w:rsidRPr="32955A87">
        <w:rPr>
          <w:rFonts w:eastAsia="Arial" w:cs="Arial"/>
        </w:rPr>
        <w:t>k</w:t>
      </w:r>
      <w:r w:rsidRPr="32955A87">
        <w:rPr>
          <w:rFonts w:eastAsia="Arial" w:cs="Arial"/>
        </w:rPr>
        <w:t>26).</w:t>
      </w:r>
      <w:r w:rsidR="40B787E2" w:rsidRPr="32955A87">
        <w:rPr>
          <w:rFonts w:eastAsia="Arial" w:cs="Arial"/>
        </w:rPr>
        <w:t xml:space="preserve"> Dzięki </w:t>
      </w:r>
      <w:r w:rsidR="00966D7D" w:rsidRPr="32955A87">
        <w:rPr>
          <w:rFonts w:eastAsia="Arial" w:cs="Arial"/>
        </w:rPr>
        <w:t>budowie trapezu rozjazdowego</w:t>
      </w:r>
      <w:r w:rsidR="40B787E2" w:rsidRPr="32955A87">
        <w:rPr>
          <w:rFonts w:eastAsia="Arial" w:cs="Arial"/>
        </w:rPr>
        <w:t xml:space="preserve"> i </w:t>
      </w:r>
      <w:r w:rsidR="25DB31A6" w:rsidRPr="32955A87">
        <w:rPr>
          <w:rFonts w:eastAsia="Arial" w:cs="Arial"/>
        </w:rPr>
        <w:t xml:space="preserve">nowym </w:t>
      </w:r>
      <w:r w:rsidR="40B787E2" w:rsidRPr="32955A87">
        <w:rPr>
          <w:rFonts w:eastAsia="Arial" w:cs="Arial"/>
        </w:rPr>
        <w:t>urządze</w:t>
      </w:r>
      <w:r w:rsidR="4F223B33" w:rsidRPr="32955A87">
        <w:rPr>
          <w:rFonts w:eastAsia="Arial" w:cs="Arial"/>
        </w:rPr>
        <w:t>niom</w:t>
      </w:r>
      <w:r w:rsidR="40B787E2" w:rsidRPr="32955A87">
        <w:rPr>
          <w:rFonts w:eastAsia="Arial" w:cs="Arial"/>
        </w:rPr>
        <w:t xml:space="preserve"> </w:t>
      </w:r>
      <w:proofErr w:type="spellStart"/>
      <w:r w:rsidR="4FABF20D" w:rsidRPr="32955A87">
        <w:rPr>
          <w:rFonts w:eastAsia="Arial" w:cs="Arial"/>
        </w:rPr>
        <w:t>srk</w:t>
      </w:r>
      <w:proofErr w:type="spellEnd"/>
      <w:r w:rsidR="40B787E2" w:rsidRPr="32955A87">
        <w:rPr>
          <w:rFonts w:eastAsia="Arial" w:cs="Arial"/>
        </w:rPr>
        <w:t xml:space="preserve">, pociągi będą mogły kursować przez stację Warszawa Centralna częściej – co </w:t>
      </w:r>
      <w:r w:rsidR="40B787E2" w:rsidRPr="32955A87">
        <w:rPr>
          <w:rFonts w:eastAsia="Arial" w:cs="Arial"/>
          <w:b/>
          <w:bCs/>
        </w:rPr>
        <w:t>4 minuty</w:t>
      </w:r>
      <w:r w:rsidR="40B787E2" w:rsidRPr="32955A87">
        <w:rPr>
          <w:rFonts w:eastAsia="Arial" w:cs="Arial"/>
        </w:rPr>
        <w:t xml:space="preserve"> zamiast dotychczasowych 5 minut.</w:t>
      </w:r>
      <w:r w:rsidR="5EA308C4" w:rsidRPr="32955A87">
        <w:rPr>
          <w:rFonts w:eastAsia="Arial" w:cs="Arial"/>
        </w:rPr>
        <w:t xml:space="preserve"> Odcinek Warszawa Wschodnia – Warszawa Centralna będzie w stanie obsłużyć</w:t>
      </w:r>
      <w:r w:rsidR="3AF68CA3" w:rsidRPr="32955A87">
        <w:rPr>
          <w:rFonts w:eastAsia="Arial" w:cs="Arial"/>
        </w:rPr>
        <w:t xml:space="preserve"> do</w:t>
      </w:r>
      <w:r w:rsidR="5EA308C4" w:rsidRPr="32955A87">
        <w:rPr>
          <w:rFonts w:eastAsia="Arial" w:cs="Arial"/>
        </w:rPr>
        <w:t xml:space="preserve"> 30 pociągów w godzinie - łącznie w obu kierunkach. </w:t>
      </w:r>
      <w:r w:rsidR="40B787E2" w:rsidRPr="32955A87">
        <w:rPr>
          <w:rFonts w:eastAsia="Arial" w:cs="Arial"/>
        </w:rPr>
        <w:t xml:space="preserve">Od </w:t>
      </w:r>
      <w:r w:rsidR="40B787E2" w:rsidRPr="32955A87">
        <w:rPr>
          <w:rFonts w:eastAsia="Arial" w:cs="Arial"/>
          <w:b/>
          <w:bCs/>
        </w:rPr>
        <w:t>24 grudnia</w:t>
      </w:r>
      <w:r w:rsidR="40B787E2" w:rsidRPr="32955A87">
        <w:rPr>
          <w:rFonts w:eastAsia="Arial" w:cs="Arial"/>
        </w:rPr>
        <w:t xml:space="preserve"> oddany do użytkowania zostanie peron nr 1 na remontowanej stacji </w:t>
      </w:r>
      <w:r w:rsidR="40B787E2" w:rsidRPr="32955A87">
        <w:rPr>
          <w:rFonts w:eastAsia="Arial" w:cs="Arial"/>
          <w:b/>
          <w:bCs/>
        </w:rPr>
        <w:t>Ursus Północny</w:t>
      </w:r>
      <w:r w:rsidR="40B787E2" w:rsidRPr="32955A87">
        <w:rPr>
          <w:rFonts w:eastAsia="Arial" w:cs="Arial"/>
        </w:rPr>
        <w:t>.</w:t>
      </w:r>
    </w:p>
    <w:p w14:paraId="245EE4C5" w14:textId="15ABCD71" w:rsidR="00D473A6" w:rsidRPr="00D03889" w:rsidRDefault="36F201B7" w:rsidP="00D03889">
      <w:pPr>
        <w:spacing w:before="100" w:after="100" w:line="360" w:lineRule="auto"/>
        <w:rPr>
          <w:rFonts w:eastAsia="Arial" w:cs="Arial"/>
          <w:color w:val="FF0000"/>
        </w:rPr>
      </w:pPr>
      <w:r w:rsidRPr="32955A87">
        <w:rPr>
          <w:rFonts w:eastAsia="Arial" w:cs="Arial"/>
          <w:b/>
          <w:bCs/>
        </w:rPr>
        <w:lastRenderedPageBreak/>
        <w:t xml:space="preserve">Świętokrzyskie: </w:t>
      </w:r>
      <w:r w:rsidRPr="32955A87">
        <w:rPr>
          <w:rFonts w:eastAsia="Arial" w:cs="Arial"/>
        </w:rPr>
        <w:t>od 14 grudnia pasażerowie będą mogli korzystać z nowego przystanku Mnichów,</w:t>
      </w:r>
      <w:r w:rsidR="412BB256" w:rsidRPr="32955A87">
        <w:rPr>
          <w:rFonts w:eastAsia="Arial" w:cs="Arial"/>
        </w:rPr>
        <w:t xml:space="preserve"> który zwiększy dostęp do pociągu na linii kolejowej Kraków - Kielce. Każdego dnia w Mnichowie zatrzyma się </w:t>
      </w:r>
      <w:r w:rsidRPr="32955A87">
        <w:rPr>
          <w:rFonts w:eastAsia="Arial" w:cs="Arial"/>
        </w:rPr>
        <w:t>30 pociągów.</w:t>
      </w:r>
    </w:p>
    <w:p w14:paraId="18BDAE0E" w14:textId="7D7248C7" w:rsidR="5D8CF91B" w:rsidRPr="00D473A6" w:rsidRDefault="652DC4E6" w:rsidP="00D473A6">
      <w:pPr>
        <w:pStyle w:val="Nagwek2"/>
        <w:rPr>
          <w:rFonts w:eastAsia="Arial" w:cs="Arial"/>
        </w:rPr>
      </w:pPr>
      <w:r w:rsidRPr="1F1919C2">
        <w:rPr>
          <w:rFonts w:eastAsia="Arial"/>
        </w:rPr>
        <w:t>Ponad 100 relacji</w:t>
      </w:r>
      <w:r w:rsidR="06E13486" w:rsidRPr="1F1919C2">
        <w:rPr>
          <w:rFonts w:eastAsia="Arial"/>
        </w:rPr>
        <w:t xml:space="preserve"> </w:t>
      </w:r>
      <w:r w:rsidR="06E13486" w:rsidRPr="00D473A6">
        <w:t>wyjazdowych</w:t>
      </w:r>
      <w:r w:rsidRPr="1F1919C2">
        <w:rPr>
          <w:rFonts w:eastAsia="Arial"/>
        </w:rPr>
        <w:t xml:space="preserve"> w układzie cyklicznym</w:t>
      </w:r>
    </w:p>
    <w:p w14:paraId="7B5C69E5" w14:textId="70CACF2D" w:rsidR="5D8CF91B" w:rsidRDefault="27E30EDA" w:rsidP="00D473A6">
      <w:pPr>
        <w:spacing w:line="360" w:lineRule="auto"/>
        <w:rPr>
          <w:rFonts w:eastAsia="Calibri"/>
        </w:rPr>
      </w:pPr>
      <w:r w:rsidRPr="32955A87">
        <w:rPr>
          <w:rFonts w:eastAsia="Calibri"/>
        </w:rPr>
        <w:t xml:space="preserve">W nowym rozkładzie jazdy </w:t>
      </w:r>
      <w:r w:rsidRPr="32955A87">
        <w:rPr>
          <w:rFonts w:eastAsia="Calibri"/>
          <w:b/>
          <w:bCs/>
        </w:rPr>
        <w:t>17 wybranych relacji</w:t>
      </w:r>
      <w:r w:rsidRPr="32955A87">
        <w:rPr>
          <w:rFonts w:eastAsia="Calibri"/>
        </w:rPr>
        <w:t xml:space="preserve"> obsługiwanych przez przewoźników dalekobieżnych i regionalnych zostało objętych cyklicznym układem odjazdów. Oznacza to stałe, powtarzalne minuty odjazdów pociągów na całej trasie.</w:t>
      </w:r>
      <w:r w:rsidR="2E660DB9" w:rsidRPr="32955A87">
        <w:rPr>
          <w:rFonts w:eastAsia="Calibri"/>
        </w:rPr>
        <w:t xml:space="preserve"> Cykliczne rozkłady obejmują m.in. kluczowe trasy dalekobieżne, takie jak </w:t>
      </w:r>
      <w:r w:rsidR="2E660DB9" w:rsidRPr="32955A87">
        <w:rPr>
          <w:rFonts w:eastAsia="Calibri"/>
          <w:b/>
          <w:bCs/>
        </w:rPr>
        <w:t>Warszawa – Gdynia, Bydgoszcz – Lublin, Olsztyn – Poznań, Warszawa – Bydgoszcz czy Warszawa – Berlin</w:t>
      </w:r>
      <w:r w:rsidR="2E660DB9" w:rsidRPr="32955A87">
        <w:rPr>
          <w:rFonts w:eastAsia="Calibri"/>
        </w:rPr>
        <w:t xml:space="preserve">. Z ujednoliconych końcówek minutowych skorzystają także podróżni na relacjach regionalnych, m.in. </w:t>
      </w:r>
      <w:r w:rsidR="2E660DB9" w:rsidRPr="32955A87">
        <w:rPr>
          <w:rFonts w:eastAsia="Calibri"/>
          <w:b/>
          <w:bCs/>
        </w:rPr>
        <w:t>Otwock – Pruszków, Piaseczno – Zegrze Południowe, Góra Kalwaria – Warszawa Gdańska.</w:t>
      </w:r>
      <w:r w:rsidR="2E660DB9" w:rsidRPr="32955A87">
        <w:rPr>
          <w:rFonts w:eastAsia="Calibri"/>
        </w:rPr>
        <w:t xml:space="preserve"> Układ cykliczny objął również wybrane trasy transgraniczne, m.in. </w:t>
      </w:r>
      <w:proofErr w:type="spellStart"/>
      <w:r w:rsidR="2E660DB9" w:rsidRPr="32955A87">
        <w:rPr>
          <w:rFonts w:eastAsia="Calibri"/>
          <w:b/>
          <w:bCs/>
        </w:rPr>
        <w:t>Goerlitz</w:t>
      </w:r>
      <w:proofErr w:type="spellEnd"/>
      <w:r w:rsidR="2E660DB9" w:rsidRPr="32955A87">
        <w:rPr>
          <w:rFonts w:eastAsia="Calibri"/>
          <w:b/>
          <w:bCs/>
        </w:rPr>
        <w:t xml:space="preserve"> – Jelenia Góra oraz Szklarska Poręba Górna – </w:t>
      </w:r>
      <w:proofErr w:type="spellStart"/>
      <w:r w:rsidR="2E660DB9" w:rsidRPr="32955A87">
        <w:rPr>
          <w:rFonts w:eastAsia="Calibri"/>
          <w:b/>
          <w:bCs/>
        </w:rPr>
        <w:t>Harrachov</w:t>
      </w:r>
      <w:proofErr w:type="spellEnd"/>
      <w:r w:rsidR="2E660DB9" w:rsidRPr="32955A87">
        <w:rPr>
          <w:rFonts w:eastAsia="Calibri"/>
        </w:rPr>
        <w:t>, zwiększając przewidywalność i spójność godzin odjazdów w różnych częściach kraju.</w:t>
      </w:r>
      <w:r w:rsidR="3FBC0A0A" w:rsidRPr="32955A87">
        <w:rPr>
          <w:rFonts w:eastAsia="Calibri"/>
        </w:rPr>
        <w:t xml:space="preserve"> Liczba stacji objętych system wzrosła z </w:t>
      </w:r>
      <w:r w:rsidR="3FBC0A0A" w:rsidRPr="32955A87">
        <w:rPr>
          <w:rFonts w:eastAsia="Calibri"/>
          <w:b/>
          <w:bCs/>
        </w:rPr>
        <w:t>63 do</w:t>
      </w:r>
      <w:r w:rsidRPr="32955A87">
        <w:rPr>
          <w:rFonts w:eastAsia="Calibri"/>
          <w:b/>
          <w:bCs/>
        </w:rPr>
        <w:t xml:space="preserve"> 108 </w:t>
      </w:r>
      <w:r w:rsidR="239F62EA" w:rsidRPr="32955A87">
        <w:rPr>
          <w:rFonts w:eastAsia="Calibri"/>
        </w:rPr>
        <w:t xml:space="preserve">co znacząco ułatwi pasażerom planowanie podróży oraz orientowanie się w godzinach odjazdów bez konieczności każdorazowego sprawdzania rozkładu. </w:t>
      </w:r>
    </w:p>
    <w:p w14:paraId="0B7D0DD3" w14:textId="389C366A" w:rsidR="5D8CF91B" w:rsidRDefault="7DB877E5" w:rsidP="00D473A6">
      <w:pPr>
        <w:pStyle w:val="Nagwek2"/>
        <w:spacing w:line="360" w:lineRule="auto"/>
      </w:pPr>
      <w:r w:rsidRPr="1F1919C2">
        <w:rPr>
          <w:rFonts w:eastAsia="Arial"/>
        </w:rPr>
        <w:t xml:space="preserve">Gdzie trwają prace i mogą </w:t>
      </w:r>
      <w:r w:rsidRPr="00D473A6">
        <w:t>wystąpić</w:t>
      </w:r>
      <w:r w:rsidRPr="1F1919C2">
        <w:rPr>
          <w:rFonts w:eastAsia="Arial"/>
        </w:rPr>
        <w:t xml:space="preserve"> utrudnienia  </w:t>
      </w:r>
    </w:p>
    <w:p w14:paraId="0DC93D47" w14:textId="55CE4463" w:rsidR="00A13258" w:rsidRPr="00C628C7" w:rsidRDefault="1E404136" w:rsidP="00D473A6">
      <w:pPr>
        <w:spacing w:before="100" w:after="20" w:line="360" w:lineRule="auto"/>
        <w:rPr>
          <w:rFonts w:eastAsia="Arial" w:cs="Arial"/>
        </w:rPr>
      </w:pPr>
      <w:r w:rsidRPr="32955A87">
        <w:rPr>
          <w:rFonts w:eastAsia="Arial" w:cs="Arial"/>
          <w:b/>
          <w:bCs/>
        </w:rPr>
        <w:t>Małopolskie:</w:t>
      </w:r>
      <w:r w:rsidR="39E31B38" w:rsidRPr="32955A87">
        <w:rPr>
          <w:rFonts w:eastAsia="Arial" w:cs="Arial"/>
        </w:rPr>
        <w:t xml:space="preserve"> utrudnienia pasażerowie odczują</w:t>
      </w:r>
      <w:r w:rsidR="39E31B38" w:rsidRPr="32955A87">
        <w:rPr>
          <w:rFonts w:eastAsia="Arial" w:cs="Arial"/>
          <w:b/>
          <w:bCs/>
        </w:rPr>
        <w:t xml:space="preserve"> na linii nr 8 między Krakowem Głównym, Miechowem i Tunelem oraz na odcinku Kozłów – Sędziszów</w:t>
      </w:r>
      <w:r w:rsidR="39E31B38" w:rsidRPr="32955A87">
        <w:rPr>
          <w:rFonts w:eastAsia="Arial" w:cs="Arial"/>
        </w:rPr>
        <w:t xml:space="preserve">, gdzie szeroki zakres </w:t>
      </w:r>
      <w:r w:rsidR="68FBE486" w:rsidRPr="32955A87">
        <w:rPr>
          <w:rFonts w:eastAsia="Arial" w:cs="Arial"/>
        </w:rPr>
        <w:t xml:space="preserve">prac inwestycyjnych </w:t>
      </w:r>
      <w:r w:rsidR="39E31B38" w:rsidRPr="32955A87">
        <w:rPr>
          <w:rFonts w:eastAsia="Arial" w:cs="Arial"/>
        </w:rPr>
        <w:t xml:space="preserve">wymaga prowadzenia ruchu jednotorowego i licznych zmian </w:t>
      </w:r>
      <w:r w:rsidR="08E61F3F" w:rsidRPr="32955A87">
        <w:rPr>
          <w:rFonts w:eastAsia="Arial" w:cs="Arial"/>
        </w:rPr>
        <w:t>na poszczególnych</w:t>
      </w:r>
      <w:r w:rsidR="39E31B38" w:rsidRPr="32955A87">
        <w:rPr>
          <w:rFonts w:eastAsia="Arial" w:cs="Arial"/>
        </w:rPr>
        <w:t xml:space="preserve"> stac</w:t>
      </w:r>
      <w:r w:rsidR="5D047B52" w:rsidRPr="32955A87">
        <w:rPr>
          <w:rFonts w:eastAsia="Arial" w:cs="Arial"/>
        </w:rPr>
        <w:t>jach</w:t>
      </w:r>
      <w:r w:rsidR="39E31B38" w:rsidRPr="32955A87">
        <w:rPr>
          <w:rFonts w:eastAsia="Arial" w:cs="Arial"/>
        </w:rPr>
        <w:t xml:space="preserve">. W praktyce oznacza to konieczność skrócenia relacji części pociągów, wprowadzenia tras okrężnych, ograniczenia postojów oraz zmiany czasów przejazdu, które w przypadku wybranych składów mogą się istotnie wydłużyć. </w:t>
      </w:r>
      <w:r w:rsidR="32C06E10" w:rsidRPr="32955A87">
        <w:rPr>
          <w:rFonts w:eastAsia="Arial" w:cs="Arial"/>
        </w:rPr>
        <w:t>O</w:t>
      </w:r>
      <w:r w:rsidR="39E31B38" w:rsidRPr="32955A87">
        <w:rPr>
          <w:rFonts w:eastAsia="Arial" w:cs="Arial"/>
        </w:rPr>
        <w:t>d 16 stycznia zakres prac jeszcze się zwiększy, co będzie wymagało dodatkowych zmian.</w:t>
      </w:r>
      <w:r w:rsidR="4A914533" w:rsidRPr="32955A87">
        <w:rPr>
          <w:rFonts w:eastAsia="Arial" w:cs="Arial"/>
        </w:rPr>
        <w:t xml:space="preserve"> Zakończenie zasadniczej części prac na odcinku Kraków Główny - Tunel zaplanowano na sierpień 2026 roku.</w:t>
      </w:r>
    </w:p>
    <w:p w14:paraId="1D47164F" w14:textId="77777777" w:rsidR="00D03889" w:rsidRDefault="30FB22E4" w:rsidP="00D03889">
      <w:pPr>
        <w:spacing w:before="100" w:after="0" w:line="360" w:lineRule="auto"/>
        <w:rPr>
          <w:rFonts w:eastAsia="Arial" w:cs="Arial"/>
        </w:rPr>
      </w:pPr>
      <w:r w:rsidRPr="32955A87">
        <w:rPr>
          <w:rFonts w:eastAsia="Arial" w:cs="Arial"/>
          <w:b/>
          <w:bCs/>
        </w:rPr>
        <w:t xml:space="preserve">Łódzkie: </w:t>
      </w:r>
      <w:r w:rsidRPr="32955A87">
        <w:rPr>
          <w:rFonts w:eastAsia="Arial" w:cs="Arial"/>
        </w:rPr>
        <w:t>d</w:t>
      </w:r>
      <w:r w:rsidR="368D3D1C" w:rsidRPr="32955A87">
        <w:rPr>
          <w:rFonts w:eastAsia="Arial" w:cs="Arial"/>
        </w:rPr>
        <w:t>uży zakres robót zaplanowano także na l</w:t>
      </w:r>
      <w:r w:rsidR="0A3CD14A" w:rsidRPr="32955A87">
        <w:rPr>
          <w:rFonts w:eastAsia="Arial" w:cs="Arial"/>
        </w:rPr>
        <w:t>k</w:t>
      </w:r>
      <w:r w:rsidR="368D3D1C" w:rsidRPr="32955A87">
        <w:rPr>
          <w:rFonts w:eastAsia="Arial" w:cs="Arial"/>
        </w:rPr>
        <w:t xml:space="preserve">1 </w:t>
      </w:r>
      <w:r w:rsidR="368D3D1C" w:rsidRPr="32955A87">
        <w:rPr>
          <w:rFonts w:eastAsia="Arial" w:cs="Arial"/>
          <w:b/>
          <w:bCs/>
        </w:rPr>
        <w:t>między Koluszkami, Piotrkowem Trybunalskim, Radomskiem i Częstochową</w:t>
      </w:r>
      <w:r w:rsidR="368D3D1C" w:rsidRPr="32955A87">
        <w:rPr>
          <w:rFonts w:eastAsia="Arial" w:cs="Arial"/>
        </w:rPr>
        <w:t xml:space="preserve">. Modernizacja tej magistrali obejmuje podnoszenie prędkości i szereg zamknięć torowych, które wymuszają kierowanie części pociągów objazdami, m.in. przez </w:t>
      </w:r>
      <w:r w:rsidR="02F81C48" w:rsidRPr="32955A87">
        <w:rPr>
          <w:rFonts w:eastAsia="Arial" w:cs="Arial"/>
        </w:rPr>
        <w:t>CMK</w:t>
      </w:r>
      <w:r w:rsidR="368D3D1C" w:rsidRPr="32955A87">
        <w:rPr>
          <w:rFonts w:eastAsia="Arial" w:cs="Arial"/>
        </w:rPr>
        <w:t xml:space="preserve"> lub l</w:t>
      </w:r>
      <w:r w:rsidR="160D38A8" w:rsidRPr="32955A87">
        <w:rPr>
          <w:rFonts w:eastAsia="Arial" w:cs="Arial"/>
        </w:rPr>
        <w:t>k</w:t>
      </w:r>
      <w:r w:rsidR="368D3D1C" w:rsidRPr="32955A87">
        <w:rPr>
          <w:rFonts w:eastAsia="Arial" w:cs="Arial"/>
        </w:rPr>
        <w:t xml:space="preserve">14 i </w:t>
      </w:r>
      <w:r w:rsidR="257043D7" w:rsidRPr="32955A87">
        <w:rPr>
          <w:rFonts w:eastAsia="Arial" w:cs="Arial"/>
        </w:rPr>
        <w:t>lk</w:t>
      </w:r>
      <w:r w:rsidR="368D3D1C" w:rsidRPr="32955A87">
        <w:rPr>
          <w:rFonts w:eastAsia="Arial" w:cs="Arial"/>
        </w:rPr>
        <w:t>131.</w:t>
      </w:r>
      <w:r w:rsidR="5448FBCD" w:rsidRPr="32955A87">
        <w:rPr>
          <w:rFonts w:eastAsia="Arial" w:cs="Arial"/>
        </w:rPr>
        <w:t xml:space="preserve"> Dobrą wiadomością jest to, że od 14 grudnia uruchomione zostaną codzienne, bezpośrednie połączenia ŁKA z Łodzi przez Koluszki do Częstochowy.</w:t>
      </w:r>
    </w:p>
    <w:p w14:paraId="584DA7A8" w14:textId="77777777" w:rsidR="00D03889" w:rsidRDefault="4DDB86DC" w:rsidP="00D03889">
      <w:pPr>
        <w:spacing w:before="100" w:after="0" w:line="360" w:lineRule="auto"/>
        <w:rPr>
          <w:rFonts w:eastAsia="Arial" w:cs="Arial"/>
        </w:rPr>
      </w:pPr>
      <w:r w:rsidRPr="32955A87">
        <w:rPr>
          <w:rFonts w:eastAsia="Arial" w:cs="Arial"/>
          <w:b/>
          <w:bCs/>
        </w:rPr>
        <w:t xml:space="preserve">Śląskie i Opolskie: </w:t>
      </w:r>
      <w:r w:rsidRPr="32955A87">
        <w:rPr>
          <w:rFonts w:eastAsia="Arial" w:cs="Arial"/>
        </w:rPr>
        <w:t xml:space="preserve">w bezpośrednim powiązaniu z pracami prowadzonymi na terenie województwa łódzkiego realizowane są skoordynowane roboty na </w:t>
      </w:r>
      <w:proofErr w:type="spellStart"/>
      <w:r w:rsidRPr="32955A87">
        <w:rPr>
          <w:rFonts w:eastAsia="Arial" w:cs="Arial"/>
        </w:rPr>
        <w:t>l</w:t>
      </w:r>
      <w:r w:rsidR="3B59BDD5" w:rsidRPr="32955A87">
        <w:rPr>
          <w:rFonts w:eastAsia="Arial" w:cs="Arial"/>
        </w:rPr>
        <w:t>k</w:t>
      </w:r>
      <w:proofErr w:type="spellEnd"/>
      <w:r w:rsidRPr="32955A87">
        <w:rPr>
          <w:rFonts w:eastAsia="Arial" w:cs="Arial"/>
        </w:rPr>
        <w:t xml:space="preserve"> 61 i </w:t>
      </w:r>
      <w:r w:rsidR="0039F4A4" w:rsidRPr="32955A87">
        <w:rPr>
          <w:rFonts w:eastAsia="Arial" w:cs="Arial"/>
        </w:rPr>
        <w:t>lk</w:t>
      </w:r>
      <w:r w:rsidRPr="32955A87">
        <w:rPr>
          <w:rFonts w:eastAsia="Arial" w:cs="Arial"/>
        </w:rPr>
        <w:t>144.</w:t>
      </w:r>
      <w:r w:rsidR="63F46FF7" w:rsidRPr="32955A87">
        <w:rPr>
          <w:rFonts w:eastAsia="Arial" w:cs="Arial"/>
        </w:rPr>
        <w:t xml:space="preserve"> Zakres prac obejmuje modernizację blisko 90 km torów, przebudowę urządzeń sterowania ruchem kolejowym i sieci trakcyjnej oraz prace na trzech mostach. W związku z inwestycją od 28 stycznia wprowadzona zostanie </w:t>
      </w:r>
      <w:r w:rsidR="1FC07F74" w:rsidRPr="32955A87">
        <w:rPr>
          <w:rFonts w:eastAsia="Arial" w:cs="Arial"/>
        </w:rPr>
        <w:t>z</w:t>
      </w:r>
      <w:r w:rsidR="63F46FF7" w:rsidRPr="32955A87">
        <w:rPr>
          <w:rFonts w:eastAsia="Arial" w:cs="Arial"/>
        </w:rPr>
        <w:t xml:space="preserve">astępcza </w:t>
      </w:r>
      <w:r w:rsidR="1720CF35" w:rsidRPr="32955A87">
        <w:rPr>
          <w:rFonts w:eastAsia="Arial" w:cs="Arial"/>
        </w:rPr>
        <w:t>k</w:t>
      </w:r>
      <w:r w:rsidR="63F46FF7" w:rsidRPr="32955A87">
        <w:rPr>
          <w:rFonts w:eastAsia="Arial" w:cs="Arial"/>
        </w:rPr>
        <w:t xml:space="preserve">omunikacja </w:t>
      </w:r>
      <w:r w:rsidR="5CC16237" w:rsidRPr="32955A87">
        <w:rPr>
          <w:rFonts w:eastAsia="Arial" w:cs="Arial"/>
        </w:rPr>
        <w:t>a</w:t>
      </w:r>
      <w:r w:rsidR="63F46FF7" w:rsidRPr="32955A87">
        <w:rPr>
          <w:rFonts w:eastAsia="Arial" w:cs="Arial"/>
        </w:rPr>
        <w:t xml:space="preserve">utobusowa na odcinku </w:t>
      </w:r>
      <w:r w:rsidR="63F46FF7" w:rsidRPr="32955A87">
        <w:rPr>
          <w:rFonts w:eastAsia="Arial" w:cs="Arial"/>
          <w:b/>
          <w:bCs/>
        </w:rPr>
        <w:t>Opole – Częstochowa</w:t>
      </w:r>
      <w:r w:rsidR="63F46FF7" w:rsidRPr="32955A87">
        <w:rPr>
          <w:rFonts w:eastAsia="Arial" w:cs="Arial"/>
        </w:rPr>
        <w:t xml:space="preserve">, składy PKP Intercity zostaną kierowane trasami okrężnymi przez Kędzierzyn-Koźle, a wybrane pociągi </w:t>
      </w:r>
      <w:proofErr w:type="spellStart"/>
      <w:r w:rsidR="63F46FF7" w:rsidRPr="32955A87">
        <w:rPr>
          <w:rFonts w:eastAsia="Arial" w:cs="Arial"/>
        </w:rPr>
        <w:t>Pendolino</w:t>
      </w:r>
      <w:proofErr w:type="spellEnd"/>
      <w:r w:rsidR="63F46FF7" w:rsidRPr="32955A87">
        <w:rPr>
          <w:rFonts w:eastAsia="Arial" w:cs="Arial"/>
        </w:rPr>
        <w:t xml:space="preserve"> na trasie </w:t>
      </w:r>
      <w:r w:rsidR="63F46FF7" w:rsidRPr="32955A87">
        <w:rPr>
          <w:rFonts w:eastAsia="Arial" w:cs="Arial"/>
          <w:b/>
          <w:bCs/>
        </w:rPr>
        <w:t>Warszawa – Wrocław</w:t>
      </w:r>
      <w:r w:rsidR="63F46FF7" w:rsidRPr="32955A87">
        <w:rPr>
          <w:rFonts w:eastAsia="Arial" w:cs="Arial"/>
        </w:rPr>
        <w:t xml:space="preserve"> zostaną odwołane. </w:t>
      </w:r>
    </w:p>
    <w:p w14:paraId="313D95B2" w14:textId="384C0AF8" w:rsidR="00A13258" w:rsidRPr="00D03889" w:rsidRDefault="1F5B0630" w:rsidP="00D03889">
      <w:pPr>
        <w:spacing w:before="100" w:after="0" w:line="360" w:lineRule="auto"/>
        <w:rPr>
          <w:rFonts w:eastAsia="Arial" w:cs="Arial"/>
        </w:rPr>
      </w:pPr>
      <w:r w:rsidRPr="32955A87">
        <w:rPr>
          <w:b/>
          <w:bCs/>
        </w:rPr>
        <w:lastRenderedPageBreak/>
        <w:t>Pomor</w:t>
      </w:r>
      <w:r w:rsidR="48A45BD4" w:rsidRPr="32955A87">
        <w:rPr>
          <w:b/>
          <w:bCs/>
        </w:rPr>
        <w:t>ski</w:t>
      </w:r>
      <w:r w:rsidRPr="32955A87">
        <w:rPr>
          <w:b/>
          <w:bCs/>
        </w:rPr>
        <w:t>e:</w:t>
      </w:r>
      <w:r w:rsidR="368D3D1C">
        <w:t xml:space="preserve"> kontynuowana będzie</w:t>
      </w:r>
      <w:r w:rsidR="368D3D1C" w:rsidRPr="32955A87">
        <w:rPr>
          <w:b/>
          <w:bCs/>
        </w:rPr>
        <w:t xml:space="preserve"> modernizacja linii 202 między Słupskiem</w:t>
      </w:r>
      <w:r w:rsidR="357E3585" w:rsidRPr="32955A87">
        <w:rPr>
          <w:b/>
          <w:bCs/>
        </w:rPr>
        <w:t xml:space="preserve"> a</w:t>
      </w:r>
      <w:r w:rsidR="368D3D1C" w:rsidRPr="32955A87">
        <w:rPr>
          <w:b/>
          <w:bCs/>
        </w:rPr>
        <w:t xml:space="preserve"> Lęborkiem</w:t>
      </w:r>
      <w:r w:rsidR="368D3D1C">
        <w:t>. Prace torowe i stacyjne,</w:t>
      </w:r>
      <w:r w:rsidR="427DE7B0">
        <w:t xml:space="preserve"> w ramach innego zadania,</w:t>
      </w:r>
      <w:r w:rsidR="368D3D1C">
        <w:t xml:space="preserve"> w tym przebudowa peronów i rozjazdów</w:t>
      </w:r>
      <w:r w:rsidR="005ED2AA">
        <w:t>, obejmą również</w:t>
      </w:r>
      <w:r w:rsidR="368D3D1C">
        <w:t xml:space="preserve"> stacj</w:t>
      </w:r>
      <w:r w:rsidR="3A6EC942">
        <w:t>ę</w:t>
      </w:r>
      <w:r w:rsidR="368D3D1C">
        <w:t xml:space="preserve"> Reblino</w:t>
      </w:r>
      <w:r w:rsidR="7FCFED88">
        <w:t xml:space="preserve"> na tej samej linii i</w:t>
      </w:r>
      <w:r w:rsidR="368D3D1C">
        <w:t xml:space="preserve"> będą wiązały się z cyklicznym wprowadzaniem komunikacji zastępczej na odcinkach Słupsk – Reblino – Wrześnica oraz Sławno – Słupsk i Sławno – Ustka. Utrzymana pozostanie nocna przerwa w ruchu między Słupskiem a Lęborkiem, a wybrane połączenia dalekobieżne zostaną skrócone lub skierowane na trasy alternatywne.</w:t>
      </w:r>
    </w:p>
    <w:p w14:paraId="6280434B" w14:textId="17239A29" w:rsidR="00A13258" w:rsidRPr="00C628C7" w:rsidRDefault="06CC19E3" w:rsidP="00D473A6">
      <w:pPr>
        <w:pStyle w:val="Nagwek2"/>
        <w:spacing w:line="360" w:lineRule="auto"/>
        <w:rPr>
          <w:rFonts w:eastAsia="Arial" w:cs="Arial"/>
          <w:bCs/>
          <w:szCs w:val="22"/>
        </w:rPr>
      </w:pPr>
      <w:r w:rsidRPr="1F1919C2">
        <w:t xml:space="preserve">Szybszy dostęp </w:t>
      </w:r>
      <w:r w:rsidRPr="00D473A6">
        <w:t>do</w:t>
      </w:r>
      <w:r w:rsidRPr="1F1919C2">
        <w:t xml:space="preserve"> rozkładów dzięki kodom QR</w:t>
      </w:r>
    </w:p>
    <w:p w14:paraId="07C66009" w14:textId="30CDC69D" w:rsidR="00A13258" w:rsidRPr="00C628C7" w:rsidRDefault="59AB6C3E" w:rsidP="00D473A6">
      <w:pPr>
        <w:spacing w:line="360" w:lineRule="auto"/>
        <w:rPr>
          <w:rFonts w:eastAsia="Arial" w:cs="Arial"/>
        </w:rPr>
      </w:pPr>
      <w:r w:rsidRPr="32955A87">
        <w:rPr>
          <w:rFonts w:eastAsia="Arial" w:cs="Arial"/>
        </w:rPr>
        <w:t>Polskie Linie Kolejowe S.A. rozszerzają testowane od września kody QR, które po zeskanowaniu telefonem pokazują bieżące odjazdy z konkretnej stacji lub przystanku. Dotychczas dostępne na Podhalu, Podlasiu, Lubelszczyźnie i Dolnym Śląsku, od połowy grudnia funkcjonalność obejmie wszystkie lokalizacje w Polsce. Tabele odjazdów są już dostępne w Portalu Pasażera w zakładce „Katalog stacji”, a kody QR umożliwiają szybki dostęp do informacji na dowolnym urządzeniu mobilnym. Od 14 grudnia kody będą sukcesywnie pojawiać się na wszystkich stacjach i przystankach, uzupełniając tradycyjne informacje w gablotach i ułatwiając planowanie podróży.</w:t>
      </w:r>
    </w:p>
    <w:p w14:paraId="29351338" w14:textId="5E60C35A" w:rsidR="00A13258" w:rsidRPr="00C628C7" w:rsidRDefault="60444A83" w:rsidP="00D473A6">
      <w:pPr>
        <w:pStyle w:val="Nagwek2"/>
        <w:spacing w:line="360" w:lineRule="auto"/>
        <w:rPr>
          <w:b w:val="0"/>
        </w:rPr>
      </w:pPr>
      <w:r>
        <w:rPr>
          <w:b w:val="0"/>
        </w:rPr>
        <w:t>Nowy rozkład jazdy został opracowany tak, aby – mimo bardzo dużej skali prac modernizacyjnych – zapewnić możliwie najkorzystniejszą ofertę przewozową. Pasażerowie mogą liczyć na krótsze czasy podróży na wielu kluczowych trasach, jednak w regionach, gdzie trwają inwestycje, należy spodziewać się czasowych zmian i ograniczeń. Aktualne informacje o kursowaniu pociągów będą dostępne na portalpasazera.pl, w aplikacjach przewoźników i na tablicach informacyjnych na stacjach.</w:t>
      </w:r>
    </w:p>
    <w:p w14:paraId="5C7A4226" w14:textId="0B3DB15D" w:rsidR="00A13258" w:rsidRPr="00C628C7" w:rsidRDefault="00A13258" w:rsidP="32955A87">
      <w:pPr>
        <w:spacing w:beforeAutospacing="1" w:afterAutospacing="1" w:line="360" w:lineRule="auto"/>
        <w:rPr>
          <w:rFonts w:eastAsia="Arial" w:cs="Arial"/>
        </w:rPr>
      </w:pPr>
    </w:p>
    <w:p w14:paraId="056E5A08" w14:textId="6DCCF296" w:rsidR="00A13258" w:rsidRPr="00C628C7" w:rsidRDefault="00C628C7" w:rsidP="1F1919C2">
      <w:pPr>
        <w:spacing w:beforeAutospacing="1" w:afterAutospacing="1" w:line="360" w:lineRule="auto"/>
      </w:pPr>
      <w:r w:rsidRPr="1F1919C2">
        <w:rPr>
          <w:rStyle w:val="Pogrubienie"/>
          <w:color w:val="1A1A1A"/>
        </w:rPr>
        <w:t>Kontakt dla mediów:</w:t>
      </w:r>
      <w:r>
        <w:br/>
        <w:t>zespół prasowy</w:t>
      </w:r>
      <w:r>
        <w:br/>
      </w:r>
      <w:r w:rsidR="00386878" w:rsidRPr="1F1919C2">
        <w:rPr>
          <w:rStyle w:val="Pogrubienie"/>
          <w:b w:val="0"/>
          <w:bCs w:val="0"/>
          <w:color w:val="1A1A1A"/>
        </w:rPr>
        <w:t>PKP Polskie Linie Kolejowe S.A.</w:t>
      </w:r>
      <w:r>
        <w:br/>
        <w:t>rzecznik@plk-sa.pl</w:t>
      </w:r>
      <w:r>
        <w:br/>
        <w:t>T: + 22 473 30 02</w:t>
      </w:r>
      <w:r w:rsidR="00DB131F">
        <w:t xml:space="preserve"> </w:t>
      </w:r>
    </w:p>
    <w:sectPr w:rsidR="00A13258" w:rsidRPr="00C628C7" w:rsidSect="00CE76EE">
      <w:headerReference w:type="first" r:id="rId11"/>
      <w:footerReference w:type="first" r:id="rId12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B552" w14:textId="77777777" w:rsidR="00F7198E" w:rsidRDefault="00F7198E" w:rsidP="009D1AEB">
      <w:pPr>
        <w:spacing w:after="0" w:line="240" w:lineRule="auto"/>
      </w:pPr>
      <w:r>
        <w:separator/>
      </w:r>
    </w:p>
  </w:endnote>
  <w:endnote w:type="continuationSeparator" w:id="0">
    <w:p w14:paraId="067B3108" w14:textId="77777777" w:rsidR="00F7198E" w:rsidRDefault="00F7198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212405C2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7D43E5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7D43E5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7D43E5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349F" w14:textId="77777777" w:rsidR="00F7198E" w:rsidRDefault="00F7198E" w:rsidP="009D1AEB">
      <w:pPr>
        <w:spacing w:after="0" w:line="240" w:lineRule="auto"/>
      </w:pPr>
      <w:r>
        <w:separator/>
      </w:r>
    </w:p>
  </w:footnote>
  <w:footnote w:type="continuationSeparator" w:id="0">
    <w:p w14:paraId="19A1EEC2" w14:textId="77777777" w:rsidR="00F7198E" w:rsidRDefault="00F7198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1CE"/>
    <w:multiLevelType w:val="hybridMultilevel"/>
    <w:tmpl w:val="55BEC822"/>
    <w:lvl w:ilvl="0" w:tplc="54A0F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D43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68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E2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1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0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84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E6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29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BD0CA5"/>
    <w:multiLevelType w:val="multilevel"/>
    <w:tmpl w:val="A826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411D6"/>
    <w:multiLevelType w:val="hybridMultilevel"/>
    <w:tmpl w:val="B6A67EC2"/>
    <w:lvl w:ilvl="0" w:tplc="357EA0FC">
      <w:start w:val="1"/>
      <w:numFmt w:val="decimal"/>
      <w:lvlText w:val="%1."/>
      <w:lvlJc w:val="left"/>
      <w:pPr>
        <w:ind w:left="720" w:hanging="360"/>
      </w:pPr>
    </w:lvl>
    <w:lvl w:ilvl="1" w:tplc="61383C68">
      <w:start w:val="1"/>
      <w:numFmt w:val="lowerLetter"/>
      <w:lvlText w:val="%2."/>
      <w:lvlJc w:val="left"/>
      <w:pPr>
        <w:ind w:left="1440" w:hanging="360"/>
      </w:pPr>
    </w:lvl>
    <w:lvl w:ilvl="2" w:tplc="B48A8FA2">
      <w:start w:val="1"/>
      <w:numFmt w:val="lowerRoman"/>
      <w:lvlText w:val="%3."/>
      <w:lvlJc w:val="right"/>
      <w:pPr>
        <w:ind w:left="2160" w:hanging="180"/>
      </w:pPr>
    </w:lvl>
    <w:lvl w:ilvl="3" w:tplc="A42E13D4">
      <w:start w:val="1"/>
      <w:numFmt w:val="decimal"/>
      <w:lvlText w:val="%4."/>
      <w:lvlJc w:val="left"/>
      <w:pPr>
        <w:ind w:left="2880" w:hanging="360"/>
      </w:pPr>
    </w:lvl>
    <w:lvl w:ilvl="4" w:tplc="03A0599C">
      <w:start w:val="1"/>
      <w:numFmt w:val="lowerLetter"/>
      <w:lvlText w:val="%5."/>
      <w:lvlJc w:val="left"/>
      <w:pPr>
        <w:ind w:left="3600" w:hanging="360"/>
      </w:pPr>
    </w:lvl>
    <w:lvl w:ilvl="5" w:tplc="14765D2E">
      <w:start w:val="1"/>
      <w:numFmt w:val="lowerRoman"/>
      <w:lvlText w:val="%6."/>
      <w:lvlJc w:val="right"/>
      <w:pPr>
        <w:ind w:left="4320" w:hanging="180"/>
      </w:pPr>
    </w:lvl>
    <w:lvl w:ilvl="6" w:tplc="0400DECE">
      <w:start w:val="1"/>
      <w:numFmt w:val="decimal"/>
      <w:lvlText w:val="%7."/>
      <w:lvlJc w:val="left"/>
      <w:pPr>
        <w:ind w:left="5040" w:hanging="360"/>
      </w:pPr>
    </w:lvl>
    <w:lvl w:ilvl="7" w:tplc="0D862F2C">
      <w:start w:val="1"/>
      <w:numFmt w:val="lowerLetter"/>
      <w:lvlText w:val="%8."/>
      <w:lvlJc w:val="left"/>
      <w:pPr>
        <w:ind w:left="5760" w:hanging="360"/>
      </w:pPr>
    </w:lvl>
    <w:lvl w:ilvl="8" w:tplc="19182A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B2580"/>
    <w:multiLevelType w:val="multilevel"/>
    <w:tmpl w:val="95F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5B2CB"/>
    <w:multiLevelType w:val="hybridMultilevel"/>
    <w:tmpl w:val="46689794"/>
    <w:lvl w:ilvl="0" w:tplc="A49095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501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6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E0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5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09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03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AB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A7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B396734"/>
    <w:multiLevelType w:val="multilevel"/>
    <w:tmpl w:val="FB5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52A0F"/>
    <w:multiLevelType w:val="hybridMultilevel"/>
    <w:tmpl w:val="8BD2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EB292"/>
    <w:multiLevelType w:val="hybridMultilevel"/>
    <w:tmpl w:val="E27A0856"/>
    <w:lvl w:ilvl="0" w:tplc="0EA08786">
      <w:start w:val="1"/>
      <w:numFmt w:val="decimal"/>
      <w:lvlText w:val="%1."/>
      <w:lvlJc w:val="left"/>
      <w:pPr>
        <w:ind w:left="720" w:hanging="360"/>
      </w:pPr>
    </w:lvl>
    <w:lvl w:ilvl="1" w:tplc="B1FA7072">
      <w:start w:val="1"/>
      <w:numFmt w:val="lowerLetter"/>
      <w:lvlText w:val="%2."/>
      <w:lvlJc w:val="left"/>
      <w:pPr>
        <w:ind w:left="1440" w:hanging="360"/>
      </w:pPr>
    </w:lvl>
    <w:lvl w:ilvl="2" w:tplc="2006D67C">
      <w:start w:val="1"/>
      <w:numFmt w:val="lowerRoman"/>
      <w:lvlText w:val="%3."/>
      <w:lvlJc w:val="right"/>
      <w:pPr>
        <w:ind w:left="2160" w:hanging="180"/>
      </w:pPr>
    </w:lvl>
    <w:lvl w:ilvl="3" w:tplc="E4FE61FC">
      <w:start w:val="1"/>
      <w:numFmt w:val="decimal"/>
      <w:lvlText w:val="%4."/>
      <w:lvlJc w:val="left"/>
      <w:pPr>
        <w:ind w:left="2880" w:hanging="360"/>
      </w:pPr>
    </w:lvl>
    <w:lvl w:ilvl="4" w:tplc="6C72CED8">
      <w:start w:val="1"/>
      <w:numFmt w:val="lowerLetter"/>
      <w:lvlText w:val="%5."/>
      <w:lvlJc w:val="left"/>
      <w:pPr>
        <w:ind w:left="3600" w:hanging="360"/>
      </w:pPr>
    </w:lvl>
    <w:lvl w:ilvl="5" w:tplc="CEA4F7DA">
      <w:start w:val="1"/>
      <w:numFmt w:val="lowerRoman"/>
      <w:lvlText w:val="%6."/>
      <w:lvlJc w:val="right"/>
      <w:pPr>
        <w:ind w:left="4320" w:hanging="180"/>
      </w:pPr>
    </w:lvl>
    <w:lvl w:ilvl="6" w:tplc="1774FD88">
      <w:start w:val="1"/>
      <w:numFmt w:val="decimal"/>
      <w:lvlText w:val="%7."/>
      <w:lvlJc w:val="left"/>
      <w:pPr>
        <w:ind w:left="5040" w:hanging="360"/>
      </w:pPr>
    </w:lvl>
    <w:lvl w:ilvl="7" w:tplc="09F0B636">
      <w:start w:val="1"/>
      <w:numFmt w:val="lowerLetter"/>
      <w:lvlText w:val="%8."/>
      <w:lvlJc w:val="left"/>
      <w:pPr>
        <w:ind w:left="5760" w:hanging="360"/>
      </w:pPr>
    </w:lvl>
    <w:lvl w:ilvl="8" w:tplc="C9D481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36EC1"/>
    <w:multiLevelType w:val="hybridMultilevel"/>
    <w:tmpl w:val="C4FE00BA"/>
    <w:lvl w:ilvl="0" w:tplc="2DE2C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69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C3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F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82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C2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29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C6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E3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D626C"/>
    <w:multiLevelType w:val="hybridMultilevel"/>
    <w:tmpl w:val="460C91C2"/>
    <w:lvl w:ilvl="0" w:tplc="38A6BD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6AF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63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0B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61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43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C4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A0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A7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805E8"/>
    <w:multiLevelType w:val="multilevel"/>
    <w:tmpl w:val="A11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831075">
    <w:abstractNumId w:val="16"/>
  </w:num>
  <w:num w:numId="2" w16cid:durableId="1194881372">
    <w:abstractNumId w:val="4"/>
  </w:num>
  <w:num w:numId="3" w16cid:durableId="2038235254">
    <w:abstractNumId w:val="18"/>
  </w:num>
  <w:num w:numId="4" w16cid:durableId="1265530770">
    <w:abstractNumId w:val="19"/>
  </w:num>
  <w:num w:numId="5" w16cid:durableId="541096383">
    <w:abstractNumId w:val="0"/>
  </w:num>
  <w:num w:numId="6" w16cid:durableId="23361253">
    <w:abstractNumId w:val="8"/>
  </w:num>
  <w:num w:numId="7" w16cid:durableId="1350179882">
    <w:abstractNumId w:val="10"/>
  </w:num>
  <w:num w:numId="8" w16cid:durableId="64301346">
    <w:abstractNumId w:val="9"/>
  </w:num>
  <w:num w:numId="9" w16cid:durableId="920061945">
    <w:abstractNumId w:val="6"/>
  </w:num>
  <w:num w:numId="10" w16cid:durableId="1014765027">
    <w:abstractNumId w:val="5"/>
  </w:num>
  <w:num w:numId="11" w16cid:durableId="1290894749">
    <w:abstractNumId w:val="14"/>
  </w:num>
  <w:num w:numId="12" w16cid:durableId="1382554629">
    <w:abstractNumId w:val="2"/>
  </w:num>
  <w:num w:numId="13" w16cid:durableId="1472210286">
    <w:abstractNumId w:val="1"/>
  </w:num>
  <w:num w:numId="14" w16cid:durableId="629481024">
    <w:abstractNumId w:val="15"/>
  </w:num>
  <w:num w:numId="15" w16cid:durableId="359934270">
    <w:abstractNumId w:val="12"/>
  </w:num>
  <w:num w:numId="16" w16cid:durableId="1725566508">
    <w:abstractNumId w:val="17"/>
  </w:num>
  <w:num w:numId="17" w16cid:durableId="1140197699">
    <w:abstractNumId w:val="11"/>
  </w:num>
  <w:num w:numId="18" w16cid:durableId="93091645">
    <w:abstractNumId w:val="13"/>
  </w:num>
  <w:num w:numId="19" w16cid:durableId="2062439214">
    <w:abstractNumId w:val="11"/>
  </w:num>
  <w:num w:numId="20" w16cid:durableId="124928986">
    <w:abstractNumId w:val="20"/>
  </w:num>
  <w:num w:numId="21" w16cid:durableId="1407068507">
    <w:abstractNumId w:val="3"/>
  </w:num>
  <w:num w:numId="22" w16cid:durableId="176988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0EC57"/>
    <w:rsid w:val="000108AC"/>
    <w:rsid w:val="00010EA5"/>
    <w:rsid w:val="00012E35"/>
    <w:rsid w:val="000238DD"/>
    <w:rsid w:val="00024C32"/>
    <w:rsid w:val="00025029"/>
    <w:rsid w:val="00027E62"/>
    <w:rsid w:val="00032161"/>
    <w:rsid w:val="000353BF"/>
    <w:rsid w:val="00037325"/>
    <w:rsid w:val="00040C2E"/>
    <w:rsid w:val="00041194"/>
    <w:rsid w:val="000418CE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49D"/>
    <w:rsid w:val="0007763E"/>
    <w:rsid w:val="00084B47"/>
    <w:rsid w:val="00086676"/>
    <w:rsid w:val="000870F9"/>
    <w:rsid w:val="0009162B"/>
    <w:rsid w:val="00097E1D"/>
    <w:rsid w:val="000A1DC1"/>
    <w:rsid w:val="000A2F69"/>
    <w:rsid w:val="000A518F"/>
    <w:rsid w:val="000A66DB"/>
    <w:rsid w:val="000A75F2"/>
    <w:rsid w:val="000B0912"/>
    <w:rsid w:val="000B5686"/>
    <w:rsid w:val="000B7E22"/>
    <w:rsid w:val="000C33FC"/>
    <w:rsid w:val="000C7C72"/>
    <w:rsid w:val="000D124A"/>
    <w:rsid w:val="000D27DF"/>
    <w:rsid w:val="000D6CAA"/>
    <w:rsid w:val="000D78E4"/>
    <w:rsid w:val="000E09AC"/>
    <w:rsid w:val="000E16CD"/>
    <w:rsid w:val="000E226B"/>
    <w:rsid w:val="000E3F3D"/>
    <w:rsid w:val="000E5986"/>
    <w:rsid w:val="000F3BBA"/>
    <w:rsid w:val="000F4A14"/>
    <w:rsid w:val="000F6F01"/>
    <w:rsid w:val="001063CA"/>
    <w:rsid w:val="00107B22"/>
    <w:rsid w:val="00113662"/>
    <w:rsid w:val="00113F57"/>
    <w:rsid w:val="001152CA"/>
    <w:rsid w:val="001173E0"/>
    <w:rsid w:val="00120D6C"/>
    <w:rsid w:val="00121D63"/>
    <w:rsid w:val="00122652"/>
    <w:rsid w:val="00130055"/>
    <w:rsid w:val="001323F8"/>
    <w:rsid w:val="001371FA"/>
    <w:rsid w:val="00141E4C"/>
    <w:rsid w:val="00146764"/>
    <w:rsid w:val="00157BA5"/>
    <w:rsid w:val="00157FE2"/>
    <w:rsid w:val="00160625"/>
    <w:rsid w:val="0016102A"/>
    <w:rsid w:val="00161519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C75"/>
    <w:rsid w:val="00194C17"/>
    <w:rsid w:val="00195EEB"/>
    <w:rsid w:val="00197E43"/>
    <w:rsid w:val="001A0054"/>
    <w:rsid w:val="001A0694"/>
    <w:rsid w:val="001A1053"/>
    <w:rsid w:val="001A257D"/>
    <w:rsid w:val="001A5A10"/>
    <w:rsid w:val="001B46BE"/>
    <w:rsid w:val="001B6CA7"/>
    <w:rsid w:val="001B79B6"/>
    <w:rsid w:val="001C0CEB"/>
    <w:rsid w:val="001C173C"/>
    <w:rsid w:val="001C2309"/>
    <w:rsid w:val="001C2B8C"/>
    <w:rsid w:val="001C4B7A"/>
    <w:rsid w:val="001C5273"/>
    <w:rsid w:val="001D1379"/>
    <w:rsid w:val="001D1603"/>
    <w:rsid w:val="001D2EE8"/>
    <w:rsid w:val="001E2D7C"/>
    <w:rsid w:val="001E6D26"/>
    <w:rsid w:val="001E7B06"/>
    <w:rsid w:val="002039BC"/>
    <w:rsid w:val="00204B04"/>
    <w:rsid w:val="002075F0"/>
    <w:rsid w:val="00211CE5"/>
    <w:rsid w:val="00215231"/>
    <w:rsid w:val="0021677E"/>
    <w:rsid w:val="00225CB7"/>
    <w:rsid w:val="00227B82"/>
    <w:rsid w:val="00231371"/>
    <w:rsid w:val="00231D2F"/>
    <w:rsid w:val="002345A2"/>
    <w:rsid w:val="00234C14"/>
    <w:rsid w:val="00236985"/>
    <w:rsid w:val="002375D3"/>
    <w:rsid w:val="00237D40"/>
    <w:rsid w:val="00237E95"/>
    <w:rsid w:val="00241EAE"/>
    <w:rsid w:val="002452EB"/>
    <w:rsid w:val="00250D15"/>
    <w:rsid w:val="00252DDF"/>
    <w:rsid w:val="00260EBA"/>
    <w:rsid w:val="00264977"/>
    <w:rsid w:val="00271E0A"/>
    <w:rsid w:val="00274D32"/>
    <w:rsid w:val="00277762"/>
    <w:rsid w:val="00280F68"/>
    <w:rsid w:val="0028280B"/>
    <w:rsid w:val="00291328"/>
    <w:rsid w:val="0029616E"/>
    <w:rsid w:val="002A0200"/>
    <w:rsid w:val="002A6AB6"/>
    <w:rsid w:val="002B0273"/>
    <w:rsid w:val="002B1139"/>
    <w:rsid w:val="002B1FC8"/>
    <w:rsid w:val="002B2B89"/>
    <w:rsid w:val="002B3935"/>
    <w:rsid w:val="002B41FD"/>
    <w:rsid w:val="002C2961"/>
    <w:rsid w:val="002C36D8"/>
    <w:rsid w:val="002C3719"/>
    <w:rsid w:val="002C4270"/>
    <w:rsid w:val="002C49EF"/>
    <w:rsid w:val="002C5D1B"/>
    <w:rsid w:val="002D081E"/>
    <w:rsid w:val="002D6337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3F0B"/>
    <w:rsid w:val="00355CE7"/>
    <w:rsid w:val="00365C86"/>
    <w:rsid w:val="003705AB"/>
    <w:rsid w:val="00375ABF"/>
    <w:rsid w:val="003763F4"/>
    <w:rsid w:val="00377312"/>
    <w:rsid w:val="00377C74"/>
    <w:rsid w:val="00377FC8"/>
    <w:rsid w:val="0038086A"/>
    <w:rsid w:val="00380FD1"/>
    <w:rsid w:val="00382634"/>
    <w:rsid w:val="00386878"/>
    <w:rsid w:val="00391539"/>
    <w:rsid w:val="00393E51"/>
    <w:rsid w:val="00395D0E"/>
    <w:rsid w:val="0039610E"/>
    <w:rsid w:val="0039F4A4"/>
    <w:rsid w:val="003A1DF9"/>
    <w:rsid w:val="003A2D51"/>
    <w:rsid w:val="003A3BFD"/>
    <w:rsid w:val="003A4036"/>
    <w:rsid w:val="003A4E0F"/>
    <w:rsid w:val="003A56B1"/>
    <w:rsid w:val="003B0138"/>
    <w:rsid w:val="003B3FFA"/>
    <w:rsid w:val="003B4554"/>
    <w:rsid w:val="003B720D"/>
    <w:rsid w:val="003C0408"/>
    <w:rsid w:val="003C1F63"/>
    <w:rsid w:val="003D0351"/>
    <w:rsid w:val="003D1A58"/>
    <w:rsid w:val="003D7DCE"/>
    <w:rsid w:val="003D7E6B"/>
    <w:rsid w:val="003E4F51"/>
    <w:rsid w:val="003E794F"/>
    <w:rsid w:val="003F0C77"/>
    <w:rsid w:val="003F6715"/>
    <w:rsid w:val="003F6D7D"/>
    <w:rsid w:val="003F7320"/>
    <w:rsid w:val="004036DC"/>
    <w:rsid w:val="00405696"/>
    <w:rsid w:val="004058B2"/>
    <w:rsid w:val="00405A45"/>
    <w:rsid w:val="00405B66"/>
    <w:rsid w:val="004064BD"/>
    <w:rsid w:val="004120FA"/>
    <w:rsid w:val="00413A5D"/>
    <w:rsid w:val="00415861"/>
    <w:rsid w:val="00421504"/>
    <w:rsid w:val="0042307B"/>
    <w:rsid w:val="00423C5E"/>
    <w:rsid w:val="004302D7"/>
    <w:rsid w:val="00430A4B"/>
    <w:rsid w:val="00433858"/>
    <w:rsid w:val="00434E6F"/>
    <w:rsid w:val="00435002"/>
    <w:rsid w:val="0043520C"/>
    <w:rsid w:val="00440C40"/>
    <w:rsid w:val="00441FF6"/>
    <w:rsid w:val="00443AC9"/>
    <w:rsid w:val="0044405E"/>
    <w:rsid w:val="00445DDC"/>
    <w:rsid w:val="00452FB3"/>
    <w:rsid w:val="00455203"/>
    <w:rsid w:val="00455DC9"/>
    <w:rsid w:val="0045728C"/>
    <w:rsid w:val="00460916"/>
    <w:rsid w:val="00462889"/>
    <w:rsid w:val="00464492"/>
    <w:rsid w:val="0046454A"/>
    <w:rsid w:val="0046459E"/>
    <w:rsid w:val="004645AD"/>
    <w:rsid w:val="00471426"/>
    <w:rsid w:val="00474EC4"/>
    <w:rsid w:val="00476E61"/>
    <w:rsid w:val="00480B16"/>
    <w:rsid w:val="004816C4"/>
    <w:rsid w:val="00487737"/>
    <w:rsid w:val="00487C92"/>
    <w:rsid w:val="004A1187"/>
    <w:rsid w:val="004A51AD"/>
    <w:rsid w:val="004A5A29"/>
    <w:rsid w:val="004A5B21"/>
    <w:rsid w:val="004A6192"/>
    <w:rsid w:val="004B25A3"/>
    <w:rsid w:val="004C11E0"/>
    <w:rsid w:val="004C4465"/>
    <w:rsid w:val="004C7F83"/>
    <w:rsid w:val="004D0442"/>
    <w:rsid w:val="004D1798"/>
    <w:rsid w:val="004D7F09"/>
    <w:rsid w:val="004E6C6C"/>
    <w:rsid w:val="004F1593"/>
    <w:rsid w:val="004F4ACE"/>
    <w:rsid w:val="004F6B6E"/>
    <w:rsid w:val="005042BA"/>
    <w:rsid w:val="00511F7A"/>
    <w:rsid w:val="00513490"/>
    <w:rsid w:val="00514142"/>
    <w:rsid w:val="0051769C"/>
    <w:rsid w:val="005208AE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06D5"/>
    <w:rsid w:val="005632C3"/>
    <w:rsid w:val="0057269A"/>
    <w:rsid w:val="00573C27"/>
    <w:rsid w:val="00573EF3"/>
    <w:rsid w:val="00574C88"/>
    <w:rsid w:val="00575622"/>
    <w:rsid w:val="005756B9"/>
    <w:rsid w:val="00580BDB"/>
    <w:rsid w:val="00581547"/>
    <w:rsid w:val="00582E85"/>
    <w:rsid w:val="00584156"/>
    <w:rsid w:val="005841FB"/>
    <w:rsid w:val="00584540"/>
    <w:rsid w:val="00586265"/>
    <w:rsid w:val="00587340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1C5A"/>
    <w:rsid w:val="005E56A4"/>
    <w:rsid w:val="005E7139"/>
    <w:rsid w:val="005E736D"/>
    <w:rsid w:val="005ED2AA"/>
    <w:rsid w:val="005F302A"/>
    <w:rsid w:val="005F5099"/>
    <w:rsid w:val="00601FC5"/>
    <w:rsid w:val="00603FFC"/>
    <w:rsid w:val="006047FC"/>
    <w:rsid w:val="00605E59"/>
    <w:rsid w:val="00612C70"/>
    <w:rsid w:val="00613B9C"/>
    <w:rsid w:val="00620C91"/>
    <w:rsid w:val="00622109"/>
    <w:rsid w:val="00622F0A"/>
    <w:rsid w:val="0062489D"/>
    <w:rsid w:val="00625135"/>
    <w:rsid w:val="006255BC"/>
    <w:rsid w:val="00627E0B"/>
    <w:rsid w:val="00627E46"/>
    <w:rsid w:val="00630245"/>
    <w:rsid w:val="00632643"/>
    <w:rsid w:val="00632B6B"/>
    <w:rsid w:val="0063608D"/>
    <w:rsid w:val="0063625B"/>
    <w:rsid w:val="0064774B"/>
    <w:rsid w:val="00652753"/>
    <w:rsid w:val="006579C0"/>
    <w:rsid w:val="00661DFD"/>
    <w:rsid w:val="00664E62"/>
    <w:rsid w:val="00665148"/>
    <w:rsid w:val="0066575A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1D0"/>
    <w:rsid w:val="00696C5F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4B8A"/>
    <w:rsid w:val="006F5154"/>
    <w:rsid w:val="006F6E69"/>
    <w:rsid w:val="00706CE5"/>
    <w:rsid w:val="0070714B"/>
    <w:rsid w:val="007105C4"/>
    <w:rsid w:val="0071090C"/>
    <w:rsid w:val="00711EA4"/>
    <w:rsid w:val="007130DE"/>
    <w:rsid w:val="00713A09"/>
    <w:rsid w:val="00714A18"/>
    <w:rsid w:val="00716F0E"/>
    <w:rsid w:val="00717235"/>
    <w:rsid w:val="007215D1"/>
    <w:rsid w:val="007222EE"/>
    <w:rsid w:val="00722E15"/>
    <w:rsid w:val="00732084"/>
    <w:rsid w:val="0073517F"/>
    <w:rsid w:val="00736522"/>
    <w:rsid w:val="007400D0"/>
    <w:rsid w:val="00740CCD"/>
    <w:rsid w:val="007412A0"/>
    <w:rsid w:val="007467FD"/>
    <w:rsid w:val="00750AFC"/>
    <w:rsid w:val="00753A32"/>
    <w:rsid w:val="00755272"/>
    <w:rsid w:val="00757A32"/>
    <w:rsid w:val="007626DD"/>
    <w:rsid w:val="00762CE8"/>
    <w:rsid w:val="00762FF1"/>
    <w:rsid w:val="00763C81"/>
    <w:rsid w:val="0076587B"/>
    <w:rsid w:val="00767FD1"/>
    <w:rsid w:val="007704A1"/>
    <w:rsid w:val="00774C5F"/>
    <w:rsid w:val="0078314B"/>
    <w:rsid w:val="007834A0"/>
    <w:rsid w:val="00783D10"/>
    <w:rsid w:val="00785BD8"/>
    <w:rsid w:val="00790D7C"/>
    <w:rsid w:val="007954BF"/>
    <w:rsid w:val="007968BD"/>
    <w:rsid w:val="0079742E"/>
    <w:rsid w:val="007A0D06"/>
    <w:rsid w:val="007A29EC"/>
    <w:rsid w:val="007A2E67"/>
    <w:rsid w:val="007A416F"/>
    <w:rsid w:val="007B2ABE"/>
    <w:rsid w:val="007B5B11"/>
    <w:rsid w:val="007B6DE9"/>
    <w:rsid w:val="007C06B8"/>
    <w:rsid w:val="007C6294"/>
    <w:rsid w:val="007D43E5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7F793A"/>
    <w:rsid w:val="00800ABE"/>
    <w:rsid w:val="0080356F"/>
    <w:rsid w:val="0081076A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34E9D"/>
    <w:rsid w:val="0084099A"/>
    <w:rsid w:val="008430E1"/>
    <w:rsid w:val="00850EDB"/>
    <w:rsid w:val="00851E36"/>
    <w:rsid w:val="00860074"/>
    <w:rsid w:val="00864654"/>
    <w:rsid w:val="00866591"/>
    <w:rsid w:val="0087387C"/>
    <w:rsid w:val="008763A4"/>
    <w:rsid w:val="008871D9"/>
    <w:rsid w:val="00887DC9"/>
    <w:rsid w:val="008908B7"/>
    <w:rsid w:val="00890E96"/>
    <w:rsid w:val="008915E3"/>
    <w:rsid w:val="0089315D"/>
    <w:rsid w:val="00895E46"/>
    <w:rsid w:val="008A1B2B"/>
    <w:rsid w:val="008A2CFC"/>
    <w:rsid w:val="008A3EF8"/>
    <w:rsid w:val="008A5E14"/>
    <w:rsid w:val="008A63CE"/>
    <w:rsid w:val="008B04A4"/>
    <w:rsid w:val="008B0D70"/>
    <w:rsid w:val="008B11C0"/>
    <w:rsid w:val="008B1685"/>
    <w:rsid w:val="008B4A33"/>
    <w:rsid w:val="008B6702"/>
    <w:rsid w:val="008B6FCB"/>
    <w:rsid w:val="008C0D80"/>
    <w:rsid w:val="008C2699"/>
    <w:rsid w:val="008C3297"/>
    <w:rsid w:val="008C33D1"/>
    <w:rsid w:val="008C4123"/>
    <w:rsid w:val="008D4292"/>
    <w:rsid w:val="008D5441"/>
    <w:rsid w:val="008D5DE4"/>
    <w:rsid w:val="008D7F3C"/>
    <w:rsid w:val="008E0E21"/>
    <w:rsid w:val="008E2C11"/>
    <w:rsid w:val="008E2FF4"/>
    <w:rsid w:val="008E57E6"/>
    <w:rsid w:val="008E7062"/>
    <w:rsid w:val="008F11E3"/>
    <w:rsid w:val="008F2047"/>
    <w:rsid w:val="008F4B9D"/>
    <w:rsid w:val="00902FBB"/>
    <w:rsid w:val="00903DE0"/>
    <w:rsid w:val="00915212"/>
    <w:rsid w:val="00921C59"/>
    <w:rsid w:val="009228F4"/>
    <w:rsid w:val="00922DC2"/>
    <w:rsid w:val="009239F7"/>
    <w:rsid w:val="009253BC"/>
    <w:rsid w:val="00925E5F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4099"/>
    <w:rsid w:val="009663D7"/>
    <w:rsid w:val="00966679"/>
    <w:rsid w:val="00966D7D"/>
    <w:rsid w:val="009717CE"/>
    <w:rsid w:val="00972E40"/>
    <w:rsid w:val="00975D47"/>
    <w:rsid w:val="009818F7"/>
    <w:rsid w:val="009839D1"/>
    <w:rsid w:val="00985C4D"/>
    <w:rsid w:val="00993DEF"/>
    <w:rsid w:val="00997418"/>
    <w:rsid w:val="00997504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3107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E79F7"/>
    <w:rsid w:val="009F2415"/>
    <w:rsid w:val="009F3A27"/>
    <w:rsid w:val="009F7445"/>
    <w:rsid w:val="00A01986"/>
    <w:rsid w:val="00A023F4"/>
    <w:rsid w:val="00A0388E"/>
    <w:rsid w:val="00A04254"/>
    <w:rsid w:val="00A12C53"/>
    <w:rsid w:val="00A13258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426"/>
    <w:rsid w:val="00A33BB4"/>
    <w:rsid w:val="00A34B67"/>
    <w:rsid w:val="00A4620D"/>
    <w:rsid w:val="00A46DD6"/>
    <w:rsid w:val="00A475C1"/>
    <w:rsid w:val="00A50957"/>
    <w:rsid w:val="00A60279"/>
    <w:rsid w:val="00A62292"/>
    <w:rsid w:val="00A62975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D0FDF"/>
    <w:rsid w:val="00AE0224"/>
    <w:rsid w:val="00AE2EEA"/>
    <w:rsid w:val="00AE38D0"/>
    <w:rsid w:val="00AE7E5D"/>
    <w:rsid w:val="00AF4052"/>
    <w:rsid w:val="00AF558B"/>
    <w:rsid w:val="00B02D7D"/>
    <w:rsid w:val="00B109CB"/>
    <w:rsid w:val="00B10D93"/>
    <w:rsid w:val="00B13692"/>
    <w:rsid w:val="00B14ABD"/>
    <w:rsid w:val="00B159F5"/>
    <w:rsid w:val="00B17966"/>
    <w:rsid w:val="00B2177A"/>
    <w:rsid w:val="00B257DC"/>
    <w:rsid w:val="00B27B0A"/>
    <w:rsid w:val="00B3546F"/>
    <w:rsid w:val="00B35D41"/>
    <w:rsid w:val="00B40C5F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672DD"/>
    <w:rsid w:val="00B7148E"/>
    <w:rsid w:val="00B7464E"/>
    <w:rsid w:val="00B76037"/>
    <w:rsid w:val="00B778C9"/>
    <w:rsid w:val="00B86A9E"/>
    <w:rsid w:val="00B86B90"/>
    <w:rsid w:val="00B93B1C"/>
    <w:rsid w:val="00B94929"/>
    <w:rsid w:val="00B955F2"/>
    <w:rsid w:val="00BA0ACF"/>
    <w:rsid w:val="00BA258E"/>
    <w:rsid w:val="00BA68F4"/>
    <w:rsid w:val="00BA69CF"/>
    <w:rsid w:val="00BA6CFB"/>
    <w:rsid w:val="00BB2C84"/>
    <w:rsid w:val="00BB2E89"/>
    <w:rsid w:val="00BB6657"/>
    <w:rsid w:val="00BB7370"/>
    <w:rsid w:val="00BB7527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BF569E"/>
    <w:rsid w:val="00C0216C"/>
    <w:rsid w:val="00C15A10"/>
    <w:rsid w:val="00C16407"/>
    <w:rsid w:val="00C22C99"/>
    <w:rsid w:val="00C235B0"/>
    <w:rsid w:val="00C332FA"/>
    <w:rsid w:val="00C33D09"/>
    <w:rsid w:val="00C340C9"/>
    <w:rsid w:val="00C34596"/>
    <w:rsid w:val="00C359BD"/>
    <w:rsid w:val="00C36BF7"/>
    <w:rsid w:val="00C41F9D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570F9"/>
    <w:rsid w:val="00C628C7"/>
    <w:rsid w:val="00C62BFE"/>
    <w:rsid w:val="00C638A6"/>
    <w:rsid w:val="00C63DE8"/>
    <w:rsid w:val="00C66048"/>
    <w:rsid w:val="00C715BB"/>
    <w:rsid w:val="00C7251E"/>
    <w:rsid w:val="00C7344B"/>
    <w:rsid w:val="00C76D56"/>
    <w:rsid w:val="00C812F5"/>
    <w:rsid w:val="00C8753A"/>
    <w:rsid w:val="00C90D29"/>
    <w:rsid w:val="00C92C0A"/>
    <w:rsid w:val="00C948EB"/>
    <w:rsid w:val="00CA2BAF"/>
    <w:rsid w:val="00CB0960"/>
    <w:rsid w:val="00CB1489"/>
    <w:rsid w:val="00CB377E"/>
    <w:rsid w:val="00CC6FC9"/>
    <w:rsid w:val="00CC7791"/>
    <w:rsid w:val="00CD1EED"/>
    <w:rsid w:val="00CD4BC5"/>
    <w:rsid w:val="00CD4F75"/>
    <w:rsid w:val="00CD65AC"/>
    <w:rsid w:val="00CD6FAD"/>
    <w:rsid w:val="00CE489E"/>
    <w:rsid w:val="00CE76EE"/>
    <w:rsid w:val="00CE7DC3"/>
    <w:rsid w:val="00CF2E7C"/>
    <w:rsid w:val="00D00A97"/>
    <w:rsid w:val="00D01A87"/>
    <w:rsid w:val="00D01B5D"/>
    <w:rsid w:val="00D03889"/>
    <w:rsid w:val="00D07120"/>
    <w:rsid w:val="00D11F02"/>
    <w:rsid w:val="00D13529"/>
    <w:rsid w:val="00D137BB"/>
    <w:rsid w:val="00D149FC"/>
    <w:rsid w:val="00D22F5C"/>
    <w:rsid w:val="00D25ED8"/>
    <w:rsid w:val="00D26BE0"/>
    <w:rsid w:val="00D2716B"/>
    <w:rsid w:val="00D314D3"/>
    <w:rsid w:val="00D47257"/>
    <w:rsid w:val="00D473A6"/>
    <w:rsid w:val="00D537A7"/>
    <w:rsid w:val="00D55F6A"/>
    <w:rsid w:val="00D57679"/>
    <w:rsid w:val="00D57D51"/>
    <w:rsid w:val="00D61483"/>
    <w:rsid w:val="00D63B1E"/>
    <w:rsid w:val="00D64DEB"/>
    <w:rsid w:val="00D67915"/>
    <w:rsid w:val="00D74CF0"/>
    <w:rsid w:val="00D82C62"/>
    <w:rsid w:val="00D85E29"/>
    <w:rsid w:val="00D904C8"/>
    <w:rsid w:val="00D913D5"/>
    <w:rsid w:val="00D91CD1"/>
    <w:rsid w:val="00D92199"/>
    <w:rsid w:val="00D92307"/>
    <w:rsid w:val="00D93EF7"/>
    <w:rsid w:val="00DB0658"/>
    <w:rsid w:val="00DB131F"/>
    <w:rsid w:val="00DB2DA1"/>
    <w:rsid w:val="00DC18B4"/>
    <w:rsid w:val="00DC315E"/>
    <w:rsid w:val="00DC4135"/>
    <w:rsid w:val="00DC44E5"/>
    <w:rsid w:val="00DC595B"/>
    <w:rsid w:val="00DC690A"/>
    <w:rsid w:val="00DD4016"/>
    <w:rsid w:val="00DD4298"/>
    <w:rsid w:val="00DD49B9"/>
    <w:rsid w:val="00DD4D2A"/>
    <w:rsid w:val="00DD7408"/>
    <w:rsid w:val="00DE0680"/>
    <w:rsid w:val="00DE111B"/>
    <w:rsid w:val="00DE52BC"/>
    <w:rsid w:val="00DF6EAF"/>
    <w:rsid w:val="00E007D4"/>
    <w:rsid w:val="00E034FE"/>
    <w:rsid w:val="00E04662"/>
    <w:rsid w:val="00E05383"/>
    <w:rsid w:val="00E054E4"/>
    <w:rsid w:val="00E1094D"/>
    <w:rsid w:val="00E10B3A"/>
    <w:rsid w:val="00E25E23"/>
    <w:rsid w:val="00E265D0"/>
    <w:rsid w:val="00E2721D"/>
    <w:rsid w:val="00E27A66"/>
    <w:rsid w:val="00E3374A"/>
    <w:rsid w:val="00E33B77"/>
    <w:rsid w:val="00E33F34"/>
    <w:rsid w:val="00E341CC"/>
    <w:rsid w:val="00E34623"/>
    <w:rsid w:val="00E40918"/>
    <w:rsid w:val="00E40A82"/>
    <w:rsid w:val="00E41FB1"/>
    <w:rsid w:val="00E55E67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1284"/>
    <w:rsid w:val="00EA1523"/>
    <w:rsid w:val="00EA34AF"/>
    <w:rsid w:val="00EA503A"/>
    <w:rsid w:val="00EB1488"/>
    <w:rsid w:val="00EB1FFC"/>
    <w:rsid w:val="00EB3B15"/>
    <w:rsid w:val="00EC1F24"/>
    <w:rsid w:val="00EC217E"/>
    <w:rsid w:val="00EC3091"/>
    <w:rsid w:val="00EC716D"/>
    <w:rsid w:val="00ED15EF"/>
    <w:rsid w:val="00ED2DF6"/>
    <w:rsid w:val="00ED372D"/>
    <w:rsid w:val="00ED3AC3"/>
    <w:rsid w:val="00EE0273"/>
    <w:rsid w:val="00EE05F8"/>
    <w:rsid w:val="00EE19E1"/>
    <w:rsid w:val="00EE2241"/>
    <w:rsid w:val="00EE4F78"/>
    <w:rsid w:val="00EE6D38"/>
    <w:rsid w:val="00EF101E"/>
    <w:rsid w:val="00EF42C5"/>
    <w:rsid w:val="00EF6F0E"/>
    <w:rsid w:val="00EF75A5"/>
    <w:rsid w:val="00F03917"/>
    <w:rsid w:val="00F03CB7"/>
    <w:rsid w:val="00F05BC8"/>
    <w:rsid w:val="00F07254"/>
    <w:rsid w:val="00F100B2"/>
    <w:rsid w:val="00F1235F"/>
    <w:rsid w:val="00F12AAB"/>
    <w:rsid w:val="00F15CAF"/>
    <w:rsid w:val="00F16917"/>
    <w:rsid w:val="00F172A8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1D95"/>
    <w:rsid w:val="00F52878"/>
    <w:rsid w:val="00F52F06"/>
    <w:rsid w:val="00F548D1"/>
    <w:rsid w:val="00F57047"/>
    <w:rsid w:val="00F57B52"/>
    <w:rsid w:val="00F60709"/>
    <w:rsid w:val="00F717B9"/>
    <w:rsid w:val="00F7198E"/>
    <w:rsid w:val="00F723F7"/>
    <w:rsid w:val="00F762AB"/>
    <w:rsid w:val="00F82DCA"/>
    <w:rsid w:val="00F85357"/>
    <w:rsid w:val="00F8542D"/>
    <w:rsid w:val="00F86DC9"/>
    <w:rsid w:val="00F90D18"/>
    <w:rsid w:val="00F91BEA"/>
    <w:rsid w:val="00F92943"/>
    <w:rsid w:val="00FA31B3"/>
    <w:rsid w:val="00FA354C"/>
    <w:rsid w:val="00FA354E"/>
    <w:rsid w:val="00FA448D"/>
    <w:rsid w:val="00FA4FB9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E7975"/>
    <w:rsid w:val="00FF0D05"/>
    <w:rsid w:val="00FF26B3"/>
    <w:rsid w:val="00FF5C25"/>
    <w:rsid w:val="00FF7613"/>
    <w:rsid w:val="0128628C"/>
    <w:rsid w:val="012C090D"/>
    <w:rsid w:val="012DA6F3"/>
    <w:rsid w:val="01564BAA"/>
    <w:rsid w:val="019770A9"/>
    <w:rsid w:val="01EE98A3"/>
    <w:rsid w:val="0216C58A"/>
    <w:rsid w:val="02D4AF72"/>
    <w:rsid w:val="02F81C48"/>
    <w:rsid w:val="03829185"/>
    <w:rsid w:val="039C4481"/>
    <w:rsid w:val="03D53131"/>
    <w:rsid w:val="047A41AE"/>
    <w:rsid w:val="0635F7FE"/>
    <w:rsid w:val="06A7DCBD"/>
    <w:rsid w:val="06CC19E3"/>
    <w:rsid w:val="06E13486"/>
    <w:rsid w:val="07418237"/>
    <w:rsid w:val="079E0521"/>
    <w:rsid w:val="080B5517"/>
    <w:rsid w:val="08C6B957"/>
    <w:rsid w:val="08DABDDC"/>
    <w:rsid w:val="08E61F3F"/>
    <w:rsid w:val="08F32C14"/>
    <w:rsid w:val="0A20FF5C"/>
    <w:rsid w:val="0A3CD14A"/>
    <w:rsid w:val="0A63DF7A"/>
    <w:rsid w:val="0B71312B"/>
    <w:rsid w:val="0BFBF7BB"/>
    <w:rsid w:val="0C82074A"/>
    <w:rsid w:val="0CC2B0FF"/>
    <w:rsid w:val="0CF98435"/>
    <w:rsid w:val="0DA03AEF"/>
    <w:rsid w:val="0DD2281A"/>
    <w:rsid w:val="0EB661F5"/>
    <w:rsid w:val="0F44AD27"/>
    <w:rsid w:val="1014972B"/>
    <w:rsid w:val="106A3D72"/>
    <w:rsid w:val="10DA20EA"/>
    <w:rsid w:val="10E77515"/>
    <w:rsid w:val="11556DA4"/>
    <w:rsid w:val="11E068D5"/>
    <w:rsid w:val="1255BB14"/>
    <w:rsid w:val="138D4A8A"/>
    <w:rsid w:val="13973E62"/>
    <w:rsid w:val="13AE7158"/>
    <w:rsid w:val="1428CAC0"/>
    <w:rsid w:val="146767B2"/>
    <w:rsid w:val="1538FEAF"/>
    <w:rsid w:val="15432F79"/>
    <w:rsid w:val="156521AE"/>
    <w:rsid w:val="15BA4FD5"/>
    <w:rsid w:val="15C346D3"/>
    <w:rsid w:val="160D38A8"/>
    <w:rsid w:val="162B684E"/>
    <w:rsid w:val="1720CF35"/>
    <w:rsid w:val="177A0E8A"/>
    <w:rsid w:val="17A2B687"/>
    <w:rsid w:val="180F3713"/>
    <w:rsid w:val="18271F3E"/>
    <w:rsid w:val="18570D05"/>
    <w:rsid w:val="18611EEF"/>
    <w:rsid w:val="18F9410C"/>
    <w:rsid w:val="198EAC88"/>
    <w:rsid w:val="1AF5ECF6"/>
    <w:rsid w:val="1C69DCB5"/>
    <w:rsid w:val="1D25DD59"/>
    <w:rsid w:val="1D53CF01"/>
    <w:rsid w:val="1E1DEFD1"/>
    <w:rsid w:val="1E404136"/>
    <w:rsid w:val="1F10FFE2"/>
    <w:rsid w:val="1F1919C2"/>
    <w:rsid w:val="1F5B0630"/>
    <w:rsid w:val="1F628EFC"/>
    <w:rsid w:val="1FAB7D09"/>
    <w:rsid w:val="1FC07F74"/>
    <w:rsid w:val="20AFA5F0"/>
    <w:rsid w:val="214CCD97"/>
    <w:rsid w:val="21BCE547"/>
    <w:rsid w:val="222AB4DC"/>
    <w:rsid w:val="22F3E0C0"/>
    <w:rsid w:val="2303AB24"/>
    <w:rsid w:val="239F62EA"/>
    <w:rsid w:val="23C028E2"/>
    <w:rsid w:val="243009DC"/>
    <w:rsid w:val="2442D29D"/>
    <w:rsid w:val="24491258"/>
    <w:rsid w:val="2451B807"/>
    <w:rsid w:val="25015DE7"/>
    <w:rsid w:val="252CFE2C"/>
    <w:rsid w:val="255CE18B"/>
    <w:rsid w:val="257043D7"/>
    <w:rsid w:val="25A07CE3"/>
    <w:rsid w:val="25DB31A6"/>
    <w:rsid w:val="261349E4"/>
    <w:rsid w:val="26AC6260"/>
    <w:rsid w:val="27871134"/>
    <w:rsid w:val="27E30EDA"/>
    <w:rsid w:val="28252D42"/>
    <w:rsid w:val="28E5397A"/>
    <w:rsid w:val="290160D4"/>
    <w:rsid w:val="29A44E23"/>
    <w:rsid w:val="2AAADEE1"/>
    <w:rsid w:val="2B439B2C"/>
    <w:rsid w:val="2BE7925A"/>
    <w:rsid w:val="2CC4B966"/>
    <w:rsid w:val="2CDB60A1"/>
    <w:rsid w:val="2CF6BF56"/>
    <w:rsid w:val="2DF185A7"/>
    <w:rsid w:val="2E660DB9"/>
    <w:rsid w:val="2E852F7C"/>
    <w:rsid w:val="2EA3C2D3"/>
    <w:rsid w:val="2F2D6468"/>
    <w:rsid w:val="2F514E4B"/>
    <w:rsid w:val="2F559F29"/>
    <w:rsid w:val="30963FFA"/>
    <w:rsid w:val="30B52724"/>
    <w:rsid w:val="30FB22E4"/>
    <w:rsid w:val="311DA430"/>
    <w:rsid w:val="31FCFD37"/>
    <w:rsid w:val="31FDBCD8"/>
    <w:rsid w:val="32398954"/>
    <w:rsid w:val="325E02EB"/>
    <w:rsid w:val="32955A87"/>
    <w:rsid w:val="32C06E10"/>
    <w:rsid w:val="32CBF7B2"/>
    <w:rsid w:val="32E1A3AB"/>
    <w:rsid w:val="33DCFD14"/>
    <w:rsid w:val="34880AB5"/>
    <w:rsid w:val="356580FF"/>
    <w:rsid w:val="357E3585"/>
    <w:rsid w:val="35A2606D"/>
    <w:rsid w:val="363D4BAD"/>
    <w:rsid w:val="368D3D1C"/>
    <w:rsid w:val="36A52B36"/>
    <w:rsid w:val="36F201B7"/>
    <w:rsid w:val="377D0216"/>
    <w:rsid w:val="378C8918"/>
    <w:rsid w:val="37E96BCD"/>
    <w:rsid w:val="382543C8"/>
    <w:rsid w:val="38503A3B"/>
    <w:rsid w:val="3878BAE0"/>
    <w:rsid w:val="38BC3BF0"/>
    <w:rsid w:val="38DDA070"/>
    <w:rsid w:val="3932B736"/>
    <w:rsid w:val="39E31B38"/>
    <w:rsid w:val="39E9751D"/>
    <w:rsid w:val="3A3A1F7A"/>
    <w:rsid w:val="3A6EC942"/>
    <w:rsid w:val="3A709179"/>
    <w:rsid w:val="3A9FDE82"/>
    <w:rsid w:val="3AC28994"/>
    <w:rsid w:val="3AD405EF"/>
    <w:rsid w:val="3AF68CA3"/>
    <w:rsid w:val="3B4333A0"/>
    <w:rsid w:val="3B59BDD5"/>
    <w:rsid w:val="3CCA4BFF"/>
    <w:rsid w:val="3CEAF86E"/>
    <w:rsid w:val="3CF38AC5"/>
    <w:rsid w:val="3DA385F3"/>
    <w:rsid w:val="3E7ACBFA"/>
    <w:rsid w:val="3FBC0A0A"/>
    <w:rsid w:val="40AA5CC3"/>
    <w:rsid w:val="40B787E2"/>
    <w:rsid w:val="412BB256"/>
    <w:rsid w:val="412FB690"/>
    <w:rsid w:val="427DE7B0"/>
    <w:rsid w:val="42923A18"/>
    <w:rsid w:val="42E5E74F"/>
    <w:rsid w:val="42F6FF75"/>
    <w:rsid w:val="431E46F1"/>
    <w:rsid w:val="43F4A5D2"/>
    <w:rsid w:val="44184E67"/>
    <w:rsid w:val="444041EE"/>
    <w:rsid w:val="4570C2B1"/>
    <w:rsid w:val="45CC374A"/>
    <w:rsid w:val="45E22974"/>
    <w:rsid w:val="45E28B2B"/>
    <w:rsid w:val="466E5FA4"/>
    <w:rsid w:val="46824FA4"/>
    <w:rsid w:val="46DD15DF"/>
    <w:rsid w:val="47128ADC"/>
    <w:rsid w:val="47443726"/>
    <w:rsid w:val="47555397"/>
    <w:rsid w:val="479E5E2D"/>
    <w:rsid w:val="48471841"/>
    <w:rsid w:val="4862A4A7"/>
    <w:rsid w:val="48A45BD4"/>
    <w:rsid w:val="48CDA7B5"/>
    <w:rsid w:val="48D8BAB9"/>
    <w:rsid w:val="48F7165D"/>
    <w:rsid w:val="49504960"/>
    <w:rsid w:val="497F116C"/>
    <w:rsid w:val="4988D9CF"/>
    <w:rsid w:val="4A60B3D5"/>
    <w:rsid w:val="4A914533"/>
    <w:rsid w:val="4A9A4260"/>
    <w:rsid w:val="4A9AFA4E"/>
    <w:rsid w:val="4ACB3B73"/>
    <w:rsid w:val="4BCE23AC"/>
    <w:rsid w:val="4BEA5A18"/>
    <w:rsid w:val="4C824EB0"/>
    <w:rsid w:val="4CD53B5E"/>
    <w:rsid w:val="4D65E70D"/>
    <w:rsid w:val="4DD37A2E"/>
    <w:rsid w:val="4DDB86DC"/>
    <w:rsid w:val="4EC9D2E6"/>
    <w:rsid w:val="4F1D8FC3"/>
    <w:rsid w:val="4F223B33"/>
    <w:rsid w:val="4F3F403B"/>
    <w:rsid w:val="4FABF20D"/>
    <w:rsid w:val="4FB7DFFA"/>
    <w:rsid w:val="50275FD6"/>
    <w:rsid w:val="513652C0"/>
    <w:rsid w:val="5163CF69"/>
    <w:rsid w:val="51B36122"/>
    <w:rsid w:val="52D2EA8D"/>
    <w:rsid w:val="53A529B5"/>
    <w:rsid w:val="53FC2822"/>
    <w:rsid w:val="53FF985F"/>
    <w:rsid w:val="5448FBCD"/>
    <w:rsid w:val="55830DDA"/>
    <w:rsid w:val="55BB69F1"/>
    <w:rsid w:val="55CC7FD1"/>
    <w:rsid w:val="55D36C90"/>
    <w:rsid w:val="563B9A09"/>
    <w:rsid w:val="568DCE98"/>
    <w:rsid w:val="56E73BB1"/>
    <w:rsid w:val="56F12657"/>
    <w:rsid w:val="57F7000E"/>
    <w:rsid w:val="58055045"/>
    <w:rsid w:val="58197A69"/>
    <w:rsid w:val="58E51F8B"/>
    <w:rsid w:val="58F72662"/>
    <w:rsid w:val="592E8243"/>
    <w:rsid w:val="59AB6C3E"/>
    <w:rsid w:val="59F0D46A"/>
    <w:rsid w:val="59FD2146"/>
    <w:rsid w:val="5A237D2D"/>
    <w:rsid w:val="5A26A9AE"/>
    <w:rsid w:val="5ABA6705"/>
    <w:rsid w:val="5B0AC71F"/>
    <w:rsid w:val="5B8364BB"/>
    <w:rsid w:val="5BD0943E"/>
    <w:rsid w:val="5BE7027F"/>
    <w:rsid w:val="5C528D00"/>
    <w:rsid w:val="5CA9F7A4"/>
    <w:rsid w:val="5CC16237"/>
    <w:rsid w:val="5CCF38E5"/>
    <w:rsid w:val="5D047B52"/>
    <w:rsid w:val="5D8CF91B"/>
    <w:rsid w:val="5E243A12"/>
    <w:rsid w:val="5E3BAF73"/>
    <w:rsid w:val="5EA308C4"/>
    <w:rsid w:val="5EC3EE8C"/>
    <w:rsid w:val="5EF00836"/>
    <w:rsid w:val="5F07D380"/>
    <w:rsid w:val="60444A83"/>
    <w:rsid w:val="60BADE30"/>
    <w:rsid w:val="616CE61D"/>
    <w:rsid w:val="624B94AD"/>
    <w:rsid w:val="625553F8"/>
    <w:rsid w:val="628C3CE0"/>
    <w:rsid w:val="633B57C8"/>
    <w:rsid w:val="63627D4C"/>
    <w:rsid w:val="63F46FF7"/>
    <w:rsid w:val="643CF5BF"/>
    <w:rsid w:val="644E36B3"/>
    <w:rsid w:val="652DC4E6"/>
    <w:rsid w:val="65495F9C"/>
    <w:rsid w:val="65A5FC25"/>
    <w:rsid w:val="66B4E95D"/>
    <w:rsid w:val="66DD2AF3"/>
    <w:rsid w:val="68096D24"/>
    <w:rsid w:val="6828FE87"/>
    <w:rsid w:val="6842FF92"/>
    <w:rsid w:val="68FBE486"/>
    <w:rsid w:val="6A36ABC6"/>
    <w:rsid w:val="6A8C4F17"/>
    <w:rsid w:val="6B0EC0DA"/>
    <w:rsid w:val="6B46C5E1"/>
    <w:rsid w:val="6C5A19A5"/>
    <w:rsid w:val="6CA3F731"/>
    <w:rsid w:val="6CB1A7D1"/>
    <w:rsid w:val="6D817BA9"/>
    <w:rsid w:val="6DC6ABE0"/>
    <w:rsid w:val="6E6EB3DA"/>
    <w:rsid w:val="6EEFD160"/>
    <w:rsid w:val="6F2B3B76"/>
    <w:rsid w:val="6F68E64D"/>
    <w:rsid w:val="6F690C1B"/>
    <w:rsid w:val="6FE750F4"/>
    <w:rsid w:val="6FFD738D"/>
    <w:rsid w:val="700FF37C"/>
    <w:rsid w:val="717151DA"/>
    <w:rsid w:val="71EC9922"/>
    <w:rsid w:val="720BFB95"/>
    <w:rsid w:val="72205D16"/>
    <w:rsid w:val="722F3E91"/>
    <w:rsid w:val="72545A12"/>
    <w:rsid w:val="73DC1E22"/>
    <w:rsid w:val="73E9640E"/>
    <w:rsid w:val="73FE93AE"/>
    <w:rsid w:val="748328A2"/>
    <w:rsid w:val="7487FA9A"/>
    <w:rsid w:val="74D825D0"/>
    <w:rsid w:val="750A6EEA"/>
    <w:rsid w:val="7541B1C2"/>
    <w:rsid w:val="757EFFE3"/>
    <w:rsid w:val="759ECF96"/>
    <w:rsid w:val="76372A3F"/>
    <w:rsid w:val="765D4431"/>
    <w:rsid w:val="7669631F"/>
    <w:rsid w:val="76F3D065"/>
    <w:rsid w:val="775718A2"/>
    <w:rsid w:val="777352CF"/>
    <w:rsid w:val="787E9EDE"/>
    <w:rsid w:val="78F89374"/>
    <w:rsid w:val="7912DF1B"/>
    <w:rsid w:val="79BB0AD5"/>
    <w:rsid w:val="79D43F06"/>
    <w:rsid w:val="7B0B9452"/>
    <w:rsid w:val="7B33803E"/>
    <w:rsid w:val="7B52D033"/>
    <w:rsid w:val="7BEDC2AF"/>
    <w:rsid w:val="7C6D34C8"/>
    <w:rsid w:val="7CC2E1D4"/>
    <w:rsid w:val="7CD0167C"/>
    <w:rsid w:val="7D56DF61"/>
    <w:rsid w:val="7DB877E5"/>
    <w:rsid w:val="7EE81BBD"/>
    <w:rsid w:val="7F0627F2"/>
    <w:rsid w:val="7FB08FA5"/>
    <w:rsid w:val="7FCFED88"/>
    <w:rsid w:val="7FE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065B2-335B-456B-99E7-56237A846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203642-03D1-4F5C-9CD6-3A97FCC226FF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4.xml><?xml version="1.0" encoding="utf-8"?>
<ds:datastoreItem xmlns:ds="http://schemas.openxmlformats.org/officeDocument/2006/customXml" ds:itemID="{73DC477E-6E1E-4C55-8289-903D38F73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1502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Nowości w nowym rocznym rozkładzie jazdy pociągów 2025/2026</vt:lpstr>
    </vt:vector>
  </TitlesOfParts>
  <Company>PKP PLK S.A.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Nowości w nowym rocznym rozkładzie jazdy pociągów 2025/2026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2025-12-08T08:26:00Z</dcterms:created>
  <dcterms:modified xsi:type="dcterms:W3CDTF">2025-12-08T08:26:00Z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