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0420F7">
        <w:rPr>
          <w:rFonts w:cs="Arial"/>
        </w:rPr>
        <w:t>15</w:t>
      </w:r>
      <w:r w:rsidR="002E2432">
        <w:rPr>
          <w:rFonts w:cs="Arial"/>
        </w:rPr>
        <w:t xml:space="preserve"> </w:t>
      </w:r>
      <w:r w:rsidR="000420F7">
        <w:rPr>
          <w:rFonts w:cs="Arial"/>
        </w:rPr>
        <w:t>lipca</w:t>
      </w:r>
      <w:r w:rsidR="002E2432">
        <w:rPr>
          <w:rFonts w:cs="Arial"/>
        </w:rPr>
        <w:t xml:space="preserve"> 202</w:t>
      </w:r>
      <w:r w:rsidR="000420F7">
        <w:rPr>
          <w:rFonts w:cs="Arial"/>
        </w:rPr>
        <w:t>1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A51735" w:rsidRDefault="00367523" w:rsidP="009554C0">
      <w:pPr>
        <w:pStyle w:val="Nagwek1"/>
        <w:spacing w:line="360" w:lineRule="auto"/>
      </w:pPr>
      <w:r>
        <w:t>Dzięki PLK w</w:t>
      </w:r>
      <w:r w:rsidR="000420F7" w:rsidRPr="000420F7">
        <w:t xml:space="preserve"> Warce </w:t>
      </w:r>
      <w:r>
        <w:t xml:space="preserve">nad torami przejedziemy na drugą stronę miasta </w:t>
      </w:r>
    </w:p>
    <w:p w:rsidR="00A51735" w:rsidRDefault="000420F7" w:rsidP="009554C0">
      <w:pPr>
        <w:spacing w:line="360" w:lineRule="auto"/>
        <w:rPr>
          <w:rFonts w:cs="Arial"/>
          <w:b/>
        </w:rPr>
      </w:pPr>
      <w:r w:rsidRPr="000420F7">
        <w:rPr>
          <w:rFonts w:cs="Arial"/>
          <w:b/>
        </w:rPr>
        <w:t>Bezkolizyjne skrzyżowani</w:t>
      </w:r>
      <w:r w:rsidR="008E1F02">
        <w:rPr>
          <w:rFonts w:cs="Arial"/>
          <w:b/>
        </w:rPr>
        <w:t>e</w:t>
      </w:r>
      <w:r w:rsidRPr="000420F7">
        <w:rPr>
          <w:rFonts w:cs="Arial"/>
          <w:b/>
        </w:rPr>
        <w:t xml:space="preserve"> w Warce zwiększyło bezpieczeństwo w ruchu kolejowym i drogowym. To jeden z efektów modernizacji linii między Warszawą a Radomiem. Inwestycja PKP Polskich Linii Kolejowych S.A. za ponad 250 mln zł jest współfinansowana ze środków UE z instrumentu </w:t>
      </w:r>
      <w:proofErr w:type="spellStart"/>
      <w:r w:rsidRPr="000420F7">
        <w:rPr>
          <w:rFonts w:cs="Arial"/>
          <w:b/>
        </w:rPr>
        <w:t>POIiŚ</w:t>
      </w:r>
      <w:proofErr w:type="spellEnd"/>
      <w:r w:rsidRPr="000420F7">
        <w:rPr>
          <w:rFonts w:cs="Arial"/>
          <w:b/>
        </w:rPr>
        <w:t>.</w:t>
      </w:r>
    </w:p>
    <w:p w:rsidR="00367523" w:rsidRPr="000420F7" w:rsidRDefault="00367523" w:rsidP="009554C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Drogowy</w:t>
      </w:r>
      <w:r w:rsidRPr="000420F7">
        <w:rPr>
          <w:rFonts w:eastAsia="Calibri" w:cs="Arial"/>
        </w:rPr>
        <w:t xml:space="preserve"> </w:t>
      </w:r>
      <w:r w:rsidR="000420F7" w:rsidRPr="000420F7">
        <w:rPr>
          <w:rFonts w:eastAsia="Calibri" w:cs="Arial"/>
        </w:rPr>
        <w:t>wiadukt w Warce na ul. Bielańskiej/</w:t>
      </w:r>
      <w:r w:rsidR="008E1F02">
        <w:rPr>
          <w:rFonts w:eastAsia="Calibri" w:cs="Arial"/>
        </w:rPr>
        <w:t xml:space="preserve"> </w:t>
      </w:r>
      <w:r w:rsidR="000420F7" w:rsidRPr="000420F7">
        <w:rPr>
          <w:rFonts w:eastAsia="Calibri" w:cs="Arial"/>
        </w:rPr>
        <w:t xml:space="preserve">ul. Lotników zastąpił przejazd kolejowo-drogowy. </w:t>
      </w:r>
      <w:r>
        <w:rPr>
          <w:rFonts w:eastAsia="Calibri" w:cs="Arial"/>
        </w:rPr>
        <w:t>Nowy obiekt to bezpieczniejsze przejazdy p</w:t>
      </w:r>
      <w:r w:rsidR="000420F7" w:rsidRPr="000420F7">
        <w:rPr>
          <w:rFonts w:eastAsia="Calibri" w:cs="Arial"/>
        </w:rPr>
        <w:t xml:space="preserve">ociągów </w:t>
      </w:r>
      <w:r>
        <w:rPr>
          <w:rFonts w:eastAsia="Calibri" w:cs="Arial"/>
        </w:rPr>
        <w:t xml:space="preserve">i </w:t>
      </w:r>
      <w:r w:rsidR="000420F7" w:rsidRPr="000420F7">
        <w:rPr>
          <w:rFonts w:eastAsia="Calibri" w:cs="Arial"/>
        </w:rPr>
        <w:t xml:space="preserve">lepszy system komunikacji drogowej. </w:t>
      </w:r>
      <w:r>
        <w:rPr>
          <w:rFonts w:eastAsia="Calibri" w:cs="Arial"/>
        </w:rPr>
        <w:t xml:space="preserve">Kierowcy nie muszą już czekać przed zamkniętymi rogatkami podczas przejazdu pociągu. </w:t>
      </w:r>
    </w:p>
    <w:p w:rsidR="000420F7" w:rsidRPr="000420F7" w:rsidRDefault="000420F7" w:rsidP="009554C0">
      <w:pPr>
        <w:spacing w:line="360" w:lineRule="auto"/>
        <w:rPr>
          <w:rFonts w:eastAsia="Calibri" w:cs="Arial"/>
          <w:b/>
        </w:rPr>
      </w:pPr>
      <w:r w:rsidRPr="000420F7">
        <w:rPr>
          <w:rFonts w:eastAsia="Calibri" w:cs="Arial"/>
          <w:b/>
        </w:rPr>
        <w:t xml:space="preserve">– </w:t>
      </w:r>
      <w:r w:rsidR="00B44902">
        <w:rPr>
          <w:rFonts w:eastAsia="Calibri" w:cs="Arial"/>
          <w:b/>
        </w:rPr>
        <w:t xml:space="preserve">Efektywnie wykorzystywane przez PKP Polskie Linie Kolejowe S.A. środki unijne to nowoczesna, bezpieczna, komfortowa i przewidywalna polska kolej. </w:t>
      </w:r>
      <w:r w:rsidRPr="000420F7">
        <w:rPr>
          <w:rFonts w:eastAsia="Calibri" w:cs="Arial"/>
          <w:b/>
        </w:rPr>
        <w:t xml:space="preserve">Mieszkańcy Warki, wraz z modernizacją linii radomskiej, zyskali </w:t>
      </w:r>
      <w:r w:rsidR="00B44902">
        <w:rPr>
          <w:rFonts w:eastAsia="Calibri" w:cs="Arial"/>
          <w:b/>
        </w:rPr>
        <w:t xml:space="preserve">większe bezpieczeństwo i sprawniejszą komunikację miedzy dwoma częściami miasta </w:t>
      </w:r>
      <w:r w:rsidRPr="000420F7">
        <w:rPr>
          <w:rFonts w:eastAsia="Calibri" w:cs="Arial"/>
          <w:b/>
        </w:rPr>
        <w:t xml:space="preserve">– mówi Andrzej </w:t>
      </w:r>
      <w:proofErr w:type="spellStart"/>
      <w:r w:rsidRPr="000420F7">
        <w:rPr>
          <w:rFonts w:eastAsia="Calibri" w:cs="Arial"/>
          <w:b/>
        </w:rPr>
        <w:t>Bittel</w:t>
      </w:r>
      <w:proofErr w:type="spellEnd"/>
      <w:r w:rsidRPr="000420F7">
        <w:rPr>
          <w:rFonts w:eastAsia="Calibri" w:cs="Arial"/>
          <w:b/>
        </w:rPr>
        <w:t>, sekretarz stanu w ministerstwie infrastruktury.</w:t>
      </w:r>
    </w:p>
    <w:p w:rsidR="000420F7" w:rsidRPr="000420F7" w:rsidRDefault="00367523" w:rsidP="009554C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Mieszkańcy Warki</w:t>
      </w:r>
      <w:r w:rsidRPr="000420F7">
        <w:rPr>
          <w:rFonts w:eastAsia="Calibri" w:cs="Arial"/>
        </w:rPr>
        <w:t xml:space="preserve"> </w:t>
      </w:r>
      <w:r w:rsidR="000420F7" w:rsidRPr="000420F7">
        <w:rPr>
          <w:rFonts w:eastAsia="Calibri" w:cs="Arial"/>
        </w:rPr>
        <w:t>zyskali wiadukt drogowy, który usprawnił ruch w mieście.</w:t>
      </w:r>
      <w:r w:rsidR="00785DC1">
        <w:rPr>
          <w:rFonts w:eastAsia="Calibri" w:cs="Arial"/>
        </w:rPr>
        <w:t xml:space="preserve"> </w:t>
      </w:r>
      <w:r w:rsidR="000420F7" w:rsidRPr="000420F7">
        <w:rPr>
          <w:rFonts w:eastAsia="Calibri" w:cs="Arial"/>
        </w:rPr>
        <w:t>Obiekt</w:t>
      </w:r>
      <w:r w:rsidR="00EB0670">
        <w:rPr>
          <w:rFonts w:eastAsia="Calibri" w:cs="Arial"/>
        </w:rPr>
        <w:t xml:space="preserve"> ma szerokość ponad 13 </w:t>
      </w:r>
      <w:r w:rsidR="000420F7" w:rsidRPr="000420F7">
        <w:rPr>
          <w:rFonts w:eastAsia="Calibri" w:cs="Arial"/>
        </w:rPr>
        <w:t xml:space="preserve">metrów </w:t>
      </w:r>
      <w:r w:rsidR="008E1F02">
        <w:rPr>
          <w:rFonts w:eastAsia="Calibri" w:cs="Arial"/>
        </w:rPr>
        <w:t>–</w:t>
      </w:r>
      <w:r w:rsidRPr="000420F7">
        <w:rPr>
          <w:rFonts w:eastAsia="Calibri" w:cs="Arial"/>
        </w:rPr>
        <w:t xml:space="preserve"> </w:t>
      </w:r>
      <w:r w:rsidR="000420F7" w:rsidRPr="000420F7">
        <w:rPr>
          <w:rFonts w:eastAsia="Calibri" w:cs="Arial"/>
        </w:rPr>
        <w:t xml:space="preserve">po jednym pasie ruchu w każdą stronę. </w:t>
      </w:r>
      <w:r w:rsidR="00EB0670" w:rsidRPr="000420F7">
        <w:rPr>
          <w:rFonts w:eastAsia="Calibri" w:cs="Arial"/>
        </w:rPr>
        <w:t xml:space="preserve">Na wiadukcie jest również ścieżka pieszo-rowerowa. </w:t>
      </w:r>
      <w:r w:rsidR="00B44902">
        <w:rPr>
          <w:rFonts w:eastAsia="Calibri" w:cs="Arial"/>
        </w:rPr>
        <w:t xml:space="preserve">Długość drogi na wiadukcie to </w:t>
      </w:r>
      <w:r w:rsidR="00AD27B9">
        <w:rPr>
          <w:rFonts w:eastAsia="Calibri" w:cs="Arial"/>
        </w:rPr>
        <w:t xml:space="preserve">ok. 200 metrów. </w:t>
      </w:r>
      <w:r w:rsidR="00B44902">
        <w:rPr>
          <w:rFonts w:eastAsia="Calibri" w:cs="Arial"/>
        </w:rPr>
        <w:t>Przebudowany zosta</w:t>
      </w:r>
      <w:r w:rsidR="00245E91">
        <w:rPr>
          <w:rFonts w:eastAsia="Calibri" w:cs="Arial"/>
        </w:rPr>
        <w:t>ł</w:t>
      </w:r>
      <w:r w:rsidR="00B44902">
        <w:rPr>
          <w:rFonts w:eastAsia="Calibri" w:cs="Arial"/>
        </w:rPr>
        <w:t xml:space="preserve"> układ drogowy</w:t>
      </w:r>
      <w:r w:rsidR="000420F7" w:rsidRPr="000420F7">
        <w:rPr>
          <w:rFonts w:eastAsia="Calibri" w:cs="Arial"/>
        </w:rPr>
        <w:t xml:space="preserve">. </w:t>
      </w:r>
      <w:r w:rsidR="005D75CF" w:rsidRPr="000420F7">
        <w:rPr>
          <w:rFonts w:eastAsia="Calibri" w:cs="Arial"/>
        </w:rPr>
        <w:t>P</w:t>
      </w:r>
      <w:r w:rsidR="005D75CF">
        <w:rPr>
          <w:rFonts w:eastAsia="Calibri" w:cs="Arial"/>
        </w:rPr>
        <w:t>rzy</w:t>
      </w:r>
      <w:r w:rsidR="005D75CF" w:rsidRPr="000420F7">
        <w:rPr>
          <w:rFonts w:eastAsia="Calibri" w:cs="Arial"/>
        </w:rPr>
        <w:t xml:space="preserve"> </w:t>
      </w:r>
      <w:r w:rsidR="000420F7" w:rsidRPr="000420F7">
        <w:rPr>
          <w:rFonts w:eastAsia="Calibri" w:cs="Arial"/>
        </w:rPr>
        <w:t>wiaduk</w:t>
      </w:r>
      <w:r w:rsidR="005D75CF">
        <w:rPr>
          <w:rFonts w:eastAsia="Calibri" w:cs="Arial"/>
        </w:rPr>
        <w:t>cie powstanie</w:t>
      </w:r>
      <w:r w:rsidR="000420F7" w:rsidRPr="000420F7">
        <w:rPr>
          <w:rFonts w:eastAsia="Calibri" w:cs="Arial"/>
        </w:rPr>
        <w:t xml:space="preserve"> </w:t>
      </w:r>
      <w:r w:rsidR="005D75CF">
        <w:rPr>
          <w:rFonts w:eastAsia="Calibri" w:cs="Arial"/>
        </w:rPr>
        <w:t xml:space="preserve">nowy </w:t>
      </w:r>
      <w:r w:rsidR="000420F7" w:rsidRPr="000420F7">
        <w:rPr>
          <w:rFonts w:eastAsia="Calibri" w:cs="Arial"/>
        </w:rPr>
        <w:t xml:space="preserve">przystanek kolejowy Warka Miasto, który zapewni mieszkańcom bliższy dostęp do kolei. </w:t>
      </w:r>
    </w:p>
    <w:p w:rsidR="000420F7" w:rsidRPr="000420F7" w:rsidRDefault="000420F7" w:rsidP="009554C0">
      <w:pPr>
        <w:spacing w:line="360" w:lineRule="auto"/>
        <w:rPr>
          <w:rFonts w:eastAsia="Calibri" w:cs="Arial"/>
          <w:b/>
        </w:rPr>
      </w:pPr>
      <w:r w:rsidRPr="000420F7">
        <w:rPr>
          <w:rFonts w:eastAsia="Calibri" w:cs="Arial"/>
          <w:b/>
        </w:rPr>
        <w:t xml:space="preserve">– To kolejny wiadukt na Mazowszu, który powstał w ramach inwestycji z Krajowego Programu Kolejowego. Podobne realizacje zwiększające poziom bezpieczeństwa i usprawniające ruch w mieście są na linii z Warszawy do Białegostoku i w ramach programu wiaduktowego m.in. w Pruszkowie, Legionowie, Teresinie i Celestynowie. Dzięki inwestycjom PLK na Mazowszu już wybudowane zostały bezkolizyjne skrzyżowania między innymi na ulicy </w:t>
      </w:r>
      <w:proofErr w:type="spellStart"/>
      <w:r w:rsidRPr="000420F7">
        <w:rPr>
          <w:rFonts w:eastAsia="Calibri" w:cs="Arial"/>
          <w:b/>
        </w:rPr>
        <w:t>Karczunkowskiej</w:t>
      </w:r>
      <w:proofErr w:type="spellEnd"/>
      <w:r w:rsidRPr="000420F7">
        <w:rPr>
          <w:rFonts w:eastAsia="Calibri" w:cs="Arial"/>
          <w:b/>
        </w:rPr>
        <w:t xml:space="preserve"> w Warszawie, w Otwocku, Pruszkowie, Wołominie, Zielonce i Łochowie – mówi Arnold Bresch, członek Zarządu PKP Polskich Linii Kolejowych S.A.</w:t>
      </w:r>
    </w:p>
    <w:p w:rsidR="000420F7" w:rsidRDefault="000420F7" w:rsidP="009554C0">
      <w:pPr>
        <w:spacing w:line="360" w:lineRule="auto"/>
        <w:rPr>
          <w:rFonts w:eastAsia="Calibri" w:cs="Arial"/>
        </w:rPr>
      </w:pPr>
      <w:r w:rsidRPr="000420F7">
        <w:rPr>
          <w:rFonts w:eastAsia="Calibri" w:cs="Arial"/>
        </w:rPr>
        <w:lastRenderedPageBreak/>
        <w:t xml:space="preserve">W Warce powstanie jeszcze jedna dodatkowa bezkolizyjna przeprawa. Wiadukt drogowy zastąpi przejazd kolejowo-drogowy na ul. </w:t>
      </w:r>
      <w:r w:rsidR="00FE5FF0" w:rsidRPr="000420F7">
        <w:rPr>
          <w:rFonts w:eastAsia="Calibri" w:cs="Arial"/>
        </w:rPr>
        <w:t>G</w:t>
      </w:r>
      <w:r w:rsidR="00FE5FF0">
        <w:rPr>
          <w:rFonts w:eastAsia="Calibri" w:cs="Arial"/>
        </w:rPr>
        <w:t>rójeckiej</w:t>
      </w:r>
      <w:r w:rsidRPr="000420F7">
        <w:rPr>
          <w:rFonts w:eastAsia="Calibri" w:cs="Arial"/>
        </w:rPr>
        <w:t xml:space="preserve">. PKP Polskie Linie Kolejowe </w:t>
      </w:r>
      <w:r w:rsidR="008E1F02">
        <w:rPr>
          <w:rFonts w:eastAsia="Calibri" w:cs="Arial"/>
        </w:rPr>
        <w:t xml:space="preserve">S.A. </w:t>
      </w:r>
      <w:r w:rsidRPr="000420F7">
        <w:rPr>
          <w:rFonts w:eastAsia="Calibri" w:cs="Arial"/>
        </w:rPr>
        <w:t xml:space="preserve">oczekują na pozyskanie stosownych decyzji administracyjnych, które umożliwią rozpoczęcie budowy. </w:t>
      </w:r>
    </w:p>
    <w:p w:rsidR="00F47335" w:rsidRPr="000420F7" w:rsidRDefault="00F47335" w:rsidP="009554C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Od czerwca pociągi między Warszawą a Radomiem kursują bez zastępczej komunikacji. Podróżni korzystają z nowego przystanku Radom Stara Wola. </w:t>
      </w:r>
    </w:p>
    <w:p w:rsidR="002F6767" w:rsidRPr="008E1F02" w:rsidRDefault="000420F7" w:rsidP="009554C0">
      <w:pPr>
        <w:spacing w:line="360" w:lineRule="auto"/>
        <w:rPr>
          <w:rFonts w:eastAsia="Calibri" w:cs="Arial"/>
        </w:rPr>
      </w:pPr>
      <w:r w:rsidRPr="000420F7">
        <w:rPr>
          <w:rFonts w:eastAsia="Calibri" w:cs="Arial"/>
        </w:rPr>
        <w:t>Wartość przebudowy odcinków Czachówek – Warka oraz Warka – Radom to ponad 645 mln zł. Inwestycja jest współfinansowana ze środków Programu Operacyjnego Infrastruktury i Środowiska.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0420F7">
        <w:t>Karol Jakubowski</w:t>
      </w:r>
      <w:r w:rsidRPr="007F3648">
        <w:br/>
      </w:r>
      <w:r w:rsidR="000420F7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0420F7">
        <w:t> 668 679 414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50" w:rsidRDefault="003C4350" w:rsidP="009D1AEB">
      <w:pPr>
        <w:spacing w:after="0" w:line="240" w:lineRule="auto"/>
      </w:pPr>
      <w:r>
        <w:separator/>
      </w:r>
    </w:p>
  </w:endnote>
  <w:endnote w:type="continuationSeparator" w:id="0">
    <w:p w:rsidR="003C4350" w:rsidRDefault="003C435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67041"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50" w:rsidRDefault="003C4350" w:rsidP="009D1AEB">
      <w:pPr>
        <w:spacing w:after="0" w:line="240" w:lineRule="auto"/>
      </w:pPr>
      <w:r>
        <w:separator/>
      </w:r>
    </w:p>
  </w:footnote>
  <w:footnote w:type="continuationSeparator" w:id="0">
    <w:p w:rsidR="003C4350" w:rsidRDefault="003C435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20F7"/>
    <w:rsid w:val="00070786"/>
    <w:rsid w:val="00236985"/>
    <w:rsid w:val="00245E91"/>
    <w:rsid w:val="00277762"/>
    <w:rsid w:val="00291328"/>
    <w:rsid w:val="002E2432"/>
    <w:rsid w:val="002F6767"/>
    <w:rsid w:val="00367523"/>
    <w:rsid w:val="003C4350"/>
    <w:rsid w:val="003E51E9"/>
    <w:rsid w:val="00430558"/>
    <w:rsid w:val="004552F9"/>
    <w:rsid w:val="004A717E"/>
    <w:rsid w:val="005D75CF"/>
    <w:rsid w:val="005E7308"/>
    <w:rsid w:val="005E7701"/>
    <w:rsid w:val="0063625B"/>
    <w:rsid w:val="00686C4C"/>
    <w:rsid w:val="006C6C1C"/>
    <w:rsid w:val="006F6C8C"/>
    <w:rsid w:val="00785DC1"/>
    <w:rsid w:val="00793930"/>
    <w:rsid w:val="007F3648"/>
    <w:rsid w:val="00860074"/>
    <w:rsid w:val="00860769"/>
    <w:rsid w:val="008A4DD8"/>
    <w:rsid w:val="008E1F02"/>
    <w:rsid w:val="009554C0"/>
    <w:rsid w:val="009929A1"/>
    <w:rsid w:val="009D1AEB"/>
    <w:rsid w:val="00A15AED"/>
    <w:rsid w:val="00A47FF8"/>
    <w:rsid w:val="00A51735"/>
    <w:rsid w:val="00AC2669"/>
    <w:rsid w:val="00AD27B9"/>
    <w:rsid w:val="00B42F3C"/>
    <w:rsid w:val="00B44902"/>
    <w:rsid w:val="00B942AA"/>
    <w:rsid w:val="00C22107"/>
    <w:rsid w:val="00D149FC"/>
    <w:rsid w:val="00D67041"/>
    <w:rsid w:val="00DC3EB9"/>
    <w:rsid w:val="00EB0670"/>
    <w:rsid w:val="00EE280F"/>
    <w:rsid w:val="00F47335"/>
    <w:rsid w:val="00F62921"/>
    <w:rsid w:val="00F92C68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7F02-0F69-4051-BDFC-214C38E9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Dzięki PLK w Warce nad torami przejedziemy na drugą stronę miasta </vt:lpstr>
    </vt:vector>
  </TitlesOfParts>
  <Company>PKP PLK S.A.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Dzięki PLK w Warce nad torami przejedziemy na drugą stronę miasta </dc:title>
  <dc:subject/>
  <dc:creator>Karol.Jakubowski@plk-sa.pl</dc:creator>
  <cp:keywords/>
  <dc:description/>
  <cp:lastModifiedBy>Miernikiewicz Izabela</cp:lastModifiedBy>
  <cp:revision>3</cp:revision>
  <dcterms:created xsi:type="dcterms:W3CDTF">2021-07-15T11:05:00Z</dcterms:created>
  <dcterms:modified xsi:type="dcterms:W3CDTF">2021-07-15T14:51:00Z</dcterms:modified>
</cp:coreProperties>
</file>