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36" w:rsidRDefault="00531736" w:rsidP="0053173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531736" w:rsidRDefault="00531736" w:rsidP="0053173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531736" w:rsidRPr="00E222DD" w:rsidRDefault="00531736" w:rsidP="00531736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531736" w:rsidRPr="004B597B" w:rsidRDefault="00531736" w:rsidP="00531736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531736" w:rsidRPr="004B597B" w:rsidRDefault="00531736" w:rsidP="00531736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597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597B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531736" w:rsidRPr="002C3945" w:rsidRDefault="00531736" w:rsidP="00531736">
      <w:pPr>
        <w:rPr>
          <w:rFonts w:ascii="Arial" w:hAnsi="Arial" w:cs="Arial"/>
          <w:sz w:val="20"/>
          <w:szCs w:val="20"/>
          <w:lang w:val="en-AU"/>
        </w:rPr>
      </w:pPr>
      <w:r w:rsidRPr="002C3945">
        <w:rPr>
          <w:rFonts w:ascii="Arial" w:hAnsi="Arial" w:cs="Arial"/>
          <w:sz w:val="20"/>
          <w:szCs w:val="20"/>
          <w:lang w:val="en-AU"/>
        </w:rPr>
        <w:t>rzecznik@plk-sa.pl</w:t>
      </w:r>
    </w:p>
    <w:p w:rsidR="00531736" w:rsidRPr="002C3945" w:rsidRDefault="00531736" w:rsidP="00531736">
      <w:pPr>
        <w:rPr>
          <w:rFonts w:ascii="Arial" w:hAnsi="Arial" w:cs="Arial"/>
          <w:sz w:val="20"/>
          <w:szCs w:val="20"/>
        </w:rPr>
      </w:pPr>
      <w:proofErr w:type="gramStart"/>
      <w:r w:rsidRPr="002C3945">
        <w:rPr>
          <w:rFonts w:ascii="Arial" w:hAnsi="Arial" w:cs="Arial"/>
          <w:sz w:val="20"/>
          <w:szCs w:val="20"/>
        </w:rPr>
        <w:t>www</w:t>
      </w:r>
      <w:proofErr w:type="gramEnd"/>
      <w:r w:rsidRPr="002C3945">
        <w:rPr>
          <w:rFonts w:ascii="Arial" w:hAnsi="Arial" w:cs="Arial"/>
          <w:sz w:val="20"/>
          <w:szCs w:val="20"/>
        </w:rPr>
        <w:t>.</w:t>
      </w:r>
      <w:proofErr w:type="gramStart"/>
      <w:r w:rsidRPr="002C3945">
        <w:rPr>
          <w:rFonts w:ascii="Arial" w:hAnsi="Arial" w:cs="Arial"/>
          <w:sz w:val="20"/>
          <w:szCs w:val="20"/>
        </w:rPr>
        <w:t>plk-sa</w:t>
      </w:r>
      <w:proofErr w:type="gramEnd"/>
      <w:r w:rsidRPr="002C3945">
        <w:rPr>
          <w:rFonts w:ascii="Arial" w:hAnsi="Arial" w:cs="Arial"/>
          <w:sz w:val="20"/>
          <w:szCs w:val="20"/>
        </w:rPr>
        <w:t>.</w:t>
      </w:r>
      <w:proofErr w:type="gramStart"/>
      <w:r w:rsidRPr="002C3945">
        <w:rPr>
          <w:rFonts w:ascii="Arial" w:hAnsi="Arial" w:cs="Arial"/>
          <w:sz w:val="20"/>
          <w:szCs w:val="20"/>
        </w:rPr>
        <w:t>pl</w:t>
      </w:r>
      <w:proofErr w:type="gramEnd"/>
    </w:p>
    <w:p w:rsidR="00531736" w:rsidRPr="002C3945" w:rsidRDefault="00E026E8" w:rsidP="0053173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</w:t>
      </w:r>
      <w:r w:rsidR="00531736" w:rsidRPr="002C3945">
        <w:rPr>
          <w:rFonts w:ascii="Arial" w:hAnsi="Arial" w:cs="Arial"/>
          <w:sz w:val="20"/>
          <w:szCs w:val="20"/>
        </w:rPr>
        <w:t>,</w:t>
      </w:r>
      <w:r w:rsidR="001E3AA3" w:rsidRPr="002C3945">
        <w:rPr>
          <w:rFonts w:ascii="Arial" w:hAnsi="Arial" w:cs="Arial"/>
          <w:sz w:val="20"/>
          <w:szCs w:val="20"/>
        </w:rPr>
        <w:t xml:space="preserve"> </w:t>
      </w:r>
      <w:r w:rsidR="00B54AE5" w:rsidRPr="002C3945">
        <w:rPr>
          <w:rFonts w:ascii="Arial" w:hAnsi="Arial" w:cs="Arial"/>
          <w:sz w:val="20"/>
          <w:szCs w:val="20"/>
        </w:rPr>
        <w:t>29</w:t>
      </w:r>
      <w:r w:rsidR="00531736" w:rsidRPr="002C3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sierpnia</w:t>
      </w:r>
      <w:r w:rsidR="00531736" w:rsidRPr="002C3945">
        <w:rPr>
          <w:rFonts w:ascii="Arial" w:hAnsi="Arial" w:cs="Arial"/>
          <w:sz w:val="20"/>
          <w:szCs w:val="20"/>
        </w:rPr>
        <w:t xml:space="preserve"> 2019 r. </w:t>
      </w:r>
    </w:p>
    <w:p w:rsidR="00581C57" w:rsidRDefault="00581C57" w:rsidP="00B97E1B">
      <w:pPr>
        <w:jc w:val="both"/>
        <w:rPr>
          <w:rFonts w:ascii="Arial" w:hAnsi="Arial" w:cs="Arial"/>
          <w:b/>
          <w:sz w:val="22"/>
          <w:szCs w:val="22"/>
        </w:rPr>
      </w:pPr>
      <w:r w:rsidRPr="00B97E1B">
        <w:rPr>
          <w:rFonts w:ascii="Arial" w:hAnsi="Arial" w:cs="Arial"/>
          <w:b/>
          <w:sz w:val="22"/>
          <w:szCs w:val="22"/>
        </w:rPr>
        <w:t>Informacja prasowa</w:t>
      </w:r>
    </w:p>
    <w:p w:rsidR="00B97E1B" w:rsidRPr="00B97E1B" w:rsidRDefault="00B97E1B" w:rsidP="00B97E1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Wielka modernizacja dworca i stacji Gdańsk Główny</w:t>
      </w:r>
    </w:p>
    <w:p w:rsidR="00B97E1B" w:rsidRDefault="00B97E1B" w:rsidP="00B97E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97E1B" w:rsidRDefault="00B97E1B" w:rsidP="00B97E1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7E1B">
        <w:rPr>
          <w:rFonts w:ascii="Arial" w:hAnsi="Arial" w:cs="Arial"/>
          <w:b/>
          <w:bCs/>
          <w:sz w:val="22"/>
          <w:szCs w:val="22"/>
        </w:rPr>
        <w:t xml:space="preserve">Kompleksowa przebudowa budynku dworcowego oraz stacji kolejowej Gdańsk Główny – PKP S.A. </w:t>
      </w:r>
      <w:proofErr w:type="gramStart"/>
      <w:r w:rsidRPr="00B97E1B">
        <w:rPr>
          <w:rFonts w:ascii="Arial" w:hAnsi="Arial" w:cs="Arial"/>
          <w:b/>
          <w:bCs/>
          <w:sz w:val="22"/>
          <w:szCs w:val="22"/>
        </w:rPr>
        <w:t>i</w:t>
      </w:r>
      <w:proofErr w:type="gramEnd"/>
      <w:r w:rsidRPr="00B97E1B">
        <w:rPr>
          <w:rFonts w:ascii="Arial" w:hAnsi="Arial" w:cs="Arial"/>
          <w:b/>
          <w:bCs/>
          <w:sz w:val="22"/>
          <w:szCs w:val="22"/>
        </w:rPr>
        <w:t xml:space="preserve"> PKP Polskie Linie Kolejowe S.A. </w:t>
      </w:r>
      <w:proofErr w:type="gramStart"/>
      <w:r w:rsidRPr="00B97E1B">
        <w:rPr>
          <w:rFonts w:ascii="Arial" w:hAnsi="Arial" w:cs="Arial"/>
          <w:b/>
          <w:bCs/>
          <w:sz w:val="22"/>
          <w:szCs w:val="22"/>
        </w:rPr>
        <w:t>realizują</w:t>
      </w:r>
      <w:proofErr w:type="gramEnd"/>
      <w:r w:rsidRPr="00B97E1B">
        <w:rPr>
          <w:rFonts w:ascii="Arial" w:hAnsi="Arial" w:cs="Arial"/>
          <w:b/>
          <w:bCs/>
          <w:sz w:val="22"/>
          <w:szCs w:val="22"/>
        </w:rPr>
        <w:t xml:space="preserve"> inwestycje infrastrukturalne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B97E1B">
        <w:rPr>
          <w:rFonts w:ascii="Arial" w:hAnsi="Arial" w:cs="Arial"/>
          <w:b/>
          <w:bCs/>
          <w:sz w:val="22"/>
          <w:szCs w:val="22"/>
        </w:rPr>
        <w:t xml:space="preserve">na terenie Gdańska. Dzięki nim pasażerowie zyskają wyższy komfort podróży. </w:t>
      </w:r>
    </w:p>
    <w:p w:rsidR="00B97E1B" w:rsidRPr="00B97E1B" w:rsidRDefault="00B97E1B" w:rsidP="00B97E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97E1B" w:rsidRDefault="00B97E1B" w:rsidP="00B97E1B">
      <w:pPr>
        <w:jc w:val="both"/>
        <w:rPr>
          <w:rFonts w:ascii="Arial" w:hAnsi="Arial" w:cs="Arial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– </w:t>
      </w:r>
      <w:r w:rsidRPr="00B97E1B">
        <w:rPr>
          <w:rFonts w:ascii="Arial" w:hAnsi="Arial" w:cs="Arial"/>
          <w:i/>
          <w:iCs/>
          <w:sz w:val="22"/>
          <w:szCs w:val="22"/>
        </w:rPr>
        <w:t xml:space="preserve">Modernizacja dworca Gdańsk Główny to największy projekt realizowany w ramach Programu Inwestycji Dworcowych. Inwestycje PKP S.A. </w:t>
      </w:r>
      <w:proofErr w:type="gramStart"/>
      <w:r w:rsidRPr="00B97E1B">
        <w:rPr>
          <w:rFonts w:ascii="Arial" w:hAnsi="Arial" w:cs="Arial"/>
          <w:i/>
          <w:iCs/>
          <w:sz w:val="22"/>
          <w:szCs w:val="22"/>
        </w:rPr>
        <w:t>i</w:t>
      </w:r>
      <w:proofErr w:type="gramEnd"/>
      <w:r w:rsidRPr="00B97E1B">
        <w:rPr>
          <w:rFonts w:ascii="Arial" w:hAnsi="Arial" w:cs="Arial"/>
          <w:i/>
          <w:iCs/>
          <w:sz w:val="22"/>
          <w:szCs w:val="22"/>
        </w:rPr>
        <w:t xml:space="preserve"> PLK w Gdańsku to przykład dobrego wykorzystania środków dla zwiększenia komfortu pasażerów korzystających zarówno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B97E1B">
        <w:rPr>
          <w:rFonts w:ascii="Arial" w:hAnsi="Arial" w:cs="Arial"/>
          <w:i/>
          <w:iCs/>
          <w:sz w:val="22"/>
          <w:szCs w:val="22"/>
        </w:rPr>
        <w:t xml:space="preserve">z dworca kolejowego, jak i stacji Gdańsk Główny. Jestem przekonany, że obie modernizacje przyczynią się do </w:t>
      </w:r>
      <w:proofErr w:type="gramStart"/>
      <w:r w:rsidRPr="00B97E1B">
        <w:rPr>
          <w:rFonts w:ascii="Arial" w:hAnsi="Arial" w:cs="Arial"/>
          <w:i/>
          <w:iCs/>
          <w:sz w:val="22"/>
          <w:szCs w:val="22"/>
        </w:rPr>
        <w:t>poprawy jakości</w:t>
      </w:r>
      <w:proofErr w:type="gramEnd"/>
      <w:r w:rsidRPr="00B97E1B">
        <w:rPr>
          <w:rFonts w:ascii="Arial" w:hAnsi="Arial" w:cs="Arial"/>
          <w:i/>
          <w:iCs/>
          <w:sz w:val="22"/>
          <w:szCs w:val="22"/>
        </w:rPr>
        <w:t xml:space="preserve"> podróży i zachęcą do częstszego korzystania z usług kolei</w:t>
      </w:r>
      <w:r w:rsidRPr="00B97E1B">
        <w:rPr>
          <w:rFonts w:ascii="Arial" w:hAnsi="Arial" w:cs="Arial"/>
          <w:sz w:val="22"/>
          <w:szCs w:val="22"/>
        </w:rPr>
        <w:t xml:space="preserve"> – mówi Andrzej Adamczyk, minister infrastruktury. </w:t>
      </w:r>
    </w:p>
    <w:p w:rsidR="00B97E1B" w:rsidRPr="00B97E1B" w:rsidRDefault="00B97E1B" w:rsidP="00B97E1B">
      <w:pPr>
        <w:jc w:val="both"/>
        <w:rPr>
          <w:rFonts w:ascii="Arial" w:hAnsi="Arial" w:cs="Arial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– </w:t>
      </w:r>
      <w:r w:rsidRPr="00B97E1B">
        <w:rPr>
          <w:rStyle w:val="Uwydatnienie"/>
          <w:rFonts w:ascii="Arial" w:hAnsi="Arial" w:cs="Arial"/>
          <w:color w:val="262626"/>
          <w:sz w:val="22"/>
          <w:szCs w:val="22"/>
        </w:rPr>
        <w:t xml:space="preserve">Modernizacja zabytkowego dworca Gdańsk Główny – najbardziej rozpoznawalnego dworca kolejowego w Polsce </w:t>
      </w:r>
      <w:r w:rsidRPr="00B97E1B">
        <w:rPr>
          <w:rFonts w:ascii="Arial" w:hAnsi="Arial" w:cs="Arial"/>
          <w:i/>
          <w:iCs/>
          <w:color w:val="262626"/>
          <w:sz w:val="22"/>
          <w:szCs w:val="22"/>
        </w:rPr>
        <w:t xml:space="preserve">– </w:t>
      </w:r>
      <w:r w:rsidRPr="00B97E1B">
        <w:rPr>
          <w:rStyle w:val="Uwydatnienie"/>
          <w:rFonts w:ascii="Arial" w:hAnsi="Arial" w:cs="Arial"/>
          <w:color w:val="262626"/>
          <w:sz w:val="22"/>
          <w:szCs w:val="22"/>
        </w:rPr>
        <w:t>to kwintesencja wielkich, kolejowych remontów, a takim jest np. modernizacja linii kolejowej 201 w województwach pomorskim i kujawsko-pomorskim. Dzięki tym pracom będzie można zmodernizować także lokalne linie, m.in. na trasach Kościerzyna – Somonino i Somonino – Kartuzy. To udowadnia, że wizja rozwoju, którą przedstawiliśmy, zamienia się w konkretne i już realizowane inwestycje. Ich efekty są oczywiste, ale zawsze warto je przypominać: to przede wszystkim większy komfort podróżnych, ale i konkurenc</w:t>
      </w:r>
      <w:r>
        <w:rPr>
          <w:rStyle w:val="Uwydatnienie"/>
          <w:rFonts w:ascii="Arial" w:hAnsi="Arial" w:cs="Arial"/>
          <w:color w:val="262626"/>
          <w:sz w:val="22"/>
          <w:szCs w:val="22"/>
        </w:rPr>
        <w:t>yjność gospodarki. Nowoczesna  </w:t>
      </w:r>
      <w:r w:rsidRPr="00B97E1B">
        <w:rPr>
          <w:rStyle w:val="Uwydatnienie"/>
          <w:rFonts w:ascii="Arial" w:hAnsi="Arial" w:cs="Arial"/>
          <w:color w:val="262626"/>
          <w:sz w:val="22"/>
          <w:szCs w:val="22"/>
        </w:rPr>
        <w:t xml:space="preserve">i rozbudowana infrastruktura transportowa to przecież jej fundament </w:t>
      </w:r>
      <w:r w:rsidRPr="00B97E1B">
        <w:rPr>
          <w:rFonts w:ascii="Arial" w:hAnsi="Arial" w:cs="Arial"/>
          <w:color w:val="262626"/>
          <w:sz w:val="22"/>
          <w:szCs w:val="22"/>
        </w:rPr>
        <w:t xml:space="preserve">– mówi Dariusz Drelich, wojewoda pomorski. </w:t>
      </w:r>
    </w:p>
    <w:p w:rsidR="00B97E1B" w:rsidRPr="00B97E1B" w:rsidRDefault="00B97E1B" w:rsidP="00B97E1B">
      <w:pPr>
        <w:jc w:val="both"/>
        <w:rPr>
          <w:rFonts w:ascii="Arial" w:hAnsi="Arial" w:cs="Arial"/>
          <w:b/>
          <w:bCs/>
          <w:color w:val="262626"/>
          <w:sz w:val="22"/>
          <w:szCs w:val="22"/>
        </w:rPr>
      </w:pPr>
      <w:r w:rsidRPr="00B97E1B">
        <w:rPr>
          <w:rFonts w:ascii="Arial" w:hAnsi="Arial" w:cs="Arial"/>
          <w:b/>
          <w:bCs/>
          <w:color w:val="262626"/>
          <w:sz w:val="22"/>
          <w:szCs w:val="22"/>
        </w:rPr>
        <w:t>Nowa elewacja i wnętrze gdańskiego dworca</w:t>
      </w:r>
    </w:p>
    <w:p w:rsidR="00B97E1B" w:rsidRPr="00B97E1B" w:rsidRDefault="00B97E1B" w:rsidP="00B97E1B">
      <w:pPr>
        <w:jc w:val="both"/>
        <w:rPr>
          <w:rFonts w:ascii="Arial" w:hAnsi="Arial" w:cs="Arial"/>
          <w:b/>
          <w:bCs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PKP S.A. </w:t>
      </w:r>
      <w:proofErr w:type="gramStart"/>
      <w:r w:rsidRPr="00B97E1B">
        <w:rPr>
          <w:rFonts w:ascii="Arial" w:hAnsi="Arial" w:cs="Arial"/>
          <w:color w:val="262626"/>
          <w:sz w:val="22"/>
          <w:szCs w:val="22"/>
        </w:rPr>
        <w:t>podpisała</w:t>
      </w:r>
      <w:proofErr w:type="gramEnd"/>
      <w:r w:rsidRPr="00B97E1B">
        <w:rPr>
          <w:rFonts w:ascii="Arial" w:hAnsi="Arial" w:cs="Arial"/>
          <w:color w:val="262626"/>
          <w:sz w:val="22"/>
          <w:szCs w:val="22"/>
        </w:rPr>
        <w:t xml:space="preserve"> umowę z wykonawcą na kompleksową przebudowę dworca kolejowego Gdańsk Główny. Dzięki inwestycji poprawi się stan techniczny i estetyczny budynku oraz usprawniony zostanie ruch podróżnych. Oprócz wyższego komfortu obsługi pasażerów, m.in. dzięki instalacji nowoczesnego systemu monitoringu, zwiększy się także po</w:t>
      </w:r>
      <w:r>
        <w:rPr>
          <w:rFonts w:ascii="Arial" w:hAnsi="Arial" w:cs="Arial"/>
          <w:color w:val="262626"/>
          <w:sz w:val="22"/>
          <w:szCs w:val="22"/>
        </w:rPr>
        <w:t xml:space="preserve">ziom bezpieczeństwa podróżnych </w:t>
      </w:r>
      <w:r w:rsidRPr="00B97E1B">
        <w:rPr>
          <w:rFonts w:ascii="Arial" w:hAnsi="Arial" w:cs="Arial"/>
          <w:color w:val="262626"/>
          <w:sz w:val="22"/>
          <w:szCs w:val="22"/>
        </w:rPr>
        <w:t xml:space="preserve">i innych użytkowników dworca.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Cały kompleks dworcowy zostanie przebudowany, zarówno wewnątrz, jak i na zewnątrz: układ drogowy przy budynku dworca oraz budynek wraz z zagospodarowaniem otaczającego </w:t>
      </w:r>
      <w:r>
        <w:rPr>
          <w:rFonts w:ascii="Arial" w:hAnsi="Arial" w:cs="Arial"/>
          <w:color w:val="262626"/>
          <w:sz w:val="22"/>
          <w:szCs w:val="22"/>
        </w:rPr>
        <w:br/>
      </w:r>
      <w:r w:rsidRPr="00B97E1B">
        <w:rPr>
          <w:rFonts w:ascii="Arial" w:hAnsi="Arial" w:cs="Arial"/>
          <w:color w:val="262626"/>
          <w:sz w:val="22"/>
          <w:szCs w:val="22"/>
        </w:rPr>
        <w:t xml:space="preserve">go terenu. </w:t>
      </w:r>
    </w:p>
    <w:p w:rsidR="00B97E1B" w:rsidRPr="00B97E1B" w:rsidRDefault="00B97E1B" w:rsidP="00B97E1B">
      <w:pPr>
        <w:jc w:val="both"/>
        <w:rPr>
          <w:rFonts w:ascii="Arial" w:hAnsi="Arial" w:cs="Arial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sz w:val="22"/>
          <w:szCs w:val="22"/>
        </w:rPr>
        <w:t xml:space="preserve">– </w:t>
      </w:r>
      <w:r w:rsidRPr="00B97E1B">
        <w:rPr>
          <w:rFonts w:ascii="Arial" w:hAnsi="Arial" w:cs="Arial"/>
          <w:i/>
          <w:iCs/>
          <w:color w:val="262626"/>
          <w:sz w:val="22"/>
          <w:szCs w:val="22"/>
        </w:rPr>
        <w:t xml:space="preserve">Już niedługo wykonawca rozpocznie prace przy modernizacji dworca kolejowego </w:t>
      </w:r>
      <w:r>
        <w:rPr>
          <w:rFonts w:ascii="Arial" w:hAnsi="Arial" w:cs="Arial"/>
          <w:i/>
          <w:iCs/>
          <w:color w:val="262626"/>
          <w:sz w:val="22"/>
          <w:szCs w:val="22"/>
        </w:rPr>
        <w:br/>
      </w:r>
      <w:r w:rsidRPr="00B97E1B">
        <w:rPr>
          <w:rFonts w:ascii="Arial" w:hAnsi="Arial" w:cs="Arial"/>
          <w:i/>
          <w:iCs/>
          <w:color w:val="262626"/>
          <w:sz w:val="22"/>
          <w:szCs w:val="22"/>
        </w:rPr>
        <w:t>w Gdańsku. To</w:t>
      </w:r>
      <w:r w:rsidRPr="00B97E1B">
        <w:rPr>
          <w:rFonts w:ascii="Arial" w:hAnsi="Arial" w:cs="Arial"/>
          <w:i/>
          <w:iCs/>
          <w:sz w:val="22"/>
          <w:szCs w:val="22"/>
        </w:rPr>
        <w:t xml:space="preserve"> ważny projekt, zarówno pod względem wielkości i rangi dworca, jak i wartości umowy, czyli 100 mln zł. PKP S.A. </w:t>
      </w:r>
      <w:proofErr w:type="gramStart"/>
      <w:r w:rsidRPr="00B97E1B">
        <w:rPr>
          <w:rFonts w:ascii="Arial" w:hAnsi="Arial" w:cs="Arial"/>
          <w:i/>
          <w:iCs/>
          <w:sz w:val="22"/>
          <w:szCs w:val="22"/>
        </w:rPr>
        <w:t>wychodzi</w:t>
      </w:r>
      <w:proofErr w:type="gramEnd"/>
      <w:r w:rsidRPr="00B97E1B">
        <w:rPr>
          <w:rFonts w:ascii="Arial" w:hAnsi="Arial" w:cs="Arial"/>
          <w:i/>
          <w:iCs/>
          <w:sz w:val="22"/>
          <w:szCs w:val="22"/>
        </w:rPr>
        <w:t xml:space="preserve"> naprzód oczekiwaniom podróżnych, dostosowując obiekt do ich aktualnych potrzeb. Nie zapominamy również o przeszłości – budynek zachowa wszelkie walory historyczne, tak istotne dla lokalnej społeczności</w:t>
      </w:r>
      <w:r w:rsidRPr="00B97E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97E1B">
        <w:rPr>
          <w:rFonts w:ascii="Arial" w:hAnsi="Arial" w:cs="Arial"/>
          <w:i/>
          <w:iCs/>
          <w:sz w:val="22"/>
          <w:szCs w:val="22"/>
        </w:rPr>
        <w:t>i architektury miasta</w:t>
      </w:r>
      <w:r w:rsidRPr="00B97E1B">
        <w:rPr>
          <w:rFonts w:ascii="Arial" w:hAnsi="Arial" w:cs="Arial"/>
          <w:sz w:val="22"/>
          <w:szCs w:val="22"/>
        </w:rPr>
        <w:t xml:space="preserve"> – mówi Krzysztof Mamiński, prezes zarządu PKP S.A. 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Pracom renowacyjnym i konserwatorskim poddane zostaną elewacje, całkowicie zostaną wymienione pokrycia na istniejących dachach – odtworzone zostaną geometryczne wzory </w:t>
      </w:r>
      <w:r>
        <w:rPr>
          <w:rFonts w:ascii="Arial" w:hAnsi="Arial" w:cs="Arial"/>
          <w:color w:val="262626"/>
          <w:sz w:val="22"/>
          <w:szCs w:val="22"/>
        </w:rPr>
        <w:br/>
      </w:r>
      <w:r w:rsidRPr="00B97E1B">
        <w:rPr>
          <w:rFonts w:ascii="Arial" w:hAnsi="Arial" w:cs="Arial"/>
          <w:color w:val="262626"/>
          <w:sz w:val="22"/>
          <w:szCs w:val="22"/>
        </w:rPr>
        <w:t xml:space="preserve">z kolorowych  dachówek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proofErr w:type="gramStart"/>
      <w:r w:rsidRPr="00B97E1B">
        <w:rPr>
          <w:rFonts w:ascii="Arial" w:hAnsi="Arial" w:cs="Arial"/>
          <w:color w:val="262626"/>
          <w:sz w:val="22"/>
          <w:szCs w:val="22"/>
        </w:rPr>
        <w:lastRenderedPageBreak/>
        <w:t>i</w:t>
      </w:r>
      <w:proofErr w:type="gramEnd"/>
      <w:r w:rsidRPr="00B97E1B">
        <w:rPr>
          <w:rFonts w:ascii="Arial" w:hAnsi="Arial" w:cs="Arial"/>
          <w:color w:val="262626"/>
          <w:sz w:val="22"/>
          <w:szCs w:val="22"/>
        </w:rPr>
        <w:t xml:space="preserve"> rzeźbiarskie detale dekarskie, wymieniona zostanie stolarka okienna wzorowana </w:t>
      </w:r>
      <w:r>
        <w:rPr>
          <w:rFonts w:ascii="Arial" w:hAnsi="Arial" w:cs="Arial"/>
          <w:color w:val="262626"/>
          <w:sz w:val="22"/>
          <w:szCs w:val="22"/>
        </w:rPr>
        <w:br/>
      </w:r>
      <w:r w:rsidRPr="00B97E1B">
        <w:rPr>
          <w:rFonts w:ascii="Arial" w:hAnsi="Arial" w:cs="Arial"/>
          <w:color w:val="262626"/>
          <w:sz w:val="22"/>
          <w:szCs w:val="22"/>
        </w:rPr>
        <w:t>na historycznej. Planowana są też iluminacja elewacji, restauracja oraz estetyzacja placu przydworcowego.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Zbudowany zostanie również nowy odcinek tunelu podziemnego wydłużającego tunel PLK </w:t>
      </w:r>
      <w:r>
        <w:rPr>
          <w:rFonts w:ascii="Arial" w:hAnsi="Arial" w:cs="Arial"/>
          <w:color w:val="262626"/>
          <w:sz w:val="22"/>
          <w:szCs w:val="22"/>
        </w:rPr>
        <w:br/>
      </w:r>
      <w:r w:rsidRPr="00B97E1B">
        <w:rPr>
          <w:rFonts w:ascii="Arial" w:hAnsi="Arial" w:cs="Arial"/>
          <w:color w:val="262626"/>
          <w:sz w:val="22"/>
          <w:szCs w:val="22"/>
        </w:rPr>
        <w:t>i tunel miejski, dzięki czemu podróżni bezpieczne przedostaną się zarówno ze strony wschodniej na zachodnią ulicy Podwale Grodzkie, jak i z ul. 3 maja,  w kierunku głównego podziemnego wejścia do budynku dworca na poziomie -1.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Wewnątrz budynku odtworzone zostaną dębowe witryny kasowe i sklepowe. Zainstalowane zostanie oświetlenie wzorowane na historycznym. Co więcej, historyczne witraże oraz kartusze z herbami pomorskich miast zrekonstruowane na podstawie zachowanych zdjęć. </w:t>
      </w:r>
      <w:r>
        <w:rPr>
          <w:rFonts w:ascii="Arial" w:hAnsi="Arial" w:cs="Arial"/>
          <w:color w:val="262626"/>
          <w:sz w:val="22"/>
          <w:szCs w:val="22"/>
        </w:rPr>
        <w:br/>
      </w:r>
      <w:r w:rsidRPr="00B97E1B">
        <w:rPr>
          <w:rFonts w:ascii="Arial" w:hAnsi="Arial" w:cs="Arial"/>
          <w:color w:val="262626"/>
          <w:sz w:val="22"/>
          <w:szCs w:val="22"/>
        </w:rPr>
        <w:t>Nad nowo projektowanym pionem komunikacyjnym z poziomu 0 do poziomu -1, prowadzącym do węzłów sanitarnych i strefy poczekalni, wykonana zostanie przeszklona kopuła doświetlająca.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W budynku dworca i w jego otoczeniu zamontowany zostanie System Dynamicznej Informacji Pasażerskiej, za </w:t>
      </w:r>
      <w:proofErr w:type="gramStart"/>
      <w:r w:rsidRPr="00B97E1B">
        <w:rPr>
          <w:rFonts w:ascii="Arial" w:hAnsi="Arial" w:cs="Arial"/>
          <w:color w:val="262626"/>
          <w:sz w:val="22"/>
          <w:szCs w:val="22"/>
        </w:rPr>
        <w:t>pośrednictwem którego</w:t>
      </w:r>
      <w:proofErr w:type="gramEnd"/>
      <w:r w:rsidRPr="00B97E1B">
        <w:rPr>
          <w:rFonts w:ascii="Arial" w:hAnsi="Arial" w:cs="Arial"/>
          <w:color w:val="262626"/>
          <w:sz w:val="22"/>
          <w:szCs w:val="22"/>
        </w:rPr>
        <w:t xml:space="preserve"> podróżni będą informowani o rozkładzie jazdy pociągów. Na dworcu znajdą się także biletomaty oraz automaty z napojami i przekąskami.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>Powstanie też nowa część tunelu podziemnego, która połączy budynek dworca z istniejącymi przejściami na perony oraz do przystanków tramwajowych.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Planowane zakończenie prac budowlanych to koniec 2021 roku. Inwestycja jest realizowana z wykorzystaniem funduszy unijnych w ramach Programu Operacyjnego Infrastruktura </w:t>
      </w:r>
      <w:r>
        <w:rPr>
          <w:rFonts w:ascii="Arial" w:hAnsi="Arial" w:cs="Arial"/>
          <w:color w:val="262626"/>
          <w:sz w:val="22"/>
          <w:szCs w:val="22"/>
        </w:rPr>
        <w:br/>
      </w:r>
      <w:r w:rsidRPr="00B97E1B">
        <w:rPr>
          <w:rFonts w:ascii="Arial" w:hAnsi="Arial" w:cs="Arial"/>
          <w:color w:val="262626"/>
          <w:sz w:val="22"/>
          <w:szCs w:val="22"/>
        </w:rPr>
        <w:t>i Środowiska oraz środków własnych. Koszt robót budowlanych to 99 608 292,90 zł brutto.</w:t>
      </w:r>
    </w:p>
    <w:p w:rsidR="00B97E1B" w:rsidRPr="00B97E1B" w:rsidRDefault="00B97E1B" w:rsidP="00B97E1B">
      <w:pPr>
        <w:jc w:val="both"/>
        <w:rPr>
          <w:rFonts w:ascii="Arial" w:hAnsi="Arial" w:cs="Arial"/>
          <w:b/>
          <w:bCs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b/>
          <w:bCs/>
          <w:color w:val="262626"/>
          <w:sz w:val="22"/>
          <w:szCs w:val="22"/>
        </w:rPr>
      </w:pPr>
      <w:r w:rsidRPr="00B97E1B">
        <w:rPr>
          <w:rFonts w:ascii="Arial" w:hAnsi="Arial" w:cs="Arial"/>
          <w:b/>
          <w:bCs/>
          <w:color w:val="262626"/>
          <w:sz w:val="22"/>
          <w:szCs w:val="22"/>
        </w:rPr>
        <w:t>Gdańsk Główny – nowoczesna stacja bez barier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  <w:lang w:eastAsia="en-US"/>
        </w:rPr>
      </w:pPr>
      <w:r w:rsidRPr="00B97E1B">
        <w:rPr>
          <w:rFonts w:ascii="Arial" w:hAnsi="Arial" w:cs="Arial"/>
          <w:color w:val="262626"/>
          <w:sz w:val="22"/>
          <w:szCs w:val="22"/>
        </w:rPr>
        <w:t>–</w:t>
      </w:r>
      <w:r w:rsidRPr="00B97E1B">
        <w:rPr>
          <w:rFonts w:ascii="Arial" w:hAnsi="Arial" w:cs="Arial"/>
          <w:b/>
          <w:bCs/>
          <w:i/>
          <w:iCs/>
          <w:color w:val="262626"/>
          <w:sz w:val="22"/>
          <w:szCs w:val="22"/>
        </w:rPr>
        <w:t xml:space="preserve"> </w:t>
      </w:r>
      <w:r w:rsidRPr="00B97E1B">
        <w:rPr>
          <w:rFonts w:ascii="Arial" w:hAnsi="Arial" w:cs="Arial"/>
          <w:i/>
          <w:iCs/>
          <w:sz w:val="22"/>
          <w:szCs w:val="22"/>
        </w:rPr>
        <w:t xml:space="preserve">W ramach inwestycji realizowanych przez PKP Polskie Linie Kolejowe S.A. </w:t>
      </w:r>
      <w:proofErr w:type="gramStart"/>
      <w:r w:rsidRPr="00B97E1B">
        <w:rPr>
          <w:rFonts w:ascii="Arial" w:hAnsi="Arial" w:cs="Arial"/>
          <w:i/>
          <w:iCs/>
          <w:sz w:val="22"/>
          <w:szCs w:val="22"/>
        </w:rPr>
        <w:t>z</w:t>
      </w:r>
      <w:proofErr w:type="gramEnd"/>
      <w:r w:rsidRPr="00B97E1B">
        <w:rPr>
          <w:rFonts w:ascii="Arial" w:hAnsi="Arial" w:cs="Arial"/>
          <w:i/>
          <w:iCs/>
          <w:sz w:val="22"/>
          <w:szCs w:val="22"/>
        </w:rPr>
        <w:t xml:space="preserve"> Krajowego Programu Kolejowego stacja Gdańsk Główny staje się bardziej dostępna dla wszystkich podróżnych. Pełna informacja pasażerska, czytelne oznakowanie, wygodny dostęp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B97E1B">
        <w:rPr>
          <w:rFonts w:ascii="Arial" w:hAnsi="Arial" w:cs="Arial"/>
          <w:i/>
          <w:iCs/>
          <w:sz w:val="22"/>
          <w:szCs w:val="22"/>
        </w:rPr>
        <w:t>do pociągów dzięki pochylniom, windom czy schodom ruchomym to standard, który już uzys</w:t>
      </w:r>
      <w:r>
        <w:rPr>
          <w:rFonts w:ascii="Arial" w:hAnsi="Arial" w:cs="Arial"/>
          <w:i/>
          <w:iCs/>
          <w:sz w:val="22"/>
          <w:szCs w:val="22"/>
        </w:rPr>
        <w:t xml:space="preserve">kaliśmy na dziesiątkach stacji </w:t>
      </w:r>
      <w:r w:rsidRPr="00B97E1B">
        <w:rPr>
          <w:rFonts w:ascii="Arial" w:hAnsi="Arial" w:cs="Arial"/>
          <w:i/>
          <w:iCs/>
          <w:sz w:val="22"/>
          <w:szCs w:val="22"/>
        </w:rPr>
        <w:t>i przystanków oraz sukcesywnie wprowadzamy na pozostałych</w:t>
      </w:r>
      <w:r w:rsidRPr="00B97E1B">
        <w:rPr>
          <w:rFonts w:ascii="Arial" w:hAnsi="Arial" w:cs="Arial"/>
          <w:sz w:val="22"/>
          <w:szCs w:val="22"/>
        </w:rPr>
        <w:t xml:space="preserve"> – mówi Arnold Bresch, członek zarządu PKP Polskich Linii Kolejowych S.A.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Na stacji Gdańsk Główny podróżni już od jesieni 2018 r. korzystają z nowego peronu nr 2. We wrześniu dostępny będzie w pełni peron nr 1. Obecnie przygotowana jest obsługa z jednej krawędzi. Zmodernizowane perony są wyższe, </w:t>
      </w:r>
      <w:r w:rsidRPr="00B97E1B">
        <w:rPr>
          <w:rFonts w:ascii="Arial" w:hAnsi="Arial" w:cs="Arial"/>
          <w:color w:val="262626"/>
          <w:sz w:val="22"/>
          <w:szCs w:val="22"/>
          <w:shd w:val="clear" w:color="auto" w:fill="FFFFFF"/>
        </w:rPr>
        <w:t>co ułatwia pasażerom wsiadanie do pociągów.</w:t>
      </w:r>
      <w:r w:rsidRPr="00B97E1B">
        <w:rPr>
          <w:rFonts w:ascii="Arial" w:hAnsi="Arial" w:cs="Arial"/>
          <w:color w:val="262626"/>
          <w:sz w:val="22"/>
          <w:szCs w:val="22"/>
        </w:rPr>
        <w:t xml:space="preserve"> Zachowana jest odnowiona historyczna wiata, ustawiono też ławki. Jasne oświetlenie zapewniają lampy stylistycznie dopasowane do charakteru stacji. Dobrą orientację gwarantuje czytelne oznakowanie i nowe </w:t>
      </w:r>
      <w:proofErr w:type="gramStart"/>
      <w:r w:rsidRPr="00B97E1B">
        <w:rPr>
          <w:rFonts w:ascii="Arial" w:hAnsi="Arial" w:cs="Arial"/>
          <w:color w:val="262626"/>
          <w:sz w:val="22"/>
          <w:szCs w:val="22"/>
        </w:rPr>
        <w:t>gabloty</w:t>
      </w:r>
      <w:proofErr w:type="gramEnd"/>
      <w:r w:rsidRPr="00B97E1B">
        <w:rPr>
          <w:rFonts w:ascii="Arial" w:hAnsi="Arial" w:cs="Arial"/>
          <w:color w:val="262626"/>
          <w:sz w:val="22"/>
          <w:szCs w:val="22"/>
        </w:rPr>
        <w:t xml:space="preserve"> informacyjne.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  <w:shd w:val="clear" w:color="auto" w:fill="FFFFFF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  <w:shd w:val="clear" w:color="auto" w:fill="FFFFFF"/>
        </w:rPr>
        <w:t xml:space="preserve">Udogodnieniem dla osób z ograniczonymi możliwościami poruszania się będą nowe windy oraz ruchome schody z przejść podziemnych na perony nr 1 i 2. Cztery pary ruchomych schodów oraz cztery windy zostaną udostępnione pasażerom w styczniu 2020 r.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Obecnie na stacji Gdańsk Główny podróżni korzystają z przejścia podziemnego łączącego perony z dworcem autobusowym oraz centrum miasta. We wrześniu oddane zostanie do użytku przejście podziemne łączące budynek dworca kolejowego z peronami 1 i 2. Wymienione zostały posadzka, wystrój ścian i sufitu oraz oświetlenie. Efektem jest poprawa estetyki i funkcjonalności przejścia. Taki sam zakres prac zostanie wykonany w przejściu </w:t>
      </w:r>
      <w:r w:rsidRPr="00B97E1B">
        <w:rPr>
          <w:rFonts w:ascii="Arial" w:hAnsi="Arial" w:cs="Arial"/>
          <w:color w:val="262626"/>
          <w:sz w:val="22"/>
          <w:szCs w:val="22"/>
        </w:rPr>
        <w:lastRenderedPageBreak/>
        <w:t xml:space="preserve">podziemnym łączącym stację z miastem i dworcem autobusowym. Prace potrwają do stycznia 2020 r.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  <w:lang w:eastAsia="en-US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>Inwestycja na stacji Gdańsk Główny realizowana jest w ramach Programu Operacyjnego Infrastruktura i Środowisko 5.1-19.2 „Poprawa stanu technicznego infrastruktury obsługi podróżnych (w tym dostosowanie do wymagań TSI PRM), Etap II Gdańsk Główny.” Wartość inwestycji wynosi 62 mln zł. Prace zaplanowano do stycznia 2020 r.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Przebudowa stacji w Gdańsku to przykład zmian standardu obsługi podróżnych. </w:t>
      </w:r>
      <w:r>
        <w:rPr>
          <w:rFonts w:ascii="Arial" w:hAnsi="Arial" w:cs="Arial"/>
          <w:color w:val="262626"/>
          <w:sz w:val="22"/>
          <w:szCs w:val="22"/>
        </w:rPr>
        <w:br/>
      </w:r>
      <w:r w:rsidRPr="00B97E1B">
        <w:rPr>
          <w:rFonts w:ascii="Arial" w:hAnsi="Arial" w:cs="Arial"/>
          <w:color w:val="262626"/>
          <w:sz w:val="22"/>
          <w:szCs w:val="22"/>
        </w:rPr>
        <w:t xml:space="preserve">W przebudowie i budowie są dziesiątki stacji i przystanków w dużych i mniejszych miejscowościach, m.in. w Szczecinie, Rzeszowie, Krzeszowicach, Lublinie, Stalowej Woli Rozwadowie, Otwocku, Pilawie i Dęblinie. Zmieniają się przystanki na liniach województwa pomorskiego z Miastka do Słupska czy z Kwidzyna do Malborka.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B97E1B" w:rsidRPr="00B97E1B" w:rsidRDefault="00B97E1B" w:rsidP="00B97E1B">
      <w:pPr>
        <w:rPr>
          <w:rFonts w:ascii="Arial" w:hAnsi="Arial" w:cs="Arial"/>
          <w:sz w:val="22"/>
          <w:szCs w:val="22"/>
        </w:rPr>
      </w:pPr>
      <w:r w:rsidRPr="00B97E1B">
        <w:rPr>
          <w:rFonts w:ascii="Arial" w:hAnsi="Arial" w:cs="Arial"/>
          <w:color w:val="262626"/>
          <w:sz w:val="22"/>
          <w:szCs w:val="22"/>
        </w:rPr>
        <w:t xml:space="preserve">W zał. link z wizualizacjami do wykorzystania: </w:t>
      </w:r>
      <w:hyperlink r:id="rId6" w:history="1">
        <w:r w:rsidRPr="00B97E1B">
          <w:rPr>
            <w:rStyle w:val="Hipercze"/>
            <w:rFonts w:ascii="Arial" w:hAnsi="Arial" w:cs="Arial"/>
            <w:sz w:val="22"/>
            <w:szCs w:val="22"/>
          </w:rPr>
          <w:t>https://we.tl/t-CpM4jm1IDC</w:t>
        </w:r>
      </w:hyperlink>
      <w:r w:rsidRPr="00B97E1B">
        <w:rPr>
          <w:rFonts w:ascii="Arial" w:hAnsi="Arial" w:cs="Arial"/>
          <w:sz w:val="22"/>
          <w:szCs w:val="22"/>
        </w:rPr>
        <w:t xml:space="preserve"> </w:t>
      </w:r>
    </w:p>
    <w:p w:rsidR="00B97E1B" w:rsidRPr="00B97E1B" w:rsidRDefault="00B97E1B" w:rsidP="00B97E1B">
      <w:pPr>
        <w:jc w:val="both"/>
        <w:rPr>
          <w:rFonts w:ascii="Arial" w:hAnsi="Arial" w:cs="Arial"/>
          <w:color w:val="262626"/>
          <w:sz w:val="20"/>
          <w:szCs w:val="20"/>
        </w:rPr>
      </w:pPr>
    </w:p>
    <w:p w:rsidR="00B97E1B" w:rsidRPr="00B97E1B" w:rsidRDefault="00B97E1B" w:rsidP="00B97E1B">
      <w:pPr>
        <w:jc w:val="both"/>
        <w:rPr>
          <w:rFonts w:ascii="Arial" w:hAnsi="Arial" w:cs="Arial"/>
          <w:b/>
          <w:color w:val="262626"/>
          <w:sz w:val="20"/>
          <w:szCs w:val="20"/>
        </w:rPr>
      </w:pPr>
      <w:bookmarkStart w:id="0" w:name="_GoBack"/>
      <w:bookmarkEnd w:id="0"/>
    </w:p>
    <w:p w:rsidR="00B97E1B" w:rsidRPr="00B97E1B" w:rsidRDefault="00B97E1B" w:rsidP="00B97E1B">
      <w:pPr>
        <w:rPr>
          <w:rFonts w:ascii="Arial" w:hAnsi="Arial" w:cs="Arial"/>
          <w:b/>
          <w:sz w:val="20"/>
          <w:szCs w:val="20"/>
        </w:rPr>
      </w:pPr>
      <w:r w:rsidRPr="00B97E1B">
        <w:rPr>
          <w:rFonts w:ascii="Arial" w:hAnsi="Arial" w:cs="Arial"/>
          <w:b/>
          <w:sz w:val="20"/>
          <w:szCs w:val="20"/>
        </w:rPr>
        <w:t xml:space="preserve">Kontakt dla mediów: 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  <w:r w:rsidRPr="00B97E1B">
        <w:rPr>
          <w:rFonts w:ascii="Arial" w:hAnsi="Arial" w:cs="Arial"/>
          <w:sz w:val="20"/>
          <w:szCs w:val="20"/>
        </w:rPr>
        <w:t xml:space="preserve">Michał Stilger 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  <w:proofErr w:type="gramStart"/>
      <w:r w:rsidRPr="00B97E1B">
        <w:rPr>
          <w:rFonts w:ascii="Arial" w:hAnsi="Arial" w:cs="Arial"/>
          <w:sz w:val="20"/>
          <w:szCs w:val="20"/>
        </w:rPr>
        <w:t>rzecznik</w:t>
      </w:r>
      <w:proofErr w:type="gramEnd"/>
      <w:r w:rsidRPr="00B97E1B">
        <w:rPr>
          <w:rFonts w:ascii="Arial" w:hAnsi="Arial" w:cs="Arial"/>
          <w:sz w:val="20"/>
          <w:szCs w:val="20"/>
        </w:rPr>
        <w:t xml:space="preserve"> prasowy 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  <w:r w:rsidRPr="00B97E1B">
        <w:rPr>
          <w:rFonts w:ascii="Arial" w:hAnsi="Arial" w:cs="Arial"/>
          <w:sz w:val="20"/>
          <w:szCs w:val="20"/>
        </w:rPr>
        <w:t xml:space="preserve">Polskie Koleje Państwowe S.A. 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  <w:hyperlink r:id="rId7" w:history="1">
        <w:r w:rsidRPr="00B97E1B">
          <w:rPr>
            <w:rStyle w:val="Hipercze"/>
            <w:rFonts w:ascii="Arial" w:hAnsi="Arial" w:cs="Arial"/>
            <w:sz w:val="20"/>
            <w:szCs w:val="20"/>
          </w:rPr>
          <w:t>media@pkp.sa</w:t>
        </w:r>
      </w:hyperlink>
      <w:r w:rsidRPr="00B97E1B">
        <w:rPr>
          <w:rFonts w:ascii="Arial" w:hAnsi="Arial" w:cs="Arial"/>
          <w:sz w:val="20"/>
          <w:szCs w:val="20"/>
        </w:rPr>
        <w:t xml:space="preserve"> 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  <w:proofErr w:type="gramStart"/>
      <w:r w:rsidRPr="00B97E1B">
        <w:rPr>
          <w:rFonts w:ascii="Arial" w:hAnsi="Arial" w:cs="Arial"/>
          <w:sz w:val="20"/>
          <w:szCs w:val="20"/>
        </w:rPr>
        <w:t>tel</w:t>
      </w:r>
      <w:proofErr w:type="gramEnd"/>
      <w:r w:rsidRPr="00B97E1B">
        <w:rPr>
          <w:rFonts w:ascii="Arial" w:hAnsi="Arial" w:cs="Arial"/>
          <w:sz w:val="20"/>
          <w:szCs w:val="20"/>
        </w:rPr>
        <w:t>.: 798 962 993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  <w:r w:rsidRPr="00B97E1B">
        <w:rPr>
          <w:rFonts w:ascii="Arial" w:hAnsi="Arial" w:cs="Arial"/>
          <w:sz w:val="20"/>
          <w:szCs w:val="20"/>
        </w:rPr>
        <w:t xml:space="preserve">Magdalena Janus 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  <w:r w:rsidRPr="00B97E1B">
        <w:rPr>
          <w:rFonts w:ascii="Arial" w:hAnsi="Arial" w:cs="Arial"/>
          <w:sz w:val="20"/>
          <w:szCs w:val="20"/>
        </w:rPr>
        <w:t xml:space="preserve">Zespół prasowy 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</w:rPr>
      </w:pPr>
      <w:r w:rsidRPr="00B97E1B">
        <w:rPr>
          <w:rFonts w:ascii="Arial" w:hAnsi="Arial" w:cs="Arial"/>
          <w:sz w:val="20"/>
          <w:szCs w:val="20"/>
        </w:rPr>
        <w:t xml:space="preserve">PKP Polskie Linie Kolejowe S.A. </w:t>
      </w:r>
    </w:p>
    <w:p w:rsidR="00B97E1B" w:rsidRPr="00B97E1B" w:rsidRDefault="00B97E1B" w:rsidP="00B97E1B">
      <w:pPr>
        <w:spacing w:after="12"/>
        <w:rPr>
          <w:rFonts w:ascii="Arial" w:hAnsi="Arial" w:cs="Arial"/>
          <w:sz w:val="20"/>
          <w:szCs w:val="20"/>
          <w:lang w:val="en-AU"/>
        </w:rPr>
      </w:pPr>
      <w:hyperlink r:id="rId8" w:history="1">
        <w:r w:rsidRPr="00B97E1B">
          <w:rPr>
            <w:rStyle w:val="Hipercze"/>
            <w:rFonts w:ascii="Arial" w:hAnsi="Arial" w:cs="Arial"/>
            <w:sz w:val="20"/>
            <w:szCs w:val="20"/>
            <w:lang w:val="en-AU"/>
          </w:rPr>
          <w:t>rzecznik@plk-sa.pl</w:t>
        </w:r>
      </w:hyperlink>
      <w:r w:rsidRPr="00B97E1B">
        <w:rPr>
          <w:rFonts w:ascii="Arial" w:hAnsi="Arial" w:cs="Arial"/>
          <w:sz w:val="20"/>
          <w:szCs w:val="20"/>
          <w:lang w:val="en-AU"/>
        </w:rPr>
        <w:t xml:space="preserve"> </w:t>
      </w:r>
    </w:p>
    <w:p w:rsidR="00B97E1B" w:rsidRPr="00B97E1B" w:rsidRDefault="00B97E1B" w:rsidP="00B97E1B">
      <w:pPr>
        <w:spacing w:after="12"/>
        <w:rPr>
          <w:rFonts w:ascii="Arial" w:hAnsi="Arial" w:cs="Arial"/>
          <w:color w:val="262626"/>
          <w:sz w:val="20"/>
          <w:szCs w:val="20"/>
          <w:lang w:val="en-AU"/>
        </w:rPr>
      </w:pPr>
      <w:r w:rsidRPr="00B97E1B">
        <w:rPr>
          <w:rFonts w:ascii="Arial" w:hAnsi="Arial" w:cs="Arial"/>
          <w:sz w:val="20"/>
          <w:szCs w:val="20"/>
          <w:lang w:val="en-AU"/>
        </w:rPr>
        <w:t>tel.: 571 370</w:t>
      </w:r>
      <w:r w:rsidRPr="00B97E1B">
        <w:rPr>
          <w:rFonts w:ascii="Arial" w:hAnsi="Arial" w:cs="Arial"/>
          <w:sz w:val="20"/>
          <w:szCs w:val="20"/>
          <w:lang w:val="en-AU"/>
        </w:rPr>
        <w:t> </w:t>
      </w:r>
      <w:r w:rsidRPr="00B97E1B">
        <w:rPr>
          <w:rFonts w:ascii="Arial" w:hAnsi="Arial" w:cs="Arial"/>
          <w:sz w:val="20"/>
          <w:szCs w:val="20"/>
          <w:lang w:val="en-AU"/>
        </w:rPr>
        <w:t>229</w:t>
      </w:r>
    </w:p>
    <w:p w:rsidR="00B97E1B" w:rsidRPr="00B97E1B" w:rsidRDefault="00B97E1B" w:rsidP="00E026E8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en-AU"/>
        </w:rPr>
      </w:pPr>
    </w:p>
    <w:p w:rsidR="00DB179E" w:rsidRDefault="00DB179E" w:rsidP="00E026E8">
      <w:pPr>
        <w:spacing w:line="360" w:lineRule="auto"/>
        <w:jc w:val="center"/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78343E53" wp14:editId="0747EBA5">
            <wp:extent cx="5391150" cy="116531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721" cy="1177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C77" w:rsidRPr="00E026E8" w:rsidRDefault="00CE2AA3" w:rsidP="00B54AE5">
      <w:pPr>
        <w:jc w:val="right"/>
        <w:rPr>
          <w:sz w:val="18"/>
          <w:szCs w:val="20"/>
        </w:rPr>
      </w:pPr>
    </w:p>
    <w:sectPr w:rsidR="00843C77" w:rsidRPr="00E026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A3" w:rsidRDefault="00CE2AA3" w:rsidP="00531736">
      <w:r>
        <w:separator/>
      </w:r>
    </w:p>
  </w:endnote>
  <w:endnote w:type="continuationSeparator" w:id="0">
    <w:p w:rsidR="00CE2AA3" w:rsidRDefault="00CE2AA3" w:rsidP="0053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36" w:rsidRDefault="00531736" w:rsidP="0053173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 w:rsidR="00B54AE5" w:rsidRPr="00B54AE5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20.424.936.000,00 </w:t>
    </w:r>
    <w:proofErr w:type="gramStart"/>
    <w:r w:rsidR="00B54AE5" w:rsidRPr="00B54AE5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A3" w:rsidRDefault="00CE2AA3" w:rsidP="00531736">
      <w:r>
        <w:separator/>
      </w:r>
    </w:p>
  </w:footnote>
  <w:footnote w:type="continuationSeparator" w:id="0">
    <w:p w:rsidR="00CE2AA3" w:rsidRDefault="00CE2AA3" w:rsidP="00531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36" w:rsidRDefault="00531736">
    <w:pPr>
      <w:pStyle w:val="Nagwek"/>
    </w:pPr>
    <w:r>
      <w:rPr>
        <w:noProof/>
      </w:rPr>
      <w:drawing>
        <wp:inline distT="0" distB="0" distL="0" distR="0" wp14:anchorId="493DC0FB" wp14:editId="61213D8A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736" w:rsidRDefault="005317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DD"/>
    <w:rsid w:val="00005B76"/>
    <w:rsid w:val="00013B77"/>
    <w:rsid w:val="00020B5E"/>
    <w:rsid w:val="0003253F"/>
    <w:rsid w:val="00041BA9"/>
    <w:rsid w:val="00054555"/>
    <w:rsid w:val="00070A5D"/>
    <w:rsid w:val="000A2F67"/>
    <w:rsid w:val="000B2F3F"/>
    <w:rsid w:val="000C7403"/>
    <w:rsid w:val="000D59DF"/>
    <w:rsid w:val="000D5AB3"/>
    <w:rsid w:val="000F147A"/>
    <w:rsid w:val="000F226D"/>
    <w:rsid w:val="000F5DE7"/>
    <w:rsid w:val="001044CC"/>
    <w:rsid w:val="00107BC9"/>
    <w:rsid w:val="00117B47"/>
    <w:rsid w:val="00124998"/>
    <w:rsid w:val="001254E9"/>
    <w:rsid w:val="001663AD"/>
    <w:rsid w:val="001A722A"/>
    <w:rsid w:val="001B4E71"/>
    <w:rsid w:val="001B7786"/>
    <w:rsid w:val="001D28F3"/>
    <w:rsid w:val="001E3AA3"/>
    <w:rsid w:val="001F1C55"/>
    <w:rsid w:val="00212017"/>
    <w:rsid w:val="002226DC"/>
    <w:rsid w:val="0022746C"/>
    <w:rsid w:val="002327ED"/>
    <w:rsid w:val="002407F8"/>
    <w:rsid w:val="0026320C"/>
    <w:rsid w:val="00294780"/>
    <w:rsid w:val="0029780A"/>
    <w:rsid w:val="002A45BC"/>
    <w:rsid w:val="002B07B9"/>
    <w:rsid w:val="002B7A7D"/>
    <w:rsid w:val="002C214C"/>
    <w:rsid w:val="002C3945"/>
    <w:rsid w:val="002D0544"/>
    <w:rsid w:val="002F44AD"/>
    <w:rsid w:val="002F542E"/>
    <w:rsid w:val="00307851"/>
    <w:rsid w:val="003232AA"/>
    <w:rsid w:val="00346FB8"/>
    <w:rsid w:val="003526F7"/>
    <w:rsid w:val="00385F25"/>
    <w:rsid w:val="0039310E"/>
    <w:rsid w:val="003B394D"/>
    <w:rsid w:val="003B5DD5"/>
    <w:rsid w:val="003F1EFB"/>
    <w:rsid w:val="003F38EB"/>
    <w:rsid w:val="004641DC"/>
    <w:rsid w:val="0046720F"/>
    <w:rsid w:val="004821CB"/>
    <w:rsid w:val="00491E4A"/>
    <w:rsid w:val="004B6018"/>
    <w:rsid w:val="004B7EE2"/>
    <w:rsid w:val="004C4E59"/>
    <w:rsid w:val="004D2761"/>
    <w:rsid w:val="004D3584"/>
    <w:rsid w:val="00506130"/>
    <w:rsid w:val="00512C2B"/>
    <w:rsid w:val="00517074"/>
    <w:rsid w:val="005222D4"/>
    <w:rsid w:val="00531736"/>
    <w:rsid w:val="00556B65"/>
    <w:rsid w:val="00581C57"/>
    <w:rsid w:val="005870A5"/>
    <w:rsid w:val="0059035A"/>
    <w:rsid w:val="005A72C2"/>
    <w:rsid w:val="005B3120"/>
    <w:rsid w:val="005C3481"/>
    <w:rsid w:val="005C3AB0"/>
    <w:rsid w:val="005F602D"/>
    <w:rsid w:val="00601508"/>
    <w:rsid w:val="00602419"/>
    <w:rsid w:val="006321DA"/>
    <w:rsid w:val="00634D2F"/>
    <w:rsid w:val="00646795"/>
    <w:rsid w:val="00651D37"/>
    <w:rsid w:val="0066265D"/>
    <w:rsid w:val="00694945"/>
    <w:rsid w:val="006A7FE4"/>
    <w:rsid w:val="006B40EC"/>
    <w:rsid w:val="006B7387"/>
    <w:rsid w:val="006F4909"/>
    <w:rsid w:val="00723142"/>
    <w:rsid w:val="00762B3F"/>
    <w:rsid w:val="00771725"/>
    <w:rsid w:val="007C572D"/>
    <w:rsid w:val="007D3C71"/>
    <w:rsid w:val="007F23E1"/>
    <w:rsid w:val="00801D24"/>
    <w:rsid w:val="00817F69"/>
    <w:rsid w:val="008670F3"/>
    <w:rsid w:val="00885D77"/>
    <w:rsid w:val="008D381A"/>
    <w:rsid w:val="008F47E4"/>
    <w:rsid w:val="009143BF"/>
    <w:rsid w:val="00917B4A"/>
    <w:rsid w:val="00932CDC"/>
    <w:rsid w:val="00935807"/>
    <w:rsid w:val="009377F4"/>
    <w:rsid w:val="00944A5B"/>
    <w:rsid w:val="009558F5"/>
    <w:rsid w:val="00985699"/>
    <w:rsid w:val="00994301"/>
    <w:rsid w:val="009A7A11"/>
    <w:rsid w:val="009B0AE4"/>
    <w:rsid w:val="009B60E7"/>
    <w:rsid w:val="009E640F"/>
    <w:rsid w:val="00A000D7"/>
    <w:rsid w:val="00A52165"/>
    <w:rsid w:val="00A81650"/>
    <w:rsid w:val="00A8716A"/>
    <w:rsid w:val="00A91FEB"/>
    <w:rsid w:val="00A9532F"/>
    <w:rsid w:val="00AA7F03"/>
    <w:rsid w:val="00AB79D4"/>
    <w:rsid w:val="00AE06FA"/>
    <w:rsid w:val="00AE6FA4"/>
    <w:rsid w:val="00AF05FB"/>
    <w:rsid w:val="00B21453"/>
    <w:rsid w:val="00B40A2A"/>
    <w:rsid w:val="00B461D4"/>
    <w:rsid w:val="00B54AE5"/>
    <w:rsid w:val="00B644DC"/>
    <w:rsid w:val="00B66186"/>
    <w:rsid w:val="00B768CE"/>
    <w:rsid w:val="00B76914"/>
    <w:rsid w:val="00B80848"/>
    <w:rsid w:val="00B94821"/>
    <w:rsid w:val="00B97E1B"/>
    <w:rsid w:val="00BA1A6C"/>
    <w:rsid w:val="00BC3BCC"/>
    <w:rsid w:val="00BD5E88"/>
    <w:rsid w:val="00C60A2A"/>
    <w:rsid w:val="00C60ECF"/>
    <w:rsid w:val="00C6281F"/>
    <w:rsid w:val="00C97841"/>
    <w:rsid w:val="00CE2AA3"/>
    <w:rsid w:val="00CF4F09"/>
    <w:rsid w:val="00CF7E05"/>
    <w:rsid w:val="00D17843"/>
    <w:rsid w:val="00D30C8E"/>
    <w:rsid w:val="00D600E4"/>
    <w:rsid w:val="00D72D96"/>
    <w:rsid w:val="00D74697"/>
    <w:rsid w:val="00D75C5F"/>
    <w:rsid w:val="00D77A6D"/>
    <w:rsid w:val="00DA51BC"/>
    <w:rsid w:val="00DB179E"/>
    <w:rsid w:val="00DB7F34"/>
    <w:rsid w:val="00DC7D04"/>
    <w:rsid w:val="00DD37FE"/>
    <w:rsid w:val="00DE6886"/>
    <w:rsid w:val="00DF4750"/>
    <w:rsid w:val="00E02576"/>
    <w:rsid w:val="00E026E8"/>
    <w:rsid w:val="00E648FF"/>
    <w:rsid w:val="00E66C46"/>
    <w:rsid w:val="00E75317"/>
    <w:rsid w:val="00EA4DDD"/>
    <w:rsid w:val="00EC18BC"/>
    <w:rsid w:val="00ED4A61"/>
    <w:rsid w:val="00F15140"/>
    <w:rsid w:val="00F544AC"/>
    <w:rsid w:val="00F55076"/>
    <w:rsid w:val="00F62EFF"/>
    <w:rsid w:val="00F81AEE"/>
    <w:rsid w:val="00FA387A"/>
    <w:rsid w:val="00FB64CE"/>
    <w:rsid w:val="00FC2942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FDDE1E-7F67-4942-B075-69DD2AA8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4D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4DDD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4DDD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531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7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7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301"/>
    <w:rPr>
      <w:b/>
      <w:bCs/>
    </w:rPr>
  </w:style>
  <w:style w:type="paragraph" w:customStyle="1" w:styleId="align-justify">
    <w:name w:val="align-justify"/>
    <w:basedOn w:val="Normalny"/>
    <w:rsid w:val="001E3AA3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wydatnienie">
    <w:name w:val="Emphasis"/>
    <w:basedOn w:val="Domylnaczcionkaakapitu"/>
    <w:uiPriority w:val="20"/>
    <w:qFormat/>
    <w:rsid w:val="00B97E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edia@pkp.s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CpM4jm1IDC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2019-08-29T10:07:00Z</dcterms:created>
  <dcterms:modified xsi:type="dcterms:W3CDTF">2019-08-29T10:07:00Z</dcterms:modified>
</cp:coreProperties>
</file>