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7F5883" w:rsidP="009D1AEB">
      <w:pPr>
        <w:jc w:val="right"/>
        <w:rPr>
          <w:rFonts w:cs="Arial"/>
        </w:rPr>
      </w:pPr>
      <w:r>
        <w:rPr>
          <w:rFonts w:cs="Arial"/>
        </w:rPr>
        <w:t>Łańcut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6169B1">
        <w:rPr>
          <w:rFonts w:cs="Arial"/>
        </w:rPr>
        <w:t>1</w:t>
      </w:r>
      <w:r w:rsidR="001E174D">
        <w:rPr>
          <w:rFonts w:cs="Arial"/>
        </w:rPr>
        <w:t>7</w:t>
      </w:r>
      <w:r w:rsidR="002E2432">
        <w:rPr>
          <w:rFonts w:cs="Arial"/>
        </w:rPr>
        <w:t xml:space="preserve"> </w:t>
      </w:r>
      <w:r>
        <w:rPr>
          <w:rFonts w:cs="Arial"/>
        </w:rPr>
        <w:t>ma</w:t>
      </w:r>
      <w:r w:rsidR="006169B1">
        <w:rPr>
          <w:rFonts w:cs="Arial"/>
        </w:rPr>
        <w:t>ja</w:t>
      </w:r>
      <w:r w:rsidR="002E2432">
        <w:rPr>
          <w:rFonts w:cs="Arial"/>
        </w:rPr>
        <w:t xml:space="preserve"> 202</w:t>
      </w:r>
      <w:r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A51735" w:rsidRPr="00D01A0E" w:rsidRDefault="002C30FE" w:rsidP="00D01A0E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D01A0E">
        <w:rPr>
          <w:rFonts w:cs="Arial"/>
          <w:sz w:val="22"/>
          <w:szCs w:val="22"/>
        </w:rPr>
        <w:t>Wiadukt</w:t>
      </w:r>
      <w:r w:rsidR="005D00CC" w:rsidRPr="00D01A0E">
        <w:rPr>
          <w:rFonts w:cs="Arial"/>
          <w:sz w:val="22"/>
          <w:szCs w:val="22"/>
        </w:rPr>
        <w:t xml:space="preserve"> kolejowy</w:t>
      </w:r>
      <w:r w:rsidRPr="00D01A0E">
        <w:rPr>
          <w:rFonts w:cs="Arial"/>
          <w:sz w:val="22"/>
          <w:szCs w:val="22"/>
        </w:rPr>
        <w:t xml:space="preserve"> </w:t>
      </w:r>
      <w:r w:rsidR="006169B1" w:rsidRPr="00D01A0E">
        <w:rPr>
          <w:rFonts w:cs="Arial"/>
          <w:sz w:val="22"/>
          <w:szCs w:val="22"/>
        </w:rPr>
        <w:t xml:space="preserve">w Łańcucie </w:t>
      </w:r>
      <w:r w:rsidR="0083045D" w:rsidRPr="00D01A0E">
        <w:rPr>
          <w:rFonts w:cs="Arial"/>
          <w:sz w:val="22"/>
          <w:szCs w:val="22"/>
        </w:rPr>
        <w:t xml:space="preserve">- </w:t>
      </w:r>
      <w:r w:rsidR="006169B1" w:rsidRPr="00D01A0E">
        <w:rPr>
          <w:rFonts w:cs="Arial"/>
          <w:sz w:val="22"/>
          <w:szCs w:val="22"/>
        </w:rPr>
        <w:t>większ</w:t>
      </w:r>
      <w:r w:rsidR="0083045D" w:rsidRPr="00D01A0E">
        <w:rPr>
          <w:rFonts w:cs="Arial"/>
          <w:sz w:val="22"/>
          <w:szCs w:val="22"/>
        </w:rPr>
        <w:t>e</w:t>
      </w:r>
      <w:r w:rsidR="006169B1" w:rsidRPr="00D01A0E">
        <w:rPr>
          <w:rFonts w:cs="Arial"/>
          <w:sz w:val="22"/>
          <w:szCs w:val="22"/>
        </w:rPr>
        <w:t xml:space="preserve"> bezpieczeństwo</w:t>
      </w:r>
      <w:r w:rsidRPr="00D01A0E">
        <w:rPr>
          <w:rFonts w:cs="Arial"/>
          <w:sz w:val="22"/>
          <w:szCs w:val="22"/>
        </w:rPr>
        <w:t xml:space="preserve"> na torach i </w:t>
      </w:r>
      <w:r w:rsidR="0083045D" w:rsidRPr="00D01A0E">
        <w:rPr>
          <w:rFonts w:cs="Arial"/>
          <w:sz w:val="22"/>
          <w:szCs w:val="22"/>
        </w:rPr>
        <w:t xml:space="preserve">poprawa komunikacji drogowej </w:t>
      </w:r>
    </w:p>
    <w:bookmarkEnd w:id="0"/>
    <w:p w:rsidR="00A51735" w:rsidRPr="00D01A0E" w:rsidRDefault="004543FA" w:rsidP="00D01A0E">
      <w:pPr>
        <w:spacing w:before="100" w:beforeAutospacing="1" w:after="100" w:afterAutospacing="1" w:line="360" w:lineRule="auto"/>
        <w:rPr>
          <w:rFonts w:cs="Arial"/>
          <w:b/>
        </w:rPr>
      </w:pPr>
      <w:r w:rsidRPr="00D01A0E">
        <w:rPr>
          <w:rFonts w:cs="Arial"/>
          <w:b/>
        </w:rPr>
        <w:t xml:space="preserve">Bezpieczniejsze podróże koleją </w:t>
      </w:r>
      <w:r w:rsidR="00877A95" w:rsidRPr="00D01A0E">
        <w:rPr>
          <w:rFonts w:cs="Arial"/>
          <w:b/>
        </w:rPr>
        <w:t xml:space="preserve">oraz lepszą komunikację w mieście </w:t>
      </w:r>
      <w:r w:rsidR="0083045D" w:rsidRPr="00D01A0E">
        <w:rPr>
          <w:rFonts w:cs="Arial"/>
          <w:b/>
        </w:rPr>
        <w:t xml:space="preserve">zapewni nowy wiadukt kolejowy </w:t>
      </w:r>
      <w:r w:rsidR="007F5883" w:rsidRPr="00D01A0E">
        <w:rPr>
          <w:rFonts w:cs="Arial"/>
          <w:b/>
        </w:rPr>
        <w:t xml:space="preserve">w Łańcucie. PKP Polskie Linie Kolejowe S.A. oraz </w:t>
      </w:r>
      <w:r w:rsidR="00877A95" w:rsidRPr="00D01A0E">
        <w:rPr>
          <w:rFonts w:cs="Arial"/>
          <w:b/>
        </w:rPr>
        <w:t>Podkarpacki Zarząd Dróg Wojewódzkich</w:t>
      </w:r>
      <w:r w:rsidR="0083045D" w:rsidRPr="00D01A0E">
        <w:rPr>
          <w:rFonts w:cs="Arial"/>
          <w:b/>
        </w:rPr>
        <w:t xml:space="preserve"> podpisały umowę na budowę wiaduktu</w:t>
      </w:r>
      <w:r w:rsidR="007F5883" w:rsidRPr="00D01A0E">
        <w:rPr>
          <w:rFonts w:cs="Arial"/>
          <w:b/>
        </w:rPr>
        <w:t xml:space="preserve">. Inwestycja za </w:t>
      </w:r>
      <w:r w:rsidR="00877A95" w:rsidRPr="00D01A0E">
        <w:rPr>
          <w:rFonts w:cs="Arial"/>
          <w:b/>
        </w:rPr>
        <w:t>blisko</w:t>
      </w:r>
      <w:r w:rsidR="007F5883" w:rsidRPr="00D01A0E">
        <w:rPr>
          <w:rFonts w:cs="Arial"/>
          <w:b/>
        </w:rPr>
        <w:t xml:space="preserve"> 26 mln zł netto </w:t>
      </w:r>
      <w:r w:rsidR="00877A95" w:rsidRPr="00D01A0E">
        <w:rPr>
          <w:rFonts w:cs="Arial"/>
          <w:b/>
        </w:rPr>
        <w:t>zostanie dofinansowana</w:t>
      </w:r>
      <w:r w:rsidR="007F5883" w:rsidRPr="00D01A0E">
        <w:rPr>
          <w:rFonts w:cs="Arial"/>
          <w:b/>
        </w:rPr>
        <w:t xml:space="preserve"> z unijnego programu </w:t>
      </w:r>
      <w:proofErr w:type="spellStart"/>
      <w:r w:rsidR="007F5883" w:rsidRPr="00D01A0E">
        <w:rPr>
          <w:rFonts w:cs="Arial"/>
          <w:b/>
        </w:rPr>
        <w:t>POIiŚ</w:t>
      </w:r>
      <w:proofErr w:type="spellEnd"/>
      <w:r w:rsidR="00A51735" w:rsidRPr="00D01A0E">
        <w:rPr>
          <w:rFonts w:cs="Arial"/>
          <w:b/>
        </w:rPr>
        <w:t xml:space="preserve">. </w:t>
      </w:r>
    </w:p>
    <w:p w:rsidR="00AC0714" w:rsidRPr="00D01A0E" w:rsidRDefault="005D00CC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D01A0E">
        <w:rPr>
          <w:rFonts w:eastAsia="Calibri" w:cs="Arial"/>
        </w:rPr>
        <w:t>Nowy wiadukt kolejowy</w:t>
      </w:r>
      <w:r w:rsidR="004543FA" w:rsidRPr="00D01A0E">
        <w:rPr>
          <w:rFonts w:eastAsia="Calibri" w:cs="Arial"/>
        </w:rPr>
        <w:t xml:space="preserve"> w Łańcucie</w:t>
      </w:r>
      <w:r w:rsidR="00AC0714" w:rsidRPr="00D01A0E">
        <w:rPr>
          <w:rFonts w:eastAsia="Calibri" w:cs="Arial"/>
        </w:rPr>
        <w:t xml:space="preserve"> z</w:t>
      </w:r>
      <w:r w:rsidR="00A0733A" w:rsidRPr="00D01A0E">
        <w:rPr>
          <w:rFonts w:eastAsia="Calibri" w:cs="Arial"/>
        </w:rPr>
        <w:t xml:space="preserve">astąpi </w:t>
      </w:r>
      <w:r w:rsidR="00AC0714" w:rsidRPr="00D01A0E">
        <w:rPr>
          <w:rFonts w:eastAsia="Calibri" w:cs="Arial"/>
        </w:rPr>
        <w:t xml:space="preserve">przejazd kolejowo-drogowy w ciągu ul. Grunwaldzkiej i </w:t>
      </w:r>
      <w:proofErr w:type="spellStart"/>
      <w:r w:rsidR="00AC0714" w:rsidRPr="00D01A0E">
        <w:rPr>
          <w:rFonts w:eastAsia="Calibri" w:cs="Arial"/>
        </w:rPr>
        <w:t>Podzwierzyniec</w:t>
      </w:r>
      <w:proofErr w:type="spellEnd"/>
      <w:r w:rsidR="00AC0714" w:rsidRPr="00D01A0E">
        <w:rPr>
          <w:rFonts w:eastAsia="Calibri" w:cs="Arial"/>
        </w:rPr>
        <w:t xml:space="preserve">. </w:t>
      </w:r>
      <w:r w:rsidR="0083045D" w:rsidRPr="00D01A0E">
        <w:rPr>
          <w:rFonts w:eastAsia="Calibri" w:cs="Arial"/>
        </w:rPr>
        <w:t xml:space="preserve">Skrzyżowanie codziennie wykorzystują kierowcy </w:t>
      </w:r>
      <w:r w:rsidR="004543FA" w:rsidRPr="00D01A0E">
        <w:rPr>
          <w:rFonts w:eastAsia="Calibri" w:cs="Arial"/>
        </w:rPr>
        <w:t>kilk</w:t>
      </w:r>
      <w:r w:rsidR="0083045D" w:rsidRPr="00D01A0E">
        <w:rPr>
          <w:rFonts w:eastAsia="Calibri" w:cs="Arial"/>
        </w:rPr>
        <w:t>unastu</w:t>
      </w:r>
      <w:r w:rsidR="004543FA" w:rsidRPr="00D01A0E">
        <w:rPr>
          <w:rFonts w:eastAsia="Calibri" w:cs="Arial"/>
        </w:rPr>
        <w:t xml:space="preserve"> tysięcy aut. To jedyny dojazd z autostrady</w:t>
      </w:r>
      <w:r w:rsidR="0083045D" w:rsidRPr="00D01A0E">
        <w:rPr>
          <w:rFonts w:eastAsia="Calibri" w:cs="Arial"/>
        </w:rPr>
        <w:t xml:space="preserve"> do południowej części powiatu łańcuckiego</w:t>
      </w:r>
      <w:r w:rsidR="004543FA" w:rsidRPr="00D01A0E">
        <w:rPr>
          <w:rFonts w:eastAsia="Calibri" w:cs="Arial"/>
        </w:rPr>
        <w:t xml:space="preserve">. Natężenie ruchu na przejeździe </w:t>
      </w:r>
      <w:r w:rsidR="0083045D" w:rsidRPr="00D01A0E">
        <w:rPr>
          <w:rFonts w:eastAsia="Calibri" w:cs="Arial"/>
        </w:rPr>
        <w:t xml:space="preserve">wciąż </w:t>
      </w:r>
      <w:r w:rsidR="004543FA" w:rsidRPr="00D01A0E">
        <w:rPr>
          <w:rFonts w:eastAsia="Calibri" w:cs="Arial"/>
        </w:rPr>
        <w:t xml:space="preserve">wzrasta </w:t>
      </w:r>
      <w:r w:rsidR="0083045D" w:rsidRPr="00D01A0E">
        <w:rPr>
          <w:rFonts w:eastAsia="Calibri" w:cs="Arial"/>
        </w:rPr>
        <w:t xml:space="preserve">– przybywa </w:t>
      </w:r>
      <w:r w:rsidR="004543FA" w:rsidRPr="00D01A0E">
        <w:rPr>
          <w:rFonts w:eastAsia="Calibri" w:cs="Arial"/>
        </w:rPr>
        <w:t>samochodów oraz pociągów.</w:t>
      </w:r>
      <w:r w:rsidR="0083045D" w:rsidRPr="00D01A0E">
        <w:rPr>
          <w:rFonts w:eastAsia="Calibri" w:cs="Arial"/>
        </w:rPr>
        <w:t xml:space="preserve"> Bezkolizyjne skrzyżowanie pozwoli na swobodny przejazd pod torami, </w:t>
      </w:r>
      <w:r w:rsidR="004543FA" w:rsidRPr="00D01A0E">
        <w:rPr>
          <w:rFonts w:eastAsia="Calibri" w:cs="Arial"/>
        </w:rPr>
        <w:t>wyeliminuje korki i znacznie usprawni komunikację. Zapewnione będą</w:t>
      </w:r>
      <w:r w:rsidR="007B160A" w:rsidRPr="00D01A0E">
        <w:rPr>
          <w:rFonts w:eastAsia="Calibri" w:cs="Arial"/>
        </w:rPr>
        <w:t xml:space="preserve"> </w:t>
      </w:r>
      <w:r w:rsidR="0083045D" w:rsidRPr="00D01A0E">
        <w:rPr>
          <w:rFonts w:eastAsia="Calibri" w:cs="Arial"/>
        </w:rPr>
        <w:t xml:space="preserve">też </w:t>
      </w:r>
      <w:r w:rsidR="007B160A" w:rsidRPr="00D01A0E">
        <w:rPr>
          <w:rFonts w:eastAsia="Calibri" w:cs="Arial"/>
        </w:rPr>
        <w:t xml:space="preserve">sprawniejsze i bezpieczniejsze podróże koleją na trasie Rzeszów – Łańcut – Przemyśl. </w:t>
      </w:r>
    </w:p>
    <w:p w:rsidR="007F5883" w:rsidRPr="00D01A0E" w:rsidRDefault="0037584F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D01A0E">
        <w:rPr>
          <w:rFonts w:eastAsia="Calibri" w:cs="Arial"/>
        </w:rPr>
        <w:t>Dzięki współpracy</w:t>
      </w:r>
      <w:r w:rsidR="007B160A" w:rsidRPr="00D01A0E">
        <w:rPr>
          <w:rFonts w:eastAsia="Calibri" w:cs="Arial"/>
        </w:rPr>
        <w:t xml:space="preserve"> PLK i PZDW </w:t>
      </w:r>
      <w:r w:rsidR="006C0F99" w:rsidRPr="00D01A0E">
        <w:rPr>
          <w:rFonts w:eastAsia="Calibri" w:cs="Arial"/>
        </w:rPr>
        <w:t>oraz p</w:t>
      </w:r>
      <w:r w:rsidR="00A0733A" w:rsidRPr="00D01A0E">
        <w:rPr>
          <w:rFonts w:eastAsia="Calibri" w:cs="Arial"/>
        </w:rPr>
        <w:t xml:space="preserve">odpisanej umowie </w:t>
      </w:r>
      <w:r w:rsidR="007B160A" w:rsidRPr="00D01A0E">
        <w:rPr>
          <w:rFonts w:eastAsia="Calibri" w:cs="Arial"/>
        </w:rPr>
        <w:t xml:space="preserve">z wykonawcą, wybudowany zostanie </w:t>
      </w:r>
      <w:r w:rsidR="002D16A4" w:rsidRPr="00D01A0E">
        <w:rPr>
          <w:rFonts w:eastAsia="Calibri" w:cs="Arial"/>
        </w:rPr>
        <w:t>wiadukt</w:t>
      </w:r>
      <w:r w:rsidR="005D00CC" w:rsidRPr="00D01A0E">
        <w:rPr>
          <w:rFonts w:eastAsia="Calibri" w:cs="Arial"/>
        </w:rPr>
        <w:t xml:space="preserve"> kolejowy</w:t>
      </w:r>
      <w:r w:rsidR="006C0F99" w:rsidRPr="00D01A0E">
        <w:rPr>
          <w:rFonts w:eastAsia="Calibri" w:cs="Arial"/>
        </w:rPr>
        <w:t xml:space="preserve">. </w:t>
      </w:r>
      <w:r w:rsidR="002D16A4" w:rsidRPr="00D01A0E">
        <w:rPr>
          <w:rFonts w:eastAsia="Calibri" w:cs="Arial"/>
        </w:rPr>
        <w:t xml:space="preserve"> </w:t>
      </w:r>
      <w:r w:rsidR="006C0F99" w:rsidRPr="00D01A0E">
        <w:rPr>
          <w:rFonts w:eastAsia="Calibri" w:cs="Arial"/>
        </w:rPr>
        <w:t xml:space="preserve">Pod torami będą dwa pasy ruchu (po jednym pasie w każdą stronę), chodnik i ścieżka rowerowa. Wysokość obiektu pozwoli na przejazd </w:t>
      </w:r>
      <w:r w:rsidR="00C74615" w:rsidRPr="00D01A0E">
        <w:rPr>
          <w:rFonts w:eastAsia="Calibri" w:cs="Arial"/>
        </w:rPr>
        <w:t>samochod</w:t>
      </w:r>
      <w:r w:rsidR="006C0F99" w:rsidRPr="00D01A0E">
        <w:rPr>
          <w:rFonts w:eastAsia="Calibri" w:cs="Arial"/>
        </w:rPr>
        <w:t>ów</w:t>
      </w:r>
      <w:r w:rsidR="00C74615" w:rsidRPr="00D01A0E">
        <w:rPr>
          <w:rFonts w:eastAsia="Calibri" w:cs="Arial"/>
        </w:rPr>
        <w:t xml:space="preserve"> </w:t>
      </w:r>
      <w:r w:rsidR="006C0F99" w:rsidRPr="00D01A0E">
        <w:rPr>
          <w:rFonts w:eastAsia="Calibri" w:cs="Arial"/>
        </w:rPr>
        <w:t xml:space="preserve">do </w:t>
      </w:r>
      <w:r w:rsidR="00C74615" w:rsidRPr="00D01A0E">
        <w:rPr>
          <w:rFonts w:eastAsia="Calibri" w:cs="Arial"/>
        </w:rPr>
        <w:t>wysokości</w:t>
      </w:r>
      <w:r w:rsidR="007F5883" w:rsidRPr="00D01A0E">
        <w:rPr>
          <w:rFonts w:eastAsia="Calibri" w:cs="Arial"/>
        </w:rPr>
        <w:t xml:space="preserve"> 4,60 m</w:t>
      </w:r>
      <w:r w:rsidR="00C74615" w:rsidRPr="00D01A0E">
        <w:rPr>
          <w:rFonts w:eastAsia="Calibri" w:cs="Arial"/>
        </w:rPr>
        <w:t xml:space="preserve">. </w:t>
      </w:r>
    </w:p>
    <w:p w:rsidR="00A51735" w:rsidRPr="00D01A0E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D01A0E">
        <w:rPr>
          <w:rFonts w:eastAsia="Calibri" w:cs="Arial"/>
        </w:rPr>
        <w:t xml:space="preserve">Nowe skrzyżowanie będzie gotowe w 2023 r. Wartość zadania 25,9 mln zł netto. PLK przeznaczą na inwestycję 7,2 mln zł netto. </w:t>
      </w:r>
      <w:r w:rsidR="00FA416D" w:rsidRPr="00D01A0E">
        <w:rPr>
          <w:rFonts w:eastAsia="Calibri" w:cs="Arial"/>
        </w:rPr>
        <w:t>Zarządca Infrastruktury</w:t>
      </w:r>
      <w:r w:rsidRPr="00D01A0E">
        <w:rPr>
          <w:rFonts w:eastAsia="Calibri" w:cs="Arial"/>
        </w:rPr>
        <w:t xml:space="preserve"> </w:t>
      </w:r>
      <w:r w:rsidR="00FA416D" w:rsidRPr="00D01A0E">
        <w:rPr>
          <w:rFonts w:eastAsia="Calibri" w:cs="Arial"/>
        </w:rPr>
        <w:t xml:space="preserve">kolejowej </w:t>
      </w:r>
      <w:r w:rsidRPr="00D01A0E">
        <w:rPr>
          <w:rFonts w:eastAsia="Calibri" w:cs="Arial"/>
        </w:rPr>
        <w:t>sfinansuj</w:t>
      </w:r>
      <w:r w:rsidR="00FA416D" w:rsidRPr="00D01A0E">
        <w:rPr>
          <w:rFonts w:eastAsia="Calibri" w:cs="Arial"/>
        </w:rPr>
        <w:t>e</w:t>
      </w:r>
      <w:r w:rsidRPr="00D01A0E">
        <w:rPr>
          <w:rFonts w:eastAsia="Calibri" w:cs="Arial"/>
        </w:rPr>
        <w:t xml:space="preserve"> budowę </w:t>
      </w:r>
      <w:r w:rsidR="00FA416D" w:rsidRPr="00D01A0E">
        <w:rPr>
          <w:rFonts w:eastAsia="Calibri" w:cs="Arial"/>
        </w:rPr>
        <w:t xml:space="preserve">konstrukcji </w:t>
      </w:r>
      <w:r w:rsidRPr="00D01A0E">
        <w:rPr>
          <w:rFonts w:eastAsia="Calibri" w:cs="Arial"/>
        </w:rPr>
        <w:t>wiaduktu nad linią kolejową</w:t>
      </w:r>
      <w:r w:rsidR="00FA416D" w:rsidRPr="00D01A0E">
        <w:rPr>
          <w:rFonts w:eastAsia="Calibri" w:cs="Arial"/>
        </w:rPr>
        <w:t>,</w:t>
      </w:r>
      <w:r w:rsidRPr="00D01A0E">
        <w:rPr>
          <w:rFonts w:eastAsia="Calibri" w:cs="Arial"/>
        </w:rPr>
        <w:t xml:space="preserve"> a </w:t>
      </w:r>
      <w:r w:rsidR="00FA416D" w:rsidRPr="00D01A0E">
        <w:rPr>
          <w:rFonts w:eastAsia="Calibri" w:cs="Arial"/>
        </w:rPr>
        <w:t>Podkarpacki Zarząd Dróg Wojewódzkich</w:t>
      </w:r>
      <w:r w:rsidRPr="00D01A0E">
        <w:rPr>
          <w:rFonts w:eastAsia="Calibri" w:cs="Arial"/>
        </w:rPr>
        <w:t xml:space="preserve"> </w:t>
      </w:r>
      <w:r w:rsidR="00FA416D" w:rsidRPr="00D01A0E">
        <w:rPr>
          <w:rFonts w:eastAsia="Calibri" w:cs="Arial"/>
        </w:rPr>
        <w:t xml:space="preserve">- </w:t>
      </w:r>
      <w:r w:rsidRPr="00D01A0E">
        <w:rPr>
          <w:rFonts w:eastAsia="Calibri" w:cs="Arial"/>
        </w:rPr>
        <w:t xml:space="preserve">budowę układu drogowego </w:t>
      </w:r>
      <w:r w:rsidR="00FA416D" w:rsidRPr="00D01A0E">
        <w:rPr>
          <w:rFonts w:eastAsia="Calibri" w:cs="Arial"/>
        </w:rPr>
        <w:t>w rejonie nowego obiektu</w:t>
      </w:r>
      <w:r w:rsidR="00876E8C" w:rsidRPr="00D01A0E">
        <w:rPr>
          <w:rFonts w:eastAsia="Calibri" w:cs="Arial"/>
        </w:rPr>
        <w:t>.</w:t>
      </w:r>
    </w:p>
    <w:p w:rsidR="00A51735" w:rsidRPr="00D01A0E" w:rsidRDefault="007F5883" w:rsidP="00D01A0E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D01A0E">
        <w:rPr>
          <w:rFonts w:eastAsia="Calibri" w:cs="Arial"/>
          <w:szCs w:val="22"/>
        </w:rPr>
        <w:t>Bezpieczniej na skrzyżowaniu dróg i torów</w:t>
      </w:r>
    </w:p>
    <w:p w:rsidR="006C0F99" w:rsidRPr="00D01A0E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D01A0E">
        <w:rPr>
          <w:rFonts w:eastAsia="Calibri" w:cs="Arial"/>
        </w:rPr>
        <w:t xml:space="preserve">Budowa wiaduktu w Łańcucie realizowana jest </w:t>
      </w:r>
      <w:r w:rsidR="006C0F99" w:rsidRPr="00D01A0E">
        <w:rPr>
          <w:rFonts w:eastAsia="Calibri" w:cs="Arial"/>
        </w:rPr>
        <w:t>z</w:t>
      </w:r>
      <w:r w:rsidRPr="00D01A0E">
        <w:rPr>
          <w:rFonts w:eastAsia="Calibri" w:cs="Arial"/>
        </w:rPr>
        <w:t xml:space="preserve"> projektu pn. „Poprawa bezpieczeństwa na skrzyżowaniach linii kolejowych z drogami – Etap III”. </w:t>
      </w:r>
      <w:r w:rsidR="006C0F99" w:rsidRPr="00D01A0E">
        <w:rPr>
          <w:rFonts w:eastAsia="Calibri" w:cs="Arial"/>
        </w:rPr>
        <w:t>Przedsięwzięcie warte ponad 312 mln zł współfinansuje Unia Europejska z Programu Operacyjnego Infrastruktura i Środowisko.</w:t>
      </w:r>
    </w:p>
    <w:p w:rsidR="006C0F99" w:rsidRPr="00D01A0E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D01A0E">
        <w:rPr>
          <w:rFonts w:eastAsia="Calibri" w:cs="Arial"/>
        </w:rPr>
        <w:lastRenderedPageBreak/>
        <w:t xml:space="preserve">Celem </w:t>
      </w:r>
      <w:r w:rsidR="006C0F99" w:rsidRPr="00D01A0E">
        <w:rPr>
          <w:rFonts w:eastAsia="Calibri" w:cs="Arial"/>
        </w:rPr>
        <w:t xml:space="preserve">projektu </w:t>
      </w:r>
      <w:r w:rsidRPr="00D01A0E">
        <w:rPr>
          <w:rFonts w:eastAsia="Calibri" w:cs="Arial"/>
        </w:rPr>
        <w:t xml:space="preserve">jest </w:t>
      </w:r>
      <w:r w:rsidR="006C0F99" w:rsidRPr="00D01A0E">
        <w:rPr>
          <w:rFonts w:eastAsia="Calibri" w:cs="Arial"/>
        </w:rPr>
        <w:t xml:space="preserve">zwiększanie bezpieczeństwa na styku kolei oraz dróg i </w:t>
      </w:r>
      <w:r w:rsidRPr="00D01A0E">
        <w:rPr>
          <w:rFonts w:eastAsia="Calibri" w:cs="Arial"/>
        </w:rPr>
        <w:t xml:space="preserve">zastępowanie przejazdów kolejowo-drogowych skrzyżowaniami bezkolizyjnymi. PLK realizują program we współpracy z jednostkami samorządu terytorialnego i zarządcami dróg. </w:t>
      </w:r>
    </w:p>
    <w:p w:rsidR="007F3648" w:rsidRPr="00D01A0E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D01A0E">
        <w:rPr>
          <w:rFonts w:eastAsia="Calibri" w:cs="Arial"/>
        </w:rPr>
        <w:t xml:space="preserve">Do końca 2023 r. w całej Polsce powstanie ponad dwadzieścia dwupoziomowych skrzyżowań. 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D01A0E">
      <w:pPr>
        <w:spacing w:after="0" w:line="360" w:lineRule="auto"/>
      </w:pPr>
    </w:p>
    <w:p w:rsidR="007F3648" w:rsidRDefault="007F3648" w:rsidP="00D01A0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7F5883" w:rsidP="00D01A0E">
      <w:pPr>
        <w:spacing w:after="0" w:line="360" w:lineRule="auto"/>
      </w:pPr>
      <w:r>
        <w:t>Dorota Szalacha</w:t>
      </w:r>
      <w:r w:rsidRPr="007F588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 xml:space="preserve">zespół </w:t>
      </w:r>
      <w:r w:rsidRPr="007F3648">
        <w:t>prasowy</w:t>
      </w:r>
      <w:r>
        <w:rPr>
          <w:rStyle w:val="Pogrubienie"/>
          <w:rFonts w:cs="Arial"/>
        </w:rPr>
        <w:br/>
      </w:r>
      <w:r w:rsidRPr="007F5883">
        <w:rPr>
          <w:rStyle w:val="Pogrubienie"/>
          <w:rFonts w:cs="Arial"/>
          <w:b w:val="0"/>
        </w:rPr>
        <w:t>PKP Polskie Linie Kolejowe S.A.</w:t>
      </w:r>
      <w: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Default="00C22107" w:rsidP="00A15AED"/>
    <w:p w:rsidR="00C22107" w:rsidRDefault="00C22107" w:rsidP="00A15AED"/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CF" w:rsidRDefault="007E58CF" w:rsidP="009D1AEB">
      <w:pPr>
        <w:spacing w:after="0" w:line="240" w:lineRule="auto"/>
      </w:pPr>
      <w:r>
        <w:separator/>
      </w:r>
    </w:p>
  </w:endnote>
  <w:endnote w:type="continuationSeparator" w:id="0">
    <w:p w:rsidR="007E58CF" w:rsidRDefault="007E58C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876E8C">
      <w:rPr>
        <w:rFonts w:cs="Arial"/>
        <w:color w:val="727271"/>
        <w:sz w:val="14"/>
        <w:szCs w:val="14"/>
      </w:rPr>
      <w:t xml:space="preserve">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76E8C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CF" w:rsidRDefault="007E58CF" w:rsidP="009D1AEB">
      <w:pPr>
        <w:spacing w:after="0" w:line="240" w:lineRule="auto"/>
      </w:pPr>
      <w:r>
        <w:separator/>
      </w:r>
    </w:p>
  </w:footnote>
  <w:footnote w:type="continuationSeparator" w:id="0">
    <w:p w:rsidR="007E58CF" w:rsidRDefault="007E58C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5DBD"/>
    <w:rsid w:val="000C293C"/>
    <w:rsid w:val="00144EA3"/>
    <w:rsid w:val="001C1A61"/>
    <w:rsid w:val="001E174D"/>
    <w:rsid w:val="00236985"/>
    <w:rsid w:val="00277762"/>
    <w:rsid w:val="00291328"/>
    <w:rsid w:val="002C30FE"/>
    <w:rsid w:val="002D16A4"/>
    <w:rsid w:val="002E2432"/>
    <w:rsid w:val="002F6767"/>
    <w:rsid w:val="003173CF"/>
    <w:rsid w:val="00325FB9"/>
    <w:rsid w:val="00352AC3"/>
    <w:rsid w:val="00362B2E"/>
    <w:rsid w:val="0037584F"/>
    <w:rsid w:val="003B3780"/>
    <w:rsid w:val="003E024F"/>
    <w:rsid w:val="003E51E9"/>
    <w:rsid w:val="0042718B"/>
    <w:rsid w:val="00430558"/>
    <w:rsid w:val="004543FA"/>
    <w:rsid w:val="00474A4A"/>
    <w:rsid w:val="00554468"/>
    <w:rsid w:val="005D00CC"/>
    <w:rsid w:val="005D4556"/>
    <w:rsid w:val="005E7308"/>
    <w:rsid w:val="00612EE5"/>
    <w:rsid w:val="006169B1"/>
    <w:rsid w:val="0063625B"/>
    <w:rsid w:val="00642710"/>
    <w:rsid w:val="006C0F99"/>
    <w:rsid w:val="006C6C1C"/>
    <w:rsid w:val="007508C4"/>
    <w:rsid w:val="00793930"/>
    <w:rsid w:val="007B160A"/>
    <w:rsid w:val="007E07C9"/>
    <w:rsid w:val="007E58CF"/>
    <w:rsid w:val="007F3648"/>
    <w:rsid w:val="007F5883"/>
    <w:rsid w:val="0080703B"/>
    <w:rsid w:val="00820F64"/>
    <w:rsid w:val="0083045D"/>
    <w:rsid w:val="00835058"/>
    <w:rsid w:val="00860074"/>
    <w:rsid w:val="00876E8C"/>
    <w:rsid w:val="00877A95"/>
    <w:rsid w:val="00895FE7"/>
    <w:rsid w:val="009015D7"/>
    <w:rsid w:val="00944561"/>
    <w:rsid w:val="009A5E67"/>
    <w:rsid w:val="009D1AEB"/>
    <w:rsid w:val="009D30DF"/>
    <w:rsid w:val="00A0733A"/>
    <w:rsid w:val="00A15AED"/>
    <w:rsid w:val="00A47FF8"/>
    <w:rsid w:val="00A51735"/>
    <w:rsid w:val="00AC0714"/>
    <w:rsid w:val="00AC2669"/>
    <w:rsid w:val="00AD472D"/>
    <w:rsid w:val="00AF0740"/>
    <w:rsid w:val="00B06249"/>
    <w:rsid w:val="00B42F3C"/>
    <w:rsid w:val="00C22107"/>
    <w:rsid w:val="00C5055E"/>
    <w:rsid w:val="00C74615"/>
    <w:rsid w:val="00D01A0E"/>
    <w:rsid w:val="00D149FC"/>
    <w:rsid w:val="00D833CD"/>
    <w:rsid w:val="00D84D78"/>
    <w:rsid w:val="00E50A4A"/>
    <w:rsid w:val="00EA05E5"/>
    <w:rsid w:val="00ED1DBD"/>
    <w:rsid w:val="00EE280F"/>
    <w:rsid w:val="00EE455E"/>
    <w:rsid w:val="00F65940"/>
    <w:rsid w:val="00F81427"/>
    <w:rsid w:val="00F82C99"/>
    <w:rsid w:val="00F91390"/>
    <w:rsid w:val="00FA416D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BA62-8A4B-40F1-92BB-46B81E5F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kolejowy w Łańcucie - większe bezpieczeństwo na torach i poprawa komunikacji drogowej</dc:title>
  <dc:subject/>
  <dc:creator>Grobel Magdalena</dc:creator>
  <cp:keywords/>
  <dc:description/>
  <cp:lastModifiedBy>Dudzińska Maria</cp:lastModifiedBy>
  <cp:revision>2</cp:revision>
  <cp:lastPrinted>2021-05-10T10:32:00Z</cp:lastPrinted>
  <dcterms:created xsi:type="dcterms:W3CDTF">2021-05-18T07:42:00Z</dcterms:created>
  <dcterms:modified xsi:type="dcterms:W3CDTF">2021-05-18T07:42:00Z</dcterms:modified>
</cp:coreProperties>
</file>