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C7" w:rsidRDefault="004E11B7" w:rsidP="00F478C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D91AF7">
        <w:rPr>
          <w:rFonts w:ascii="Arial" w:hAnsi="Arial" w:cs="Arial"/>
        </w:rPr>
        <w:t>18</w:t>
      </w:r>
      <w:r w:rsidR="00B66C6F">
        <w:rPr>
          <w:rFonts w:ascii="Arial" w:hAnsi="Arial" w:cs="Arial"/>
        </w:rPr>
        <w:t xml:space="preserve"> stycznia</w:t>
      </w:r>
      <w:r w:rsidR="007E435D" w:rsidRPr="003D74BF">
        <w:rPr>
          <w:rFonts w:ascii="Arial" w:hAnsi="Arial" w:cs="Arial"/>
        </w:rPr>
        <w:t xml:space="preserve"> </w:t>
      </w:r>
      <w:r w:rsidR="006A2889" w:rsidRPr="003D74BF">
        <w:rPr>
          <w:rFonts w:ascii="Arial" w:hAnsi="Arial" w:cs="Arial"/>
        </w:rPr>
        <w:t>201</w:t>
      </w:r>
      <w:r w:rsidR="00B66C6F">
        <w:rPr>
          <w:rFonts w:ascii="Arial" w:hAnsi="Arial" w:cs="Arial"/>
        </w:rPr>
        <w:t>9</w:t>
      </w:r>
      <w:r w:rsidR="006A2889" w:rsidRPr="003D74BF">
        <w:rPr>
          <w:rFonts w:ascii="Arial" w:hAnsi="Arial" w:cs="Arial"/>
        </w:rPr>
        <w:t xml:space="preserve"> r.</w:t>
      </w:r>
    </w:p>
    <w:p w:rsidR="00F478C7" w:rsidRPr="00D91AF7" w:rsidRDefault="00F478C7" w:rsidP="00F478C7">
      <w:pPr>
        <w:tabs>
          <w:tab w:val="left" w:pos="8300"/>
        </w:tabs>
        <w:spacing w:before="120"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D91AF7">
        <w:rPr>
          <w:rFonts w:ascii="Arial" w:hAnsi="Arial" w:cs="Arial"/>
          <w:b/>
          <w:color w:val="000000" w:themeColor="text1"/>
        </w:rPr>
        <w:t>Informacja prasowa</w:t>
      </w:r>
    </w:p>
    <w:p w:rsidR="00D91AF7" w:rsidRPr="00D91AF7" w:rsidRDefault="00D91AF7" w:rsidP="00D91AF7">
      <w:pPr>
        <w:rPr>
          <w:rFonts w:ascii="Arial" w:hAnsi="Arial" w:cs="Arial"/>
          <w:b/>
        </w:rPr>
      </w:pPr>
      <w:r w:rsidRPr="00D91AF7">
        <w:rPr>
          <w:rFonts w:ascii="Arial" w:hAnsi="Arial" w:cs="Arial"/>
          <w:b/>
        </w:rPr>
        <w:t xml:space="preserve">Towary pojadą koleją do Portu Morskiego Police </w:t>
      </w: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D91AF7">
        <w:rPr>
          <w:rFonts w:ascii="Arial" w:hAnsi="Arial" w:cs="Arial"/>
          <w:b/>
        </w:rPr>
        <w:t xml:space="preserve">PKP Polskie Linie Kolejowe S.A. </w:t>
      </w:r>
      <w:proofErr w:type="gramStart"/>
      <w:r w:rsidRPr="00D91AF7">
        <w:rPr>
          <w:rFonts w:ascii="Arial" w:hAnsi="Arial" w:cs="Arial"/>
          <w:b/>
        </w:rPr>
        <w:t>usprawnią</w:t>
      </w:r>
      <w:proofErr w:type="gramEnd"/>
      <w:r w:rsidRPr="00D91AF7">
        <w:rPr>
          <w:rFonts w:ascii="Arial" w:hAnsi="Arial" w:cs="Arial"/>
          <w:b/>
        </w:rPr>
        <w:t xml:space="preserve"> przewóz towarów do portu w Policach. </w:t>
      </w:r>
      <w:r>
        <w:rPr>
          <w:rFonts w:ascii="Arial" w:hAnsi="Arial" w:cs="Arial"/>
          <w:b/>
        </w:rPr>
        <w:br/>
      </w:r>
      <w:r w:rsidRPr="00D91AF7">
        <w:rPr>
          <w:rFonts w:ascii="Arial" w:hAnsi="Arial" w:cs="Arial"/>
          <w:b/>
        </w:rPr>
        <w:t xml:space="preserve">Dzięki budowie nowych torów pociągi towarowe bezpośrednio dojadą do stacji załadunkowej i wyładunkowej. Inwestycja zwiększy konkurencyjność transportów morskich i kolejowych. Wartość inwestycji szacowana jest na ponad 120 mln zł. </w:t>
      </w:r>
      <w:r>
        <w:rPr>
          <w:rFonts w:ascii="Arial" w:hAnsi="Arial" w:cs="Arial"/>
          <w:b/>
        </w:rPr>
        <w:br/>
      </w:r>
      <w:r w:rsidRPr="00D91AF7">
        <w:rPr>
          <w:rFonts w:ascii="Arial" w:hAnsi="Arial" w:cs="Arial"/>
          <w:b/>
        </w:rPr>
        <w:t xml:space="preserve">Podpisane dziś porozumienie umożliwi rozpoczęcie prac.  </w:t>
      </w:r>
    </w:p>
    <w:p w:rsidR="00D91AF7" w:rsidRPr="00D91AF7" w:rsidRDefault="00D91AF7" w:rsidP="00D91AF7">
      <w:pPr>
        <w:spacing w:before="120" w:after="120" w:line="360" w:lineRule="auto"/>
        <w:contextualSpacing/>
        <w:jc w:val="both"/>
        <w:rPr>
          <w:rFonts w:ascii="Arial" w:hAnsi="Arial" w:cs="Arial"/>
        </w:rPr>
      </w:pPr>
    </w:p>
    <w:p w:rsidR="00D91AF7" w:rsidRPr="00D91AF7" w:rsidRDefault="00D91AF7" w:rsidP="00D91AF7">
      <w:pPr>
        <w:spacing w:before="120" w:after="120" w:line="360" w:lineRule="auto"/>
        <w:contextualSpacing/>
        <w:jc w:val="both"/>
        <w:rPr>
          <w:rFonts w:ascii="Arial" w:hAnsi="Arial" w:cs="Arial"/>
        </w:rPr>
      </w:pPr>
      <w:r w:rsidRPr="00D91AF7">
        <w:rPr>
          <w:rFonts w:ascii="Arial" w:hAnsi="Arial" w:cs="Arial"/>
        </w:rPr>
        <w:t xml:space="preserve">W Zachodniopomorskim Urzędzie Wojewódzkim w Szczecinie zostało podpisane porozumienie między PKP Polskimi Liniami Kolejowymi S.A. </w:t>
      </w:r>
      <w:proofErr w:type="gramStart"/>
      <w:r w:rsidRPr="00D91AF7">
        <w:rPr>
          <w:rFonts w:ascii="Arial" w:hAnsi="Arial" w:cs="Arial"/>
        </w:rPr>
        <w:t>a</w:t>
      </w:r>
      <w:proofErr w:type="gramEnd"/>
      <w:r w:rsidRPr="00D91AF7">
        <w:rPr>
          <w:rFonts w:ascii="Arial" w:hAnsi="Arial" w:cs="Arial"/>
        </w:rPr>
        <w:t xml:space="preserve"> Zarządem Morskiego Portu Police Sp. z o.</w:t>
      </w:r>
      <w:proofErr w:type="gramStart"/>
      <w:r w:rsidRPr="00D91AF7">
        <w:rPr>
          <w:rFonts w:ascii="Arial" w:hAnsi="Arial" w:cs="Arial"/>
        </w:rPr>
        <w:t>o</w:t>
      </w:r>
      <w:proofErr w:type="gramEnd"/>
      <w:r w:rsidRPr="00D91AF7">
        <w:rPr>
          <w:rFonts w:ascii="Arial" w:hAnsi="Arial" w:cs="Arial"/>
        </w:rPr>
        <w:t>. (</w:t>
      </w:r>
      <w:proofErr w:type="gramStart"/>
      <w:r w:rsidRPr="00D91AF7">
        <w:rPr>
          <w:rFonts w:ascii="Arial" w:hAnsi="Arial" w:cs="Arial"/>
        </w:rPr>
        <w:t>należącym</w:t>
      </w:r>
      <w:proofErr w:type="gramEnd"/>
      <w:r w:rsidRPr="00D91AF7">
        <w:rPr>
          <w:rFonts w:ascii="Arial" w:hAnsi="Arial" w:cs="Arial"/>
        </w:rPr>
        <w:t xml:space="preserve"> do Grupy Azoty). Porozumienie zakłada powstanie bezpośredniego połączenia kolejowego z portem w Policach. W ramach inwestycji powstanie odgałęzienie, prowadzące </w:t>
      </w:r>
      <w:r>
        <w:rPr>
          <w:rFonts w:ascii="Arial" w:hAnsi="Arial" w:cs="Arial"/>
        </w:rPr>
        <w:br/>
      </w:r>
      <w:r w:rsidRPr="00D91AF7">
        <w:rPr>
          <w:rFonts w:ascii="Arial" w:hAnsi="Arial" w:cs="Arial"/>
        </w:rPr>
        <w:t xml:space="preserve">ze stacji kolejowej Police do portu. Wybudowany zostanie nowy tor i sieć trakcyjna. </w:t>
      </w:r>
      <w:r>
        <w:rPr>
          <w:rFonts w:ascii="Arial" w:hAnsi="Arial" w:cs="Arial"/>
        </w:rPr>
        <w:br/>
      </w:r>
      <w:r w:rsidRPr="00D91AF7">
        <w:rPr>
          <w:rFonts w:ascii="Arial" w:hAnsi="Arial" w:cs="Arial"/>
        </w:rPr>
        <w:t xml:space="preserve">Zamontowane będą urządzenia sterowania ruchem kolejowym. </w:t>
      </w:r>
    </w:p>
    <w:p w:rsidR="00D91AF7" w:rsidRPr="00D91AF7" w:rsidRDefault="00D91AF7" w:rsidP="00D91AF7">
      <w:pPr>
        <w:spacing w:before="120" w:after="120" w:line="360" w:lineRule="auto"/>
        <w:contextualSpacing/>
        <w:jc w:val="both"/>
        <w:rPr>
          <w:rFonts w:ascii="Arial" w:hAnsi="Arial" w:cs="Arial"/>
          <w:i/>
        </w:rPr>
      </w:pPr>
    </w:p>
    <w:p w:rsidR="00D91AF7" w:rsidRPr="00D91AF7" w:rsidRDefault="00D91AF7" w:rsidP="00D91AF7">
      <w:pPr>
        <w:spacing w:before="120" w:after="120" w:line="360" w:lineRule="auto"/>
        <w:contextualSpacing/>
        <w:jc w:val="both"/>
        <w:rPr>
          <w:rFonts w:ascii="Arial" w:hAnsi="Arial" w:cs="Arial"/>
        </w:rPr>
      </w:pPr>
      <w:r w:rsidRPr="00D91AF7">
        <w:rPr>
          <w:rFonts w:ascii="Arial" w:hAnsi="Arial" w:cs="Arial"/>
          <w:i/>
        </w:rPr>
        <w:t xml:space="preserve">- W Krajowym Programie Kolejowym oprócz inwestycji typowo pasażerskich są także projekty umożliwiające sprawny przewóz towarów. PKP Polskie Linie Kolejowe S.A. </w:t>
      </w:r>
      <w:proofErr w:type="gramStart"/>
      <w:r w:rsidRPr="00D91AF7">
        <w:rPr>
          <w:rFonts w:ascii="Arial" w:hAnsi="Arial" w:cs="Arial"/>
          <w:i/>
        </w:rPr>
        <w:t>zrealizują</w:t>
      </w:r>
      <w:proofErr w:type="gramEnd"/>
      <w:r w:rsidRPr="00D91AF7">
        <w:rPr>
          <w:rFonts w:ascii="Arial" w:hAnsi="Arial" w:cs="Arial"/>
          <w:i/>
        </w:rPr>
        <w:t xml:space="preserve"> kontrakty związane z poprawą dostępności do portów w Trójmieście, Szczecinie, Świnoujściu i Policach. </w:t>
      </w:r>
      <w:r w:rsidRPr="00D91AF7">
        <w:rPr>
          <w:rFonts w:ascii="Arial" w:hAnsi="Arial" w:cs="Arial"/>
          <w:bCs/>
          <w:i/>
          <w:iCs/>
        </w:rPr>
        <w:t>Wspólna inwestycja z Zarządem Morskiego Portu Police zwiększy możliwości przeładunku towarów między transportem morskim a kolejowym w zachodniej części kraju</w:t>
      </w:r>
      <w:r w:rsidRPr="00D91AF7">
        <w:rPr>
          <w:rFonts w:ascii="Arial" w:hAnsi="Arial" w:cs="Arial"/>
          <w:bCs/>
          <w:iCs/>
        </w:rPr>
        <w:t xml:space="preserve"> – powiedział </w:t>
      </w:r>
      <w:r w:rsidRPr="00D91AF7">
        <w:rPr>
          <w:rFonts w:ascii="Arial" w:hAnsi="Arial" w:cs="Arial"/>
        </w:rPr>
        <w:t xml:space="preserve">prezes Zarządu PKP Polskich Linii Kolejowych S.A. Ireneusz Merchel. </w:t>
      </w: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</w:rPr>
      </w:pP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</w:rPr>
      </w:pPr>
      <w:r w:rsidRPr="00D91AF7">
        <w:rPr>
          <w:rFonts w:ascii="Arial" w:hAnsi="Arial" w:cs="Arial"/>
        </w:rPr>
        <w:t xml:space="preserve">W ramach inwestycji wybudowany zostanie także nowy wiadukt kolejowy nad ulicą Jasienicką. Obiekt zapewni sprawny i bezpieczny przejazd pociągów, bez ograniczeń ruchu samochodów </w:t>
      </w:r>
      <w:r>
        <w:rPr>
          <w:rFonts w:ascii="Arial" w:hAnsi="Arial" w:cs="Arial"/>
        </w:rPr>
        <w:br/>
      </w:r>
      <w:r w:rsidRPr="00D91AF7">
        <w:rPr>
          <w:rFonts w:ascii="Arial" w:hAnsi="Arial" w:cs="Arial"/>
        </w:rPr>
        <w:t xml:space="preserve">na drodze wojewódzkiej nr 114 ( Nowe Warpno – Tanowo). </w:t>
      </w: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</w:rPr>
      </w:pPr>
      <w:r w:rsidRPr="00D91AF7">
        <w:rPr>
          <w:rFonts w:ascii="Arial" w:hAnsi="Arial" w:cs="Arial"/>
          <w:i/>
        </w:rPr>
        <w:t xml:space="preserve">- Nowy tor zapewni sprawną dostawę ładunków i przyniesie korzyści gospodarcze dla regionu </w:t>
      </w:r>
      <w:r w:rsidRPr="00D91AF7">
        <w:rPr>
          <w:rFonts w:ascii="Arial" w:hAnsi="Arial" w:cs="Arial"/>
          <w:bCs/>
          <w:i/>
          <w:iCs/>
        </w:rPr>
        <w:t xml:space="preserve">- </w:t>
      </w:r>
      <w:r w:rsidRPr="00D91AF7">
        <w:rPr>
          <w:rFonts w:ascii="Arial" w:hAnsi="Arial" w:cs="Arial"/>
          <w:bCs/>
          <w:iCs/>
        </w:rPr>
        <w:t>powiedział</w:t>
      </w:r>
      <w:r w:rsidRPr="00D91AF7">
        <w:rPr>
          <w:rFonts w:ascii="Arial" w:hAnsi="Arial" w:cs="Arial"/>
        </w:rPr>
        <w:t xml:space="preserve"> wojewoda zachodniopomorski Tomasz Hinc. </w:t>
      </w: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</w:rPr>
      </w:pP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  <w:i/>
        </w:rPr>
      </w:pPr>
      <w:r w:rsidRPr="00D91AF7">
        <w:rPr>
          <w:rFonts w:ascii="Arial" w:hAnsi="Arial" w:cs="Arial"/>
        </w:rPr>
        <w:t xml:space="preserve">Efektem projektu będzie zwiększenie możliwości przeładunkowych portu i poprawa jego dostępności. Pociągi towarowe jadące linią Szczecin – Trzebież Szczeciński do portu w Policach muszą przejeżdżać przez oddaloną od portu stację, należącą do zakładów chemicznych. </w:t>
      </w:r>
      <w:r>
        <w:rPr>
          <w:rFonts w:ascii="Arial" w:hAnsi="Arial" w:cs="Arial"/>
        </w:rPr>
        <w:br/>
      </w:r>
      <w:r w:rsidRPr="00D91AF7">
        <w:rPr>
          <w:rFonts w:ascii="Arial" w:hAnsi="Arial" w:cs="Arial"/>
        </w:rPr>
        <w:t xml:space="preserve">Po wybudowaniu nowego odcinka toru nie będzie takiej potrzeby. Dostawa ładunków będzie </w:t>
      </w:r>
      <w:r w:rsidRPr="00D91AF7">
        <w:rPr>
          <w:rFonts w:ascii="Arial" w:hAnsi="Arial" w:cs="Arial"/>
        </w:rPr>
        <w:lastRenderedPageBreak/>
        <w:t xml:space="preserve">sprawniejsza, możliwy będzie przejazd większej liczby składów. Zwiększy się konkurencyjność kolei w przewozach cargo, co przyniesie korzyści gospodarcze dla całego regionu. </w:t>
      </w:r>
      <w:r>
        <w:rPr>
          <w:rFonts w:ascii="Arial" w:hAnsi="Arial" w:cs="Arial"/>
        </w:rPr>
        <w:br/>
      </w:r>
      <w:r w:rsidRPr="00D91AF7">
        <w:rPr>
          <w:rFonts w:ascii="Arial" w:hAnsi="Arial" w:cs="Arial"/>
        </w:rPr>
        <w:t xml:space="preserve">Planowane przedsięwzięcie stwarza także dodatkowe możliwości rozwoju Grupy Azoty. </w:t>
      </w:r>
      <w:r>
        <w:rPr>
          <w:rFonts w:ascii="Arial" w:hAnsi="Arial" w:cs="Arial"/>
        </w:rPr>
        <w:br/>
      </w:r>
      <w:r w:rsidRPr="00D91AF7">
        <w:rPr>
          <w:rFonts w:ascii="Arial" w:hAnsi="Arial" w:cs="Arial"/>
        </w:rPr>
        <w:t xml:space="preserve">Co roku Spółka wykorzystuje transport kolejowy do przewozu kilku milionów ton produktów </w:t>
      </w:r>
      <w:r>
        <w:rPr>
          <w:rFonts w:ascii="Arial" w:hAnsi="Arial" w:cs="Arial"/>
        </w:rPr>
        <w:br/>
      </w:r>
      <w:r w:rsidRPr="00D91AF7">
        <w:rPr>
          <w:rFonts w:ascii="Arial" w:hAnsi="Arial" w:cs="Arial"/>
        </w:rPr>
        <w:t xml:space="preserve">i surowców. </w:t>
      </w: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  <w:i/>
        </w:rPr>
      </w:pPr>
      <w:r w:rsidRPr="00D91AF7">
        <w:rPr>
          <w:rFonts w:ascii="Arial" w:hAnsi="Arial" w:cs="Arial"/>
          <w:i/>
        </w:rPr>
        <w:t xml:space="preserve">- Porty morskie mają kluczowe znaczenie dla Grupy Azoty, ponieważ eksportuje ona swoje produkty, a surowce importuje. Przy dużych zakupach i sprzedaży, jakie realizujemy, rozbudowana infrastruktura portowa pozwala osiągnąć dużą sprawność operacyjną, </w:t>
      </w:r>
      <w:r w:rsidR="007A217E">
        <w:rPr>
          <w:rFonts w:ascii="Arial" w:hAnsi="Arial" w:cs="Arial"/>
          <w:i/>
        </w:rPr>
        <w:br/>
      </w:r>
      <w:r w:rsidRPr="00D91AF7">
        <w:rPr>
          <w:rFonts w:ascii="Arial" w:hAnsi="Arial" w:cs="Arial"/>
          <w:i/>
        </w:rPr>
        <w:t xml:space="preserve">przy mniejszym nakładzie kosztów. To oczywiste, że policka spółka i Grupa Azoty </w:t>
      </w:r>
      <w:r w:rsidR="007A217E">
        <w:rPr>
          <w:rFonts w:ascii="Arial" w:hAnsi="Arial" w:cs="Arial"/>
          <w:i/>
        </w:rPr>
        <w:br/>
      </w:r>
      <w:r w:rsidRPr="00D91AF7">
        <w:rPr>
          <w:rFonts w:ascii="Arial" w:hAnsi="Arial" w:cs="Arial"/>
          <w:i/>
        </w:rPr>
        <w:t>są zainteresowane rozwojem portów morskich, a w efekcie ekspansją na kolejne rynki, bezpieczeństwem produkcji i lepszymi wynikami finansowymi</w:t>
      </w:r>
      <w:r w:rsidR="007A217E">
        <w:rPr>
          <w:rFonts w:ascii="Arial" w:hAnsi="Arial" w:cs="Arial"/>
          <w:i/>
        </w:rPr>
        <w:t xml:space="preserve"> </w:t>
      </w:r>
      <w:r w:rsidRPr="00D91AF7">
        <w:rPr>
          <w:rFonts w:ascii="Arial" w:hAnsi="Arial" w:cs="Arial"/>
        </w:rPr>
        <w:t>– zaznaczył prezes Grupy Azoty Police i całej Grupy Azoty dr Wojciech Wardacki.</w:t>
      </w: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</w:rPr>
      </w:pPr>
      <w:r w:rsidRPr="00D91AF7">
        <w:rPr>
          <w:rFonts w:ascii="Arial" w:hAnsi="Arial" w:cs="Arial"/>
        </w:rPr>
        <w:t xml:space="preserve">Zgodnie z podpisanym porozumieniem, inwestycja będzie prowadzona w dwóch etapach. </w:t>
      </w:r>
      <w:r w:rsidR="007A217E">
        <w:rPr>
          <w:rFonts w:ascii="Arial" w:hAnsi="Arial" w:cs="Arial"/>
        </w:rPr>
        <w:br/>
      </w:r>
      <w:r w:rsidRPr="00D91AF7">
        <w:rPr>
          <w:rFonts w:ascii="Arial" w:hAnsi="Arial" w:cs="Arial"/>
        </w:rPr>
        <w:t>W pierwszym przygotowana zostanie dokumentacja, która określi szczegółowy zakres budowy. Kolejny etap obejmie wyłonienie wykonawcy i przeprowadzenie prac.</w:t>
      </w: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</w:rPr>
      </w:pPr>
      <w:r w:rsidRPr="00D91AF7">
        <w:rPr>
          <w:rFonts w:ascii="Arial" w:hAnsi="Arial" w:cs="Arial"/>
          <w:i/>
        </w:rPr>
        <w:t xml:space="preserve">- To dla nas bardzo ważna inwestycja. Port w Policach jest </w:t>
      </w:r>
      <w:proofErr w:type="gramStart"/>
      <w:r w:rsidRPr="00D91AF7">
        <w:rPr>
          <w:rFonts w:ascii="Arial" w:hAnsi="Arial" w:cs="Arial"/>
          <w:i/>
        </w:rPr>
        <w:t>czwartym co</w:t>
      </w:r>
      <w:proofErr w:type="gramEnd"/>
      <w:r w:rsidRPr="00D91AF7">
        <w:rPr>
          <w:rFonts w:ascii="Arial" w:hAnsi="Arial" w:cs="Arial"/>
          <w:i/>
        </w:rPr>
        <w:t xml:space="preserve"> do wielkości portem </w:t>
      </w:r>
      <w:r w:rsidR="007A217E">
        <w:rPr>
          <w:rFonts w:ascii="Arial" w:hAnsi="Arial" w:cs="Arial"/>
          <w:i/>
        </w:rPr>
        <w:br/>
      </w:r>
      <w:r w:rsidRPr="00D91AF7">
        <w:rPr>
          <w:rFonts w:ascii="Arial" w:hAnsi="Arial" w:cs="Arial"/>
          <w:i/>
        </w:rPr>
        <w:t xml:space="preserve">w Polsce pod względem przeładunku. Rocznie odprawia prawie 2 mln ton towarów. </w:t>
      </w:r>
      <w:r w:rsidR="007A217E">
        <w:rPr>
          <w:rFonts w:ascii="Arial" w:hAnsi="Arial" w:cs="Arial"/>
          <w:i/>
        </w:rPr>
        <w:br/>
      </w:r>
      <w:r w:rsidRPr="00D91AF7">
        <w:rPr>
          <w:rFonts w:ascii="Arial" w:hAnsi="Arial" w:cs="Arial"/>
          <w:i/>
        </w:rPr>
        <w:t xml:space="preserve">Dzięki budowie nowego toru, po raz pierwszy port będzie miał bezpośrednie połączenie kolejowe. Będziemy mogli zwiększyć swoje możliwości przeładunkowe z korzyścią dla całego </w:t>
      </w:r>
      <w:proofErr w:type="gramStart"/>
      <w:r w:rsidRPr="00D91AF7">
        <w:rPr>
          <w:rFonts w:ascii="Arial" w:hAnsi="Arial" w:cs="Arial"/>
          <w:i/>
        </w:rPr>
        <w:t>regionu</w:t>
      </w:r>
      <w:r w:rsidRPr="00D91AF7">
        <w:rPr>
          <w:rFonts w:ascii="Arial" w:hAnsi="Arial" w:cs="Arial"/>
        </w:rPr>
        <w:t xml:space="preserve">  – powiedział</w:t>
      </w:r>
      <w:proofErr w:type="gramEnd"/>
      <w:r w:rsidRPr="00D91AF7">
        <w:rPr>
          <w:rFonts w:ascii="Arial" w:hAnsi="Arial" w:cs="Arial"/>
        </w:rPr>
        <w:t xml:space="preserve"> prezes zarządu Morskiego Portu Police Sp. z o.</w:t>
      </w:r>
      <w:proofErr w:type="gramStart"/>
      <w:r w:rsidRPr="00D91AF7">
        <w:rPr>
          <w:rFonts w:ascii="Arial" w:hAnsi="Arial" w:cs="Arial"/>
        </w:rPr>
        <w:t>o</w:t>
      </w:r>
      <w:proofErr w:type="gramEnd"/>
      <w:r w:rsidRPr="00D91AF7">
        <w:rPr>
          <w:rFonts w:ascii="Arial" w:hAnsi="Arial" w:cs="Arial"/>
        </w:rPr>
        <w:t xml:space="preserve">. Andrzej </w:t>
      </w:r>
      <w:proofErr w:type="spellStart"/>
      <w:r w:rsidRPr="00D91AF7">
        <w:rPr>
          <w:rFonts w:ascii="Arial" w:hAnsi="Arial" w:cs="Arial"/>
        </w:rPr>
        <w:t>Łuc</w:t>
      </w:r>
      <w:proofErr w:type="spellEnd"/>
      <w:r w:rsidRPr="00D91AF7">
        <w:rPr>
          <w:rFonts w:ascii="Arial" w:hAnsi="Arial" w:cs="Arial"/>
        </w:rPr>
        <w:t>.</w:t>
      </w: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</w:rPr>
      </w:pPr>
    </w:p>
    <w:p w:rsidR="00D91AF7" w:rsidRPr="00D91AF7" w:rsidRDefault="00D91AF7" w:rsidP="00D91AF7">
      <w:pPr>
        <w:spacing w:line="360" w:lineRule="auto"/>
        <w:contextualSpacing/>
        <w:jc w:val="both"/>
        <w:rPr>
          <w:rFonts w:ascii="Arial" w:hAnsi="Arial" w:cs="Arial"/>
        </w:rPr>
      </w:pPr>
      <w:r w:rsidRPr="00D91AF7">
        <w:rPr>
          <w:rFonts w:ascii="Arial" w:hAnsi="Arial" w:cs="Arial"/>
        </w:rPr>
        <w:t xml:space="preserve">Wstępna wartość inwestycji szacowana jest na 122 mln zł. Podpisane dziś porozumienie przewiduje, że koszty pokryją wspólnie PKP Polskie Linie Kolejowe S.A. </w:t>
      </w:r>
      <w:proofErr w:type="gramStart"/>
      <w:r w:rsidRPr="00D91AF7">
        <w:rPr>
          <w:rFonts w:ascii="Arial" w:hAnsi="Arial" w:cs="Arial"/>
        </w:rPr>
        <w:t>oraz</w:t>
      </w:r>
      <w:proofErr w:type="gramEnd"/>
      <w:r w:rsidRPr="00D91AF7">
        <w:rPr>
          <w:rFonts w:ascii="Arial" w:hAnsi="Arial" w:cs="Arial"/>
        </w:rPr>
        <w:t xml:space="preserve"> Zarząd Morskiego Portu Police Sp. z  o.</w:t>
      </w:r>
      <w:proofErr w:type="gramStart"/>
      <w:r w:rsidRPr="00D91AF7">
        <w:rPr>
          <w:rFonts w:ascii="Arial" w:hAnsi="Arial" w:cs="Arial"/>
        </w:rPr>
        <w:t>o</w:t>
      </w:r>
      <w:proofErr w:type="gramEnd"/>
      <w:r w:rsidRPr="00D91AF7">
        <w:rPr>
          <w:rFonts w:ascii="Arial" w:hAnsi="Arial" w:cs="Arial"/>
        </w:rPr>
        <w:t>. Dokładny termin rozpoczęcia prac jest uzależniony od źródła</w:t>
      </w:r>
      <w:r w:rsidR="007A217E">
        <w:rPr>
          <w:rFonts w:ascii="Arial" w:hAnsi="Arial" w:cs="Arial"/>
        </w:rPr>
        <w:br/>
      </w:r>
      <w:r w:rsidRPr="00D91AF7">
        <w:rPr>
          <w:rFonts w:ascii="Arial" w:hAnsi="Arial" w:cs="Arial"/>
        </w:rPr>
        <w:t>finansowania.</w:t>
      </w:r>
    </w:p>
    <w:p w:rsidR="00D91AF7" w:rsidRDefault="00D91AF7" w:rsidP="00D91A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AF7" w:rsidRPr="007D73FD" w:rsidRDefault="00D91AF7" w:rsidP="00D91A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A61047F" wp14:editId="46F62712">
            <wp:extent cx="5761355" cy="120713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AF7" w:rsidRDefault="00D91AF7" w:rsidP="00D91AF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D91AF7" w:rsidRDefault="00D91AF7" w:rsidP="00D91AF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Zbigniew Wolny</w:t>
      </w:r>
    </w:p>
    <w:p w:rsidR="00D91AF7" w:rsidRDefault="00D91AF7" w:rsidP="00D91AF7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D91AF7" w:rsidRDefault="00D91AF7" w:rsidP="00D91AF7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D91AF7" w:rsidRPr="00783B3F" w:rsidRDefault="007A217E" w:rsidP="00D91AF7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>
        <w:rPr>
          <w:rFonts w:ascii="Arial" w:hAnsi="Arial" w:cs="Arial"/>
          <w:color w:val="000000"/>
          <w:sz w:val="20"/>
          <w:szCs w:val="20"/>
          <w:lang w:val="en-US" w:eastAsia="pl-PL"/>
        </w:rPr>
        <w:t>rzecznik</w:t>
      </w:r>
      <w:bookmarkStart w:id="0" w:name="_GoBack"/>
      <w:bookmarkEnd w:id="0"/>
      <w:r w:rsidR="00D91AF7">
        <w:rPr>
          <w:rFonts w:ascii="Arial" w:hAnsi="Arial" w:cs="Arial"/>
          <w:color w:val="000000"/>
          <w:sz w:val="20"/>
          <w:szCs w:val="20"/>
          <w:lang w:val="en-US" w:eastAsia="pl-PL"/>
        </w:rPr>
        <w:t>@plk-sa.pl</w:t>
      </w:r>
      <w:r w:rsidR="00D91AF7" w:rsidRPr="00783B3F">
        <w:rPr>
          <w:rFonts w:ascii="Arial" w:hAnsi="Arial" w:cs="Arial"/>
          <w:color w:val="000000"/>
          <w:sz w:val="20"/>
          <w:szCs w:val="20"/>
          <w:lang w:val="en-US" w:eastAsia="pl-PL"/>
        </w:rPr>
        <w:t xml:space="preserve"> </w:t>
      </w:r>
    </w:p>
    <w:p w:rsidR="00D91AF7" w:rsidRPr="001237DA" w:rsidRDefault="00D91AF7" w:rsidP="00D91AF7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783B3F">
        <w:rPr>
          <w:rFonts w:ascii="Arial" w:hAnsi="Arial" w:cs="Arial"/>
          <w:color w:val="000000"/>
          <w:sz w:val="20"/>
          <w:szCs w:val="20"/>
          <w:lang w:val="en-US" w:eastAsia="pl-PL"/>
        </w:rPr>
        <w:t>T: + 48</w:t>
      </w:r>
      <w:r>
        <w:rPr>
          <w:rFonts w:ascii="Arial" w:hAnsi="Arial" w:cs="Arial"/>
          <w:color w:val="000000"/>
          <w:sz w:val="20"/>
          <w:szCs w:val="20"/>
          <w:lang w:val="en-US" w:eastAsia="pl-PL"/>
        </w:rPr>
        <w:t> 600 084</w:t>
      </w:r>
      <w:r>
        <w:rPr>
          <w:rFonts w:ascii="Arial" w:hAnsi="Arial" w:cs="Arial"/>
          <w:color w:val="000000"/>
          <w:sz w:val="20"/>
          <w:szCs w:val="20"/>
          <w:lang w:val="en-US" w:eastAsia="pl-PL"/>
        </w:rPr>
        <w:t> </w:t>
      </w:r>
      <w:r>
        <w:rPr>
          <w:rFonts w:ascii="Arial" w:hAnsi="Arial" w:cs="Arial"/>
          <w:color w:val="000000"/>
          <w:sz w:val="20"/>
          <w:szCs w:val="20"/>
          <w:lang w:val="en-US" w:eastAsia="pl-PL"/>
        </w:rPr>
        <w:t>749</w:t>
      </w:r>
    </w:p>
    <w:p w:rsidR="00F40B8E" w:rsidRDefault="00F40B8E" w:rsidP="00D91AF7">
      <w:pPr>
        <w:spacing w:line="36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sectPr w:rsidR="00F40B8E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22" w:rsidRDefault="007E1C22" w:rsidP="00D5409C">
      <w:pPr>
        <w:spacing w:after="0" w:line="240" w:lineRule="auto"/>
      </w:pPr>
      <w:r>
        <w:separator/>
      </w:r>
    </w:p>
  </w:endnote>
  <w:endnote w:type="continuationSeparator" w:id="0">
    <w:p w:rsidR="007E1C22" w:rsidRDefault="007E1C2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22" w:rsidRDefault="007E1C22" w:rsidP="00D5409C">
      <w:pPr>
        <w:spacing w:after="0" w:line="240" w:lineRule="auto"/>
      </w:pPr>
      <w:r>
        <w:separator/>
      </w:r>
    </w:p>
  </w:footnote>
  <w:footnote w:type="continuationSeparator" w:id="0">
    <w:p w:rsidR="007E1C22" w:rsidRDefault="007E1C2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7E1C2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6248A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5BDC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299B"/>
    <w:rsid w:val="00141226"/>
    <w:rsid w:val="00150560"/>
    <w:rsid w:val="00152131"/>
    <w:rsid w:val="00152980"/>
    <w:rsid w:val="0015372E"/>
    <w:rsid w:val="00156F3D"/>
    <w:rsid w:val="00164A21"/>
    <w:rsid w:val="00172925"/>
    <w:rsid w:val="001733C6"/>
    <w:rsid w:val="00177D0C"/>
    <w:rsid w:val="0018453D"/>
    <w:rsid w:val="00185C61"/>
    <w:rsid w:val="00196F35"/>
    <w:rsid w:val="001A4F34"/>
    <w:rsid w:val="001B6E32"/>
    <w:rsid w:val="001D365C"/>
    <w:rsid w:val="001D36C6"/>
    <w:rsid w:val="001D5E80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03554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42435"/>
    <w:rsid w:val="00344AB4"/>
    <w:rsid w:val="00347C00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5F93"/>
    <w:rsid w:val="003A05CA"/>
    <w:rsid w:val="003A2FA3"/>
    <w:rsid w:val="003A564D"/>
    <w:rsid w:val="003B161C"/>
    <w:rsid w:val="003B1FBD"/>
    <w:rsid w:val="003B545B"/>
    <w:rsid w:val="003B71AD"/>
    <w:rsid w:val="003C1385"/>
    <w:rsid w:val="003C1D03"/>
    <w:rsid w:val="003C6069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215DC"/>
    <w:rsid w:val="004231ED"/>
    <w:rsid w:val="004236CD"/>
    <w:rsid w:val="00431DC3"/>
    <w:rsid w:val="004363BC"/>
    <w:rsid w:val="00436F6B"/>
    <w:rsid w:val="00442DC5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05ED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15F71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5C38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603A04"/>
    <w:rsid w:val="006065F3"/>
    <w:rsid w:val="006074FF"/>
    <w:rsid w:val="00614581"/>
    <w:rsid w:val="006216B0"/>
    <w:rsid w:val="006248A8"/>
    <w:rsid w:val="00625826"/>
    <w:rsid w:val="0063177F"/>
    <w:rsid w:val="006318F5"/>
    <w:rsid w:val="00631EE1"/>
    <w:rsid w:val="00632FE5"/>
    <w:rsid w:val="006338D1"/>
    <w:rsid w:val="00634855"/>
    <w:rsid w:val="0064018A"/>
    <w:rsid w:val="006401A3"/>
    <w:rsid w:val="00644800"/>
    <w:rsid w:val="00644CC8"/>
    <w:rsid w:val="006608AC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3135F"/>
    <w:rsid w:val="00751F4B"/>
    <w:rsid w:val="007533BD"/>
    <w:rsid w:val="00754307"/>
    <w:rsid w:val="0076175B"/>
    <w:rsid w:val="00771FA2"/>
    <w:rsid w:val="007772B3"/>
    <w:rsid w:val="0078197E"/>
    <w:rsid w:val="00782A6E"/>
    <w:rsid w:val="00793A19"/>
    <w:rsid w:val="00796F61"/>
    <w:rsid w:val="007A217E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1C2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074D3"/>
    <w:rsid w:val="008105AE"/>
    <w:rsid w:val="008162EC"/>
    <w:rsid w:val="008163AB"/>
    <w:rsid w:val="008205A8"/>
    <w:rsid w:val="00824665"/>
    <w:rsid w:val="008256DA"/>
    <w:rsid w:val="00825E4D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8A2"/>
    <w:rsid w:val="008A1F5C"/>
    <w:rsid w:val="008B09EF"/>
    <w:rsid w:val="008B1064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590A"/>
    <w:rsid w:val="00A50A5D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66C6F"/>
    <w:rsid w:val="00B71126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952DD"/>
    <w:rsid w:val="00CA17BD"/>
    <w:rsid w:val="00CA279A"/>
    <w:rsid w:val="00CA2A42"/>
    <w:rsid w:val="00CA370C"/>
    <w:rsid w:val="00CA3D94"/>
    <w:rsid w:val="00CA4D59"/>
    <w:rsid w:val="00CA5953"/>
    <w:rsid w:val="00CB0350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0221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2286"/>
    <w:rsid w:val="00D8459C"/>
    <w:rsid w:val="00D852FD"/>
    <w:rsid w:val="00D86BD0"/>
    <w:rsid w:val="00D874BD"/>
    <w:rsid w:val="00D9150D"/>
    <w:rsid w:val="00D91AF7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57F81"/>
    <w:rsid w:val="00E60973"/>
    <w:rsid w:val="00E6432A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4992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5FBA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0B8E"/>
    <w:rsid w:val="00F445CE"/>
    <w:rsid w:val="00F45D7B"/>
    <w:rsid w:val="00F478C7"/>
    <w:rsid w:val="00F5380E"/>
    <w:rsid w:val="00F5563D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E10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C018-4D3D-4814-BCDC-3D863158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4185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2019-01-16T13:14:00Z</cp:lastPrinted>
  <dcterms:created xsi:type="dcterms:W3CDTF">2019-01-18T10:52:00Z</dcterms:created>
  <dcterms:modified xsi:type="dcterms:W3CDTF">2019-01-18T10:52:00Z</dcterms:modified>
</cp:coreProperties>
</file>