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BD28" w14:textId="77777777" w:rsidR="0063625B" w:rsidRDefault="0063625B" w:rsidP="009D1AEB">
      <w:pPr>
        <w:jc w:val="right"/>
        <w:rPr>
          <w:rFonts w:cs="Arial"/>
        </w:rPr>
      </w:pPr>
    </w:p>
    <w:p w14:paraId="0F386AF8" w14:textId="77777777" w:rsidR="0063625B" w:rsidRDefault="0063625B" w:rsidP="009D1AEB">
      <w:pPr>
        <w:jc w:val="right"/>
        <w:rPr>
          <w:rFonts w:cs="Arial"/>
        </w:rPr>
      </w:pPr>
    </w:p>
    <w:p w14:paraId="026C71DB" w14:textId="77777777" w:rsidR="0063625B" w:rsidRDefault="0063625B" w:rsidP="009D1AEB">
      <w:pPr>
        <w:jc w:val="right"/>
        <w:rPr>
          <w:rFonts w:cs="Arial"/>
        </w:rPr>
      </w:pPr>
    </w:p>
    <w:p w14:paraId="15589629" w14:textId="100D78E4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0B28F1">
        <w:rPr>
          <w:rFonts w:cs="Arial"/>
          <w:color w:val="FF0000"/>
        </w:rPr>
        <w:t xml:space="preserve"> </w:t>
      </w:r>
      <w:r w:rsidR="004C58F7">
        <w:rPr>
          <w:rFonts w:cs="Arial"/>
        </w:rPr>
        <w:t>25</w:t>
      </w:r>
      <w:r w:rsidR="0053149E">
        <w:rPr>
          <w:rFonts w:cs="Arial"/>
        </w:rPr>
        <w:t xml:space="preserve"> września</w:t>
      </w:r>
      <w:r w:rsidR="000602CB" w:rsidRPr="000A0ECD">
        <w:rPr>
          <w:rFonts w:cs="Arial"/>
        </w:rPr>
        <w:t xml:space="preserve"> </w:t>
      </w:r>
      <w:r w:rsidR="000A0ECD">
        <w:rPr>
          <w:rFonts w:cs="Arial"/>
        </w:rPr>
        <w:t>2023</w:t>
      </w:r>
      <w:r w:rsidRPr="003D74BF">
        <w:rPr>
          <w:rFonts w:cs="Arial"/>
        </w:rPr>
        <w:t xml:space="preserve"> r.</w:t>
      </w:r>
    </w:p>
    <w:p w14:paraId="02854DD6" w14:textId="385B51EC" w:rsidR="005943F9" w:rsidRPr="007B7339" w:rsidRDefault="00D31033" w:rsidP="00B648AA">
      <w:pPr>
        <w:pStyle w:val="Nagwek1"/>
        <w:rPr>
          <w:sz w:val="22"/>
          <w:szCs w:val="22"/>
        </w:rPr>
      </w:pPr>
      <w:r w:rsidRPr="007B7339">
        <w:rPr>
          <w:sz w:val="22"/>
          <w:szCs w:val="22"/>
        </w:rPr>
        <w:t xml:space="preserve">Podróżni zyskają </w:t>
      </w:r>
      <w:r w:rsidR="0053149E" w:rsidRPr="007B7339">
        <w:rPr>
          <w:sz w:val="22"/>
          <w:szCs w:val="22"/>
        </w:rPr>
        <w:t>lepszy dostęp do kolei na trasie z Bydgoszczy do Chełmży</w:t>
      </w:r>
    </w:p>
    <w:p w14:paraId="4F07B1EE" w14:textId="57C9B3AC" w:rsidR="00EF6637" w:rsidRDefault="00B560E7" w:rsidP="0085150F">
      <w:pPr>
        <w:spacing w:line="360" w:lineRule="auto"/>
        <w:rPr>
          <w:b/>
        </w:rPr>
      </w:pPr>
      <w:r>
        <w:rPr>
          <w:b/>
        </w:rPr>
        <w:t>Nowy p</w:t>
      </w:r>
      <w:r w:rsidR="0053149E">
        <w:rPr>
          <w:b/>
        </w:rPr>
        <w:t xml:space="preserve">rzystanek </w:t>
      </w:r>
      <w:r w:rsidR="0080293B">
        <w:rPr>
          <w:b/>
        </w:rPr>
        <w:t>w Dąbrowie Chełmińskiej</w:t>
      </w:r>
      <w:r>
        <w:rPr>
          <w:b/>
        </w:rPr>
        <w:t xml:space="preserve"> </w:t>
      </w:r>
      <w:r w:rsidR="0053149E">
        <w:rPr>
          <w:b/>
        </w:rPr>
        <w:t xml:space="preserve">zapewni lepszy dostęp do kolei na linii w kierunku Bydgoszczy i Chełmży. </w:t>
      </w:r>
      <w:r w:rsidR="0017648B">
        <w:rPr>
          <w:b/>
        </w:rPr>
        <w:t xml:space="preserve">PKP Polskie Linie Kolejowe S.A. </w:t>
      </w:r>
      <w:r w:rsidR="0053149E">
        <w:rPr>
          <w:b/>
        </w:rPr>
        <w:t>ogłosiły przetarg</w:t>
      </w:r>
      <w:r w:rsidR="0017648B">
        <w:rPr>
          <w:b/>
        </w:rPr>
        <w:t xml:space="preserve"> na zaprojektowanie i</w:t>
      </w:r>
      <w:r w:rsidR="0053149E">
        <w:rPr>
          <w:b/>
        </w:rPr>
        <w:t xml:space="preserve"> realizację prac budowlanych</w:t>
      </w:r>
      <w:r w:rsidR="0017648B">
        <w:rPr>
          <w:b/>
        </w:rPr>
        <w:t>. Inwestycja zostanie sfinansowana z</w:t>
      </w:r>
      <w:r w:rsidR="00CA0B9A">
        <w:rPr>
          <w:b/>
        </w:rPr>
        <w:t xml:space="preserve"> „Rządowego</w:t>
      </w:r>
      <w:r w:rsidR="00EF6637">
        <w:rPr>
          <w:b/>
        </w:rPr>
        <w:t xml:space="preserve"> program</w:t>
      </w:r>
      <w:r w:rsidR="00CA0B9A">
        <w:rPr>
          <w:b/>
        </w:rPr>
        <w:t>u</w:t>
      </w:r>
      <w:r w:rsidR="00EF6637" w:rsidRPr="0085150F">
        <w:rPr>
          <w:b/>
        </w:rPr>
        <w:t xml:space="preserve"> budowy lub modernizacji przystanków kolejowych na lata 2021</w:t>
      </w:r>
      <w:r w:rsidR="00EF6637">
        <w:rPr>
          <w:b/>
        </w:rPr>
        <w:t xml:space="preserve"> – </w:t>
      </w:r>
      <w:r w:rsidR="00EF6637" w:rsidRPr="0085150F">
        <w:rPr>
          <w:b/>
        </w:rPr>
        <w:t>2025”.</w:t>
      </w:r>
    </w:p>
    <w:p w14:paraId="59B0F52B" w14:textId="68B73964" w:rsidR="0017648B" w:rsidRDefault="00B560E7" w:rsidP="0085150F">
      <w:pPr>
        <w:spacing w:line="360" w:lineRule="auto"/>
      </w:pPr>
      <w:r>
        <w:t>Podróżni</w:t>
      </w:r>
      <w:r w:rsidR="0017648B">
        <w:t xml:space="preserve"> wsiądą do pociągów jeżdżących na trasie Bydgoszcz – </w:t>
      </w:r>
      <w:r w:rsidR="0053149E">
        <w:t>Chełmża (linia kolejowa nr 209</w:t>
      </w:r>
      <w:r>
        <w:t xml:space="preserve"> Kowalewo Pomorskie – Bydgoszcz Wschód</w:t>
      </w:r>
      <w:r w:rsidR="0017648B">
        <w:t xml:space="preserve">) z </w:t>
      </w:r>
      <w:r w:rsidR="0053149E">
        <w:t xml:space="preserve">nowego </w:t>
      </w:r>
      <w:r>
        <w:t xml:space="preserve">przystanku </w:t>
      </w:r>
      <w:r w:rsidR="0080293B">
        <w:t>w Dąbrowie Chełmińskiej</w:t>
      </w:r>
      <w:r w:rsidR="0017648B">
        <w:t>, któ</w:t>
      </w:r>
      <w:r w:rsidR="0053149E">
        <w:t>ry zostanie zbudowany</w:t>
      </w:r>
      <w:r w:rsidR="0017648B">
        <w:t xml:space="preserve"> przy przejeździe kolejowo-drogowym w ciągu ul. </w:t>
      </w:r>
      <w:r w:rsidR="0053149E">
        <w:t>Leśnej</w:t>
      </w:r>
      <w:r w:rsidR="0017648B">
        <w:t xml:space="preserve">. </w:t>
      </w:r>
      <w:r w:rsidR="00687305">
        <w:t>Usytuowanie</w:t>
      </w:r>
      <w:r w:rsidR="00862160">
        <w:t xml:space="preserve"> przystanku bliżej centrum wsi zapewni lepszy dostęp do kolei. Nowa infrastruktura zostanie dostosowana do potrzeb osób </w:t>
      </w:r>
      <w:r w:rsidR="0017648B">
        <w:t xml:space="preserve">o ograniczonych możliwościach poruszania się. </w:t>
      </w:r>
      <w:r w:rsidR="00862160">
        <w:t>Zapewnione zostanie wygodne dojście, a z wysokiej</w:t>
      </w:r>
      <w:r w:rsidR="0017648B">
        <w:t xml:space="preserve"> konstrukcji </w:t>
      </w:r>
      <w:r w:rsidR="00862160">
        <w:t xml:space="preserve">peronu </w:t>
      </w:r>
      <w:r w:rsidR="0017648B">
        <w:t>wsiadanie do pociągów będzie łatwiejsze.</w:t>
      </w:r>
      <w:r w:rsidR="00862160">
        <w:t xml:space="preserve"> Nawierzchnia peronu</w:t>
      </w:r>
      <w:r w:rsidR="002B515E">
        <w:t xml:space="preserve"> będzie antypoślizgowa ze ścieżkami naprowadzającymi z wypukłą fakturą, przygotowanymi dla osób niewidomych i niedowidzących.</w:t>
      </w:r>
      <w:r w:rsidR="0017648B">
        <w:t xml:space="preserve"> </w:t>
      </w:r>
      <w:r w:rsidR="00862160">
        <w:t>Zamontowane zostaną wiata</w:t>
      </w:r>
      <w:r w:rsidR="002B515E">
        <w:t xml:space="preserve">, ławki, gabloty na informacje dla pasażerów i rozkłady jazdy oraz oznakowanie. Perony oświetlą lampy z energooszczędnymi oprawami LED. </w:t>
      </w:r>
    </w:p>
    <w:p w14:paraId="5821A192" w14:textId="17336FBB" w:rsidR="0007079E" w:rsidRPr="00A06206" w:rsidRDefault="007B7339" w:rsidP="0085150F">
      <w:pPr>
        <w:spacing w:line="360" w:lineRule="auto"/>
      </w:pPr>
      <w:r>
        <w:rPr>
          <w:b/>
          <w:i/>
          <w:iCs/>
        </w:rPr>
        <w:t xml:space="preserve">– </w:t>
      </w:r>
      <w:r w:rsidR="0007079E">
        <w:t xml:space="preserve"> </w:t>
      </w:r>
      <w:r w:rsidR="0007079E">
        <w:rPr>
          <w:b/>
          <w:i/>
          <w:iCs/>
        </w:rPr>
        <w:t>„Rządowy program</w:t>
      </w:r>
      <w:r w:rsidR="0007079E" w:rsidRPr="00EE4037">
        <w:rPr>
          <w:b/>
          <w:i/>
          <w:iCs/>
        </w:rPr>
        <w:t xml:space="preserve"> budowy lub modernizacji przystanków kolejowych na lata 2021-2025”</w:t>
      </w:r>
      <w:r w:rsidR="0007079E">
        <w:rPr>
          <w:b/>
          <w:i/>
          <w:iCs/>
        </w:rPr>
        <w:t xml:space="preserve"> to jeden z najważniejszych elementów walki z wykluczeniem komunikacyjnym. Budujemy i remontujemy przystanki i stacje po to, aby mieszkańcy – także w woj. kujawsko-pomorskim – mieli dobry dostęp do wygodnego transportu kolejowego. Chcemy, aby nowoczesna kolej docierała do jak największej liczby miejscowości – </w:t>
      </w:r>
      <w:r w:rsidR="0007079E" w:rsidRPr="00A06206">
        <w:rPr>
          <w:b/>
        </w:rPr>
        <w:t xml:space="preserve">powiedział Andrzej </w:t>
      </w:r>
      <w:proofErr w:type="spellStart"/>
      <w:r w:rsidR="0007079E" w:rsidRPr="00A06206">
        <w:rPr>
          <w:b/>
        </w:rPr>
        <w:t>Bittel</w:t>
      </w:r>
      <w:proofErr w:type="spellEnd"/>
      <w:r w:rsidR="0007079E" w:rsidRPr="00A06206">
        <w:rPr>
          <w:b/>
        </w:rPr>
        <w:t xml:space="preserve">, sekretarz stanu w Ministerstwie Infrastruktury. </w:t>
      </w:r>
    </w:p>
    <w:p w14:paraId="79AD767E" w14:textId="05A48A78" w:rsidR="002B515E" w:rsidRPr="00EE4037" w:rsidRDefault="007B7339" w:rsidP="002B515E">
      <w:pPr>
        <w:spacing w:line="360" w:lineRule="auto"/>
        <w:rPr>
          <w:b/>
        </w:rPr>
      </w:pPr>
      <w:r>
        <w:rPr>
          <w:b/>
          <w:i/>
          <w:iCs/>
        </w:rPr>
        <w:t xml:space="preserve">– </w:t>
      </w:r>
      <w:r w:rsidR="002B515E" w:rsidRPr="00EE4037">
        <w:rPr>
          <w:b/>
        </w:rPr>
        <w:t xml:space="preserve"> </w:t>
      </w:r>
      <w:r w:rsidR="00EE4037" w:rsidRPr="00EE4037">
        <w:rPr>
          <w:b/>
          <w:i/>
          <w:iCs/>
        </w:rPr>
        <w:t xml:space="preserve">Dzięki budowie </w:t>
      </w:r>
      <w:r w:rsidR="00B560E7">
        <w:rPr>
          <w:b/>
          <w:i/>
          <w:iCs/>
        </w:rPr>
        <w:t xml:space="preserve">nowego </w:t>
      </w:r>
      <w:r w:rsidR="00EE4037" w:rsidRPr="00EE4037">
        <w:rPr>
          <w:b/>
          <w:i/>
          <w:iCs/>
        </w:rPr>
        <w:t xml:space="preserve">przystanku mieszkańcy </w:t>
      </w:r>
      <w:r w:rsidR="00862160">
        <w:rPr>
          <w:b/>
          <w:i/>
          <w:iCs/>
        </w:rPr>
        <w:t>Dąbrowy Chełmińskiej</w:t>
      </w:r>
      <w:r w:rsidR="00EE4037" w:rsidRPr="00EE4037">
        <w:rPr>
          <w:b/>
          <w:i/>
          <w:iCs/>
        </w:rPr>
        <w:t xml:space="preserve"> otrzymają </w:t>
      </w:r>
      <w:r w:rsidR="00862160">
        <w:rPr>
          <w:b/>
          <w:i/>
          <w:iCs/>
        </w:rPr>
        <w:t>lepsze możliwości</w:t>
      </w:r>
      <w:r w:rsidR="00EE4037" w:rsidRPr="00EE4037">
        <w:rPr>
          <w:b/>
          <w:i/>
          <w:iCs/>
        </w:rPr>
        <w:t xml:space="preserve"> dostępu do kolei na trasie z Bydgoszczy do </w:t>
      </w:r>
      <w:r w:rsidR="00862160">
        <w:rPr>
          <w:b/>
          <w:i/>
          <w:iCs/>
        </w:rPr>
        <w:t>Chełmży</w:t>
      </w:r>
      <w:r w:rsidR="00EE4037" w:rsidRPr="00EE4037">
        <w:rPr>
          <w:b/>
          <w:i/>
          <w:iCs/>
        </w:rPr>
        <w:t>. Dzięki środkom z „Rządowego programu budowy lub modernizacji przystanków kolejowych na lata 2021-2025” także mieszkańcy mniejszych miejscowości mogą wybierać ten środek transportu w codziennych podróżach. To kolejne pozytywne efekty inwestycji realizowanych na liniach kolejowych w woj. kujawsko-pomorskim</w:t>
      </w:r>
      <w:r w:rsidR="00EE4037" w:rsidRPr="00EE4037">
        <w:rPr>
          <w:b/>
        </w:rPr>
        <w:t xml:space="preserve"> </w:t>
      </w:r>
      <w:r w:rsidR="002B515E" w:rsidRPr="00EE4037">
        <w:rPr>
          <w:b/>
        </w:rPr>
        <w:t xml:space="preserve">– powiedział Ireneusz Merchel, prezes Zarządu PKP Polskich Linii Kolejowych S.A. </w:t>
      </w:r>
    </w:p>
    <w:p w14:paraId="399A86AA" w14:textId="5E86F0A3" w:rsidR="002B515E" w:rsidRPr="001D5A5D" w:rsidRDefault="00AA3DEC" w:rsidP="00AA3DEC">
      <w:pPr>
        <w:spacing w:line="360" w:lineRule="auto"/>
      </w:pPr>
      <w:r w:rsidRPr="001D5A5D">
        <w:lastRenderedPageBreak/>
        <w:t xml:space="preserve">PLK SA </w:t>
      </w:r>
      <w:r w:rsidR="00C32228">
        <w:t>ogłosiły przetarg</w:t>
      </w:r>
      <w:r w:rsidR="002B515E" w:rsidRPr="001D5A5D">
        <w:t xml:space="preserve"> na zaprojektowanie </w:t>
      </w:r>
      <w:r w:rsidR="00C32228">
        <w:t>i realizację prac budowlanych</w:t>
      </w:r>
      <w:r w:rsidR="002B515E" w:rsidRPr="001D5A5D">
        <w:t xml:space="preserve">. Zakończenie inwestycji planowane jest </w:t>
      </w:r>
      <w:r w:rsidR="00C32228">
        <w:t>w II kwartale</w:t>
      </w:r>
      <w:r w:rsidR="00192880" w:rsidRPr="001D5A5D">
        <w:t xml:space="preserve"> </w:t>
      </w:r>
      <w:r w:rsidR="009972D6" w:rsidRPr="001D5A5D">
        <w:t>2025 r</w:t>
      </w:r>
      <w:r w:rsidRPr="001D5A5D">
        <w:t xml:space="preserve">. </w:t>
      </w:r>
    </w:p>
    <w:p w14:paraId="79047FC6" w14:textId="30041CCE" w:rsidR="00AA3DEC" w:rsidRDefault="00C32228" w:rsidP="00AA3DEC">
      <w:pPr>
        <w:spacing w:line="360" w:lineRule="auto"/>
      </w:pPr>
      <w:r>
        <w:t>Prace w Dąbrowie Chełmińskiej</w:t>
      </w:r>
      <w:r w:rsidR="00AA3DEC" w:rsidRPr="009972D6">
        <w:t xml:space="preserve"> </w:t>
      </w:r>
      <w:r>
        <w:t>zostaną sfinansowane</w:t>
      </w:r>
      <w:r w:rsidR="00AA3DEC">
        <w:t xml:space="preserve"> ze środków </w:t>
      </w:r>
      <w:r w:rsidR="00AA3DEC" w:rsidRPr="00F978AA">
        <w:t>„Rządowego programu budowy lub modernizacji przystanków kolejowych na lata 2021-2025”</w:t>
      </w:r>
      <w:r w:rsidR="00AA3DEC">
        <w:t xml:space="preserve">. </w:t>
      </w:r>
      <w:r w:rsidR="002B515E">
        <w:t>Cele programu to</w:t>
      </w:r>
      <w:r w:rsidR="00AA3DEC" w:rsidRPr="00421617">
        <w:t xml:space="preserve"> przeciwdziałanie wykluczeniu komunikacyjnemu, promowanie ekologicznych środków transportu oraz wspieranie polskiej gospodarki. </w:t>
      </w:r>
      <w:r w:rsidR="00AA3DEC">
        <w:t>Na realizację przeznaczono</w:t>
      </w:r>
      <w:r w:rsidR="003A1481">
        <w:t xml:space="preserve"> ponad</w:t>
      </w:r>
      <w:r w:rsidR="00AA3DEC">
        <w:t xml:space="preserve"> 1 mld zł. </w:t>
      </w:r>
      <w:r w:rsidR="00AA3DEC" w:rsidRPr="00421617">
        <w:t xml:space="preserve">Środki </w:t>
      </w:r>
      <w:r w:rsidR="002B515E">
        <w:t xml:space="preserve">trafią </w:t>
      </w:r>
      <w:r w:rsidR="00AA3DEC" w:rsidRPr="00421617">
        <w:t>m.in. na wybudowanie lub zmodernizowanie przystanków kolejow</w:t>
      </w:r>
      <w:r w:rsidR="00AA3DEC">
        <w:t>ych, a także sfinansowanie prac związan</w:t>
      </w:r>
      <w:r w:rsidR="00953B6F">
        <w:t>ych</w:t>
      </w:r>
      <w:r w:rsidR="00AA3DEC">
        <w:t xml:space="preserve"> z zapewnieniem </w:t>
      </w:r>
      <w:r w:rsidR="00AA3DEC" w:rsidRPr="00421617">
        <w:t>miejsc parkingowych dla pasażerów.</w:t>
      </w:r>
      <w:r w:rsidR="00AA3DEC">
        <w:rPr>
          <w:rFonts w:cs="Arial"/>
          <w:bCs/>
        </w:rPr>
        <w:t xml:space="preserve"> </w:t>
      </w:r>
      <w:r w:rsidR="00AA3DEC">
        <w:t xml:space="preserve">W efekcie podróżni zyskają </w:t>
      </w:r>
      <w:r w:rsidR="00AA3DEC" w:rsidRPr="00421617">
        <w:t>dostęp do kolejowej komunikacji wojewódzkiej i międzywojewódzkiej.</w:t>
      </w:r>
    </w:p>
    <w:p w14:paraId="4C4C6050" w14:textId="2CA0C5E7" w:rsidR="00AA3DEC" w:rsidRDefault="00AA3DEC" w:rsidP="00AA3DEC">
      <w:pPr>
        <w:spacing w:line="360" w:lineRule="auto"/>
      </w:pPr>
      <w:r>
        <w:t xml:space="preserve">Na terenie woj. kujawsko – pomorskiego Program </w:t>
      </w:r>
      <w:r>
        <w:rPr>
          <w:rStyle w:val="Pogrubienie"/>
          <w:rFonts w:cs="Arial"/>
          <w:b w:val="0"/>
        </w:rPr>
        <w:t xml:space="preserve">obejmuje m.in. </w:t>
      </w:r>
      <w:r w:rsidR="00CA0B9A">
        <w:rPr>
          <w:rStyle w:val="Pogrubienie"/>
          <w:rFonts w:cs="Arial"/>
          <w:b w:val="0"/>
        </w:rPr>
        <w:t>przebudowę peronów na przystank</w:t>
      </w:r>
      <w:r w:rsidR="00C32228">
        <w:rPr>
          <w:rStyle w:val="Pogrubienie"/>
          <w:rFonts w:cs="Arial"/>
          <w:b w:val="0"/>
        </w:rPr>
        <w:t>u</w:t>
      </w:r>
      <w:r w:rsidR="00CA0B9A">
        <w:rPr>
          <w:rStyle w:val="Pogrubienie"/>
          <w:rFonts w:cs="Arial"/>
          <w:b w:val="0"/>
        </w:rPr>
        <w:t xml:space="preserve"> </w:t>
      </w:r>
      <w:r w:rsidR="00CA0B9A" w:rsidRPr="00CA0B9A">
        <w:rPr>
          <w:rStyle w:val="Pogrubienie"/>
          <w:rFonts w:cs="Arial"/>
        </w:rPr>
        <w:t>Bydgoszcz Zachód</w:t>
      </w:r>
      <w:r w:rsidR="00CA0B9A">
        <w:rPr>
          <w:rStyle w:val="Pogrubienie"/>
          <w:rFonts w:cs="Arial"/>
          <w:b w:val="0"/>
        </w:rPr>
        <w:t xml:space="preserve">, </w:t>
      </w:r>
      <w:r>
        <w:rPr>
          <w:rStyle w:val="Pogrubienie"/>
          <w:rFonts w:cs="Arial"/>
          <w:b w:val="0"/>
        </w:rPr>
        <w:t>budowę</w:t>
      </w:r>
      <w:r w:rsidRPr="00815D79">
        <w:rPr>
          <w:rStyle w:val="Pogrubienie"/>
          <w:rFonts w:cs="Arial"/>
          <w:b w:val="0"/>
        </w:rPr>
        <w:t xml:space="preserve"> nowych przystanków</w:t>
      </w:r>
      <w:r w:rsidR="00C32228">
        <w:rPr>
          <w:rStyle w:val="Pogrubienie"/>
          <w:rFonts w:cs="Arial"/>
          <w:b w:val="0"/>
        </w:rPr>
        <w:t xml:space="preserve"> </w:t>
      </w:r>
      <w:r w:rsidR="00C32228" w:rsidRPr="00C32228">
        <w:rPr>
          <w:rStyle w:val="Pogrubienie"/>
          <w:rFonts w:cs="Arial"/>
        </w:rPr>
        <w:t>Trzeciewnica</w:t>
      </w:r>
      <w:r w:rsidR="00C32228">
        <w:rPr>
          <w:rStyle w:val="Pogrubienie"/>
          <w:rFonts w:cs="Arial"/>
          <w:b w:val="0"/>
        </w:rPr>
        <w:t>,</w:t>
      </w:r>
      <w:r w:rsidRPr="00815D79">
        <w:rPr>
          <w:rStyle w:val="Pogrubienie"/>
          <w:rFonts w:cs="Arial"/>
          <w:b w:val="0"/>
        </w:rPr>
        <w:t xml:space="preserve"> </w:t>
      </w:r>
      <w:r w:rsidRPr="006239D7">
        <w:rPr>
          <w:b/>
        </w:rPr>
        <w:t xml:space="preserve">Grudziądz </w:t>
      </w:r>
      <w:r w:rsidR="002B515E">
        <w:rPr>
          <w:b/>
        </w:rPr>
        <w:t>Śródmieście</w:t>
      </w:r>
      <w:r w:rsidRPr="00815D79">
        <w:t xml:space="preserve">, </w:t>
      </w:r>
      <w:r w:rsidRPr="006239D7">
        <w:rPr>
          <w:b/>
        </w:rPr>
        <w:t>Grudziądz Tuszewo</w:t>
      </w:r>
      <w:r>
        <w:t xml:space="preserve">, </w:t>
      </w:r>
      <w:r w:rsidRPr="006239D7">
        <w:rPr>
          <w:b/>
        </w:rPr>
        <w:t>Grudziądz Rządz</w:t>
      </w:r>
      <w:r>
        <w:t xml:space="preserve">, </w:t>
      </w:r>
      <w:r w:rsidRPr="006239D7">
        <w:rPr>
          <w:b/>
        </w:rPr>
        <w:t>Tuchola Rudzki Most</w:t>
      </w:r>
      <w:r w:rsidR="002B515E">
        <w:t xml:space="preserve">, </w:t>
      </w:r>
      <w:r>
        <w:t xml:space="preserve">przebudowę przejścia podziemnego na stacji </w:t>
      </w:r>
      <w:r w:rsidRPr="006239D7">
        <w:rPr>
          <w:b/>
        </w:rPr>
        <w:t>Nakło nad Notecią</w:t>
      </w:r>
      <w:r w:rsidR="002B515E">
        <w:t xml:space="preserve"> oraz budowę nowego dojścia do przystanku </w:t>
      </w:r>
      <w:r w:rsidR="002B515E" w:rsidRPr="002B515E">
        <w:rPr>
          <w:b/>
          <w:bCs/>
        </w:rPr>
        <w:t>Grudziądz Mniszek</w:t>
      </w:r>
      <w:r w:rsidR="002B515E">
        <w:t>.</w:t>
      </w:r>
      <w:r w:rsidRPr="00AA3DEC">
        <w:t xml:space="preserve"> </w:t>
      </w:r>
      <w:r>
        <w:t xml:space="preserve">Z efektów Programu korzystają już mieszkańcy </w:t>
      </w:r>
      <w:r w:rsidRPr="00CA0B9A">
        <w:rPr>
          <w:b/>
        </w:rPr>
        <w:t>Grzybna</w:t>
      </w:r>
      <w:r>
        <w:t xml:space="preserve">, gdzie zmodernizowano przystanek na linii z Bydgoszczy do Chełmży. </w:t>
      </w:r>
    </w:p>
    <w:p w14:paraId="2917B28F" w14:textId="52C087A7" w:rsidR="001A0115" w:rsidRPr="006239D7" w:rsidRDefault="001A0115" w:rsidP="0085150F">
      <w:pPr>
        <w:spacing w:line="360" w:lineRule="auto"/>
        <w:rPr>
          <w:rFonts w:cs="Arial"/>
          <w:bCs/>
        </w:rPr>
      </w:pPr>
      <w:r w:rsidRPr="00184F38">
        <w:t>W „Rządowym programie budowy lub modernizacji przystanków kolejowych na lata 2021-20</w:t>
      </w:r>
      <w:r w:rsidR="007D1A45">
        <w:t>25” uwzględniono 314 lokalizacji</w:t>
      </w:r>
      <w:r w:rsidRPr="00184F38">
        <w:t xml:space="preserve"> w całej Polsce. Na liście podstawowej jest </w:t>
      </w:r>
      <w:r w:rsidR="002B515E">
        <w:t>207</w:t>
      </w:r>
      <w:r w:rsidRPr="00184F38">
        <w:t xml:space="preserve"> lokalizacji, a na liście rezerwowej </w:t>
      </w:r>
      <w:r w:rsidR="002B515E">
        <w:t>107</w:t>
      </w:r>
      <w:r w:rsidRPr="00184F38">
        <w:t>.</w:t>
      </w:r>
    </w:p>
    <w:p w14:paraId="0D29D518" w14:textId="77777777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18E0B597" w14:textId="77777777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7FA31A59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ADE5B" w14:textId="77777777" w:rsidR="00486B79" w:rsidRDefault="00486B79" w:rsidP="009D1AEB">
      <w:pPr>
        <w:spacing w:after="0" w:line="240" w:lineRule="auto"/>
      </w:pPr>
      <w:r>
        <w:separator/>
      </w:r>
    </w:p>
  </w:endnote>
  <w:endnote w:type="continuationSeparator" w:id="0">
    <w:p w14:paraId="5753D427" w14:textId="77777777" w:rsidR="00486B79" w:rsidRDefault="00486B7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BC5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F25691B" w14:textId="77777777" w:rsidR="00BB6DD3" w:rsidRPr="00714D33" w:rsidRDefault="00BB6DD3" w:rsidP="00BB6DD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93E1C7B" w14:textId="77777777" w:rsidR="00BB6DD3" w:rsidRPr="00714D33" w:rsidRDefault="00BB6DD3" w:rsidP="00BB6DD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5572BF09" w14:textId="6E6FF23A" w:rsidR="00860074" w:rsidRPr="00860074" w:rsidRDefault="00BB6DD3" w:rsidP="00BB6DD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32.065.978.000,00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1510A" w14:textId="77777777" w:rsidR="00486B79" w:rsidRDefault="00486B79" w:rsidP="009D1AEB">
      <w:pPr>
        <w:spacing w:after="0" w:line="240" w:lineRule="auto"/>
      </w:pPr>
      <w:r>
        <w:separator/>
      </w:r>
    </w:p>
  </w:footnote>
  <w:footnote w:type="continuationSeparator" w:id="0">
    <w:p w14:paraId="215CBC63" w14:textId="77777777" w:rsidR="00486B79" w:rsidRDefault="00486B7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67F4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4F6653" wp14:editId="0E15600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2BD0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BAFBF4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06098E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4D5D66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A8E8E5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9F6D16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CCB5E2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0E8489F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F665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22BD0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BAFBF4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06098E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4D5D66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A8E8E5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9F6D16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CCB5E2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0E8489F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5110F41" wp14:editId="5A832B5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301307">
    <w:abstractNumId w:val="1"/>
  </w:num>
  <w:num w:numId="2" w16cid:durableId="1238982110">
    <w:abstractNumId w:val="0"/>
  </w:num>
  <w:num w:numId="3" w16cid:durableId="1313680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3851"/>
    <w:rsid w:val="000149B4"/>
    <w:rsid w:val="00023C45"/>
    <w:rsid w:val="000602CB"/>
    <w:rsid w:val="0007079E"/>
    <w:rsid w:val="00072424"/>
    <w:rsid w:val="00072994"/>
    <w:rsid w:val="000758D4"/>
    <w:rsid w:val="000A0ECD"/>
    <w:rsid w:val="000A3B2B"/>
    <w:rsid w:val="000B28F1"/>
    <w:rsid w:val="000C1151"/>
    <w:rsid w:val="000D3EC2"/>
    <w:rsid w:val="000D4320"/>
    <w:rsid w:val="000D4686"/>
    <w:rsid w:val="000D5E10"/>
    <w:rsid w:val="000E73F9"/>
    <w:rsid w:val="000F1E4F"/>
    <w:rsid w:val="00106CFB"/>
    <w:rsid w:val="001335D0"/>
    <w:rsid w:val="0014543B"/>
    <w:rsid w:val="00156F3A"/>
    <w:rsid w:val="0017648B"/>
    <w:rsid w:val="00191DED"/>
    <w:rsid w:val="00192880"/>
    <w:rsid w:val="001A0115"/>
    <w:rsid w:val="001A021E"/>
    <w:rsid w:val="001A0D1E"/>
    <w:rsid w:val="001A0FA4"/>
    <w:rsid w:val="001B24C8"/>
    <w:rsid w:val="001D5A5D"/>
    <w:rsid w:val="001E0F55"/>
    <w:rsid w:val="001F232D"/>
    <w:rsid w:val="001F3200"/>
    <w:rsid w:val="001F4412"/>
    <w:rsid w:val="001F7D36"/>
    <w:rsid w:val="00207F17"/>
    <w:rsid w:val="00231267"/>
    <w:rsid w:val="00236985"/>
    <w:rsid w:val="00241AD4"/>
    <w:rsid w:val="00250FB9"/>
    <w:rsid w:val="00260E09"/>
    <w:rsid w:val="00277762"/>
    <w:rsid w:val="00290E82"/>
    <w:rsid w:val="00291328"/>
    <w:rsid w:val="00292544"/>
    <w:rsid w:val="002A16AD"/>
    <w:rsid w:val="002B017D"/>
    <w:rsid w:val="002B19DC"/>
    <w:rsid w:val="002B3AE1"/>
    <w:rsid w:val="002B515E"/>
    <w:rsid w:val="002E3404"/>
    <w:rsid w:val="002F50E1"/>
    <w:rsid w:val="002F6767"/>
    <w:rsid w:val="00300D8C"/>
    <w:rsid w:val="00303B5A"/>
    <w:rsid w:val="00306C27"/>
    <w:rsid w:val="00341B9D"/>
    <w:rsid w:val="003545F6"/>
    <w:rsid w:val="00357A92"/>
    <w:rsid w:val="003621C9"/>
    <w:rsid w:val="003645B2"/>
    <w:rsid w:val="00371D37"/>
    <w:rsid w:val="00376C3F"/>
    <w:rsid w:val="00385260"/>
    <w:rsid w:val="0039370D"/>
    <w:rsid w:val="00394C06"/>
    <w:rsid w:val="0039595C"/>
    <w:rsid w:val="003A1481"/>
    <w:rsid w:val="003A1670"/>
    <w:rsid w:val="003A44A5"/>
    <w:rsid w:val="003B525D"/>
    <w:rsid w:val="003C5E6C"/>
    <w:rsid w:val="003F5E5F"/>
    <w:rsid w:val="00401F21"/>
    <w:rsid w:val="004159CA"/>
    <w:rsid w:val="00421617"/>
    <w:rsid w:val="00450285"/>
    <w:rsid w:val="004504FD"/>
    <w:rsid w:val="00486B79"/>
    <w:rsid w:val="004A17DD"/>
    <w:rsid w:val="004C58F7"/>
    <w:rsid w:val="004E3D71"/>
    <w:rsid w:val="00505958"/>
    <w:rsid w:val="0053149E"/>
    <w:rsid w:val="00531FF3"/>
    <w:rsid w:val="00535CDA"/>
    <w:rsid w:val="00541B5B"/>
    <w:rsid w:val="00567F1D"/>
    <w:rsid w:val="0059026A"/>
    <w:rsid w:val="00590993"/>
    <w:rsid w:val="00593762"/>
    <w:rsid w:val="005943F9"/>
    <w:rsid w:val="005A243C"/>
    <w:rsid w:val="005A3CB3"/>
    <w:rsid w:val="005A6EA2"/>
    <w:rsid w:val="005B1DC4"/>
    <w:rsid w:val="005B721C"/>
    <w:rsid w:val="005C478F"/>
    <w:rsid w:val="005C6B81"/>
    <w:rsid w:val="005E5A21"/>
    <w:rsid w:val="00607A57"/>
    <w:rsid w:val="00622F42"/>
    <w:rsid w:val="006239D7"/>
    <w:rsid w:val="006331ED"/>
    <w:rsid w:val="00634DFE"/>
    <w:rsid w:val="0063625B"/>
    <w:rsid w:val="006365C4"/>
    <w:rsid w:val="00671E21"/>
    <w:rsid w:val="00686E7C"/>
    <w:rsid w:val="00687305"/>
    <w:rsid w:val="006B0E61"/>
    <w:rsid w:val="006B1136"/>
    <w:rsid w:val="006C6C1C"/>
    <w:rsid w:val="006D7B2E"/>
    <w:rsid w:val="006E00F9"/>
    <w:rsid w:val="007317F6"/>
    <w:rsid w:val="00742519"/>
    <w:rsid w:val="007534D3"/>
    <w:rsid w:val="0077527D"/>
    <w:rsid w:val="00777D9F"/>
    <w:rsid w:val="007B7339"/>
    <w:rsid w:val="007C1108"/>
    <w:rsid w:val="007D1A45"/>
    <w:rsid w:val="007F0F98"/>
    <w:rsid w:val="007F3648"/>
    <w:rsid w:val="0080293B"/>
    <w:rsid w:val="00807C04"/>
    <w:rsid w:val="00814172"/>
    <w:rsid w:val="00815D79"/>
    <w:rsid w:val="0081625D"/>
    <w:rsid w:val="0083684F"/>
    <w:rsid w:val="00840D96"/>
    <w:rsid w:val="0085150F"/>
    <w:rsid w:val="00860074"/>
    <w:rsid w:val="00862160"/>
    <w:rsid w:val="008832CE"/>
    <w:rsid w:val="0088348C"/>
    <w:rsid w:val="00883510"/>
    <w:rsid w:val="0088595C"/>
    <w:rsid w:val="008B50A8"/>
    <w:rsid w:val="008B526C"/>
    <w:rsid w:val="008C3EDA"/>
    <w:rsid w:val="008D5441"/>
    <w:rsid w:val="008D57C9"/>
    <w:rsid w:val="008E7562"/>
    <w:rsid w:val="00903551"/>
    <w:rsid w:val="00906C33"/>
    <w:rsid w:val="00910895"/>
    <w:rsid w:val="00914E22"/>
    <w:rsid w:val="009156B5"/>
    <w:rsid w:val="0091640E"/>
    <w:rsid w:val="0092135D"/>
    <w:rsid w:val="00947584"/>
    <w:rsid w:val="00953B6F"/>
    <w:rsid w:val="00985E0A"/>
    <w:rsid w:val="0098703D"/>
    <w:rsid w:val="00990FF7"/>
    <w:rsid w:val="009924DF"/>
    <w:rsid w:val="009972D6"/>
    <w:rsid w:val="009B2722"/>
    <w:rsid w:val="009D1AEB"/>
    <w:rsid w:val="009D1EBF"/>
    <w:rsid w:val="009D7C5F"/>
    <w:rsid w:val="009E09F9"/>
    <w:rsid w:val="00A05027"/>
    <w:rsid w:val="00A050AF"/>
    <w:rsid w:val="00A06206"/>
    <w:rsid w:val="00A136D2"/>
    <w:rsid w:val="00A15AED"/>
    <w:rsid w:val="00A50313"/>
    <w:rsid w:val="00A655C8"/>
    <w:rsid w:val="00A72B76"/>
    <w:rsid w:val="00A81BA1"/>
    <w:rsid w:val="00A85C39"/>
    <w:rsid w:val="00A90B6F"/>
    <w:rsid w:val="00A978EE"/>
    <w:rsid w:val="00AA3DEC"/>
    <w:rsid w:val="00AA51CB"/>
    <w:rsid w:val="00AE56CD"/>
    <w:rsid w:val="00AF2FA4"/>
    <w:rsid w:val="00AF5ABF"/>
    <w:rsid w:val="00B05DA7"/>
    <w:rsid w:val="00B41166"/>
    <w:rsid w:val="00B54E4C"/>
    <w:rsid w:val="00B560E7"/>
    <w:rsid w:val="00B5615C"/>
    <w:rsid w:val="00B648AA"/>
    <w:rsid w:val="00B90F0C"/>
    <w:rsid w:val="00B94265"/>
    <w:rsid w:val="00BB5E5E"/>
    <w:rsid w:val="00BB6DD3"/>
    <w:rsid w:val="00BC00C0"/>
    <w:rsid w:val="00BC4660"/>
    <w:rsid w:val="00BD74B2"/>
    <w:rsid w:val="00BF426A"/>
    <w:rsid w:val="00C0246E"/>
    <w:rsid w:val="00C239CE"/>
    <w:rsid w:val="00C32228"/>
    <w:rsid w:val="00C35071"/>
    <w:rsid w:val="00C450DB"/>
    <w:rsid w:val="00C46713"/>
    <w:rsid w:val="00C509DF"/>
    <w:rsid w:val="00C77848"/>
    <w:rsid w:val="00C90AE2"/>
    <w:rsid w:val="00CA0B9A"/>
    <w:rsid w:val="00CA0FE7"/>
    <w:rsid w:val="00CB1184"/>
    <w:rsid w:val="00CD19E5"/>
    <w:rsid w:val="00CD4E47"/>
    <w:rsid w:val="00CE70E1"/>
    <w:rsid w:val="00CF3D6F"/>
    <w:rsid w:val="00CF535A"/>
    <w:rsid w:val="00D1109B"/>
    <w:rsid w:val="00D149FC"/>
    <w:rsid w:val="00D17213"/>
    <w:rsid w:val="00D31033"/>
    <w:rsid w:val="00D37E1F"/>
    <w:rsid w:val="00D533C3"/>
    <w:rsid w:val="00D538DA"/>
    <w:rsid w:val="00D55254"/>
    <w:rsid w:val="00D56C12"/>
    <w:rsid w:val="00D70AD7"/>
    <w:rsid w:val="00D74A33"/>
    <w:rsid w:val="00D85652"/>
    <w:rsid w:val="00D92774"/>
    <w:rsid w:val="00DA31FA"/>
    <w:rsid w:val="00DA6AFD"/>
    <w:rsid w:val="00DB2039"/>
    <w:rsid w:val="00DC129A"/>
    <w:rsid w:val="00DC2F6F"/>
    <w:rsid w:val="00DD56ED"/>
    <w:rsid w:val="00DE2A58"/>
    <w:rsid w:val="00DF4113"/>
    <w:rsid w:val="00E13559"/>
    <w:rsid w:val="00E1441D"/>
    <w:rsid w:val="00E204CB"/>
    <w:rsid w:val="00E630B7"/>
    <w:rsid w:val="00E738FB"/>
    <w:rsid w:val="00EA4FB3"/>
    <w:rsid w:val="00EC2E33"/>
    <w:rsid w:val="00EC2ED8"/>
    <w:rsid w:val="00ED2EC1"/>
    <w:rsid w:val="00EE4037"/>
    <w:rsid w:val="00EF6637"/>
    <w:rsid w:val="00F032E9"/>
    <w:rsid w:val="00F0640B"/>
    <w:rsid w:val="00F10097"/>
    <w:rsid w:val="00F16B83"/>
    <w:rsid w:val="00F33FD9"/>
    <w:rsid w:val="00F526D2"/>
    <w:rsid w:val="00F56DD5"/>
    <w:rsid w:val="00F6740D"/>
    <w:rsid w:val="00F77B6F"/>
    <w:rsid w:val="00F92440"/>
    <w:rsid w:val="00F9361F"/>
    <w:rsid w:val="00F978AA"/>
    <w:rsid w:val="00FA448D"/>
    <w:rsid w:val="00FC1052"/>
    <w:rsid w:val="00FC2434"/>
    <w:rsid w:val="00FC4DC9"/>
    <w:rsid w:val="00FC76EF"/>
    <w:rsid w:val="00FC78E2"/>
    <w:rsid w:val="00FD1223"/>
    <w:rsid w:val="00FD2F20"/>
    <w:rsid w:val="00FE4781"/>
    <w:rsid w:val="00FE60FF"/>
    <w:rsid w:val="00FF0C04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4E9E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luidplugincopy">
    <w:name w:val="fluidplugincopy"/>
    <w:basedOn w:val="Domylnaczcionkaakapitu"/>
    <w:rsid w:val="00BB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BEB2A-A151-4209-B3D1-F2666D52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Podróżni zyskają nowy przystanek w Trzeciewnicy</vt:lpstr>
    </vt:vector>
  </TitlesOfParts>
  <Company>PKP PLK S.A.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Podróżni zyskają lepszy dostęp do kolei na trasie z Bydgoszczy do Chełmży</dc:title>
  <dc:subject/>
  <dc:creator>Przemyslaw.Zielinski2@plk-sa.pl</dc:creator>
  <cp:keywords/>
  <dc:description/>
  <cp:lastModifiedBy>Dudzińska Maria</cp:lastModifiedBy>
  <cp:revision>3</cp:revision>
  <dcterms:created xsi:type="dcterms:W3CDTF">2023-09-25T09:23:00Z</dcterms:created>
  <dcterms:modified xsi:type="dcterms:W3CDTF">2023-09-25T09:23:00Z</dcterms:modified>
</cp:coreProperties>
</file>