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8B7016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rzecznika prasowego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843C77" w:rsidRDefault="00AE0403"/>
    <w:p w:rsidR="00685A82" w:rsidRDefault="008B7016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Myszków</w:t>
      </w:r>
      <w:r w:rsidR="00FA1D45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11 grudnia</w:t>
      </w:r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8B7016" w:rsidRDefault="008B7016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</w:p>
    <w:p w:rsidR="00B54AE4" w:rsidRDefault="00685A82" w:rsidP="00B54AE4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B00648">
        <w:rPr>
          <w:rFonts w:ascii="Arial" w:eastAsia="Calibri" w:hAnsi="Arial" w:cs="Arial"/>
          <w:b/>
        </w:rPr>
        <w:t xml:space="preserve">Informacja prasowa </w:t>
      </w:r>
    </w:p>
    <w:p w:rsidR="008B7016" w:rsidRPr="00B54AE4" w:rsidRDefault="00A6493C" w:rsidP="00B54AE4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color w:val="000000" w:themeColor="text1"/>
        </w:rPr>
        <w:t xml:space="preserve">Nowoczesne maszyny na historycznej Wiedence szykują dobre podróże </w:t>
      </w:r>
    </w:p>
    <w:p w:rsidR="008B7016" w:rsidRPr="00B00648" w:rsidRDefault="008B7016" w:rsidP="008B7016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00648">
        <w:rPr>
          <w:rFonts w:ascii="Arial" w:hAnsi="Arial" w:cs="Arial"/>
          <w:b/>
          <w:color w:val="000000" w:themeColor="text1"/>
          <w:sz w:val="22"/>
          <w:szCs w:val="22"/>
        </w:rPr>
        <w:t>Po</w:t>
      </w:r>
      <w:r w:rsidR="00FD6761">
        <w:rPr>
          <w:rFonts w:ascii="Arial" w:hAnsi="Arial" w:cs="Arial"/>
          <w:b/>
          <w:color w:val="000000" w:themeColor="text1"/>
          <w:sz w:val="22"/>
          <w:szCs w:val="22"/>
        </w:rPr>
        <w:t>d</w:t>
      </w:r>
      <w:r w:rsidRPr="00B00648">
        <w:rPr>
          <w:rFonts w:ascii="Arial" w:hAnsi="Arial" w:cs="Arial"/>
          <w:b/>
          <w:color w:val="000000" w:themeColor="text1"/>
          <w:sz w:val="22"/>
          <w:szCs w:val="22"/>
        </w:rPr>
        <w:t xml:space="preserve">różni korzystają już z pierwszych efektów prac na „Wiedence”. Są nowe perony i tory na linii od Zawiercia do Częstochowy. Teraz prace wkraczają w kolejny etap. </w:t>
      </w:r>
      <w:r w:rsidRPr="00B00648">
        <w:rPr>
          <w:rFonts w:ascii="Arial" w:hAnsi="Arial" w:cs="Arial"/>
          <w:b/>
          <w:sz w:val="22"/>
          <w:szCs w:val="22"/>
        </w:rPr>
        <w:t>Specjalna maszyna PUN szybko i dokładnie</w:t>
      </w:r>
      <w:r w:rsidR="00B00648" w:rsidRPr="00B00648">
        <w:rPr>
          <w:rFonts w:ascii="Arial" w:hAnsi="Arial" w:cs="Arial"/>
          <w:b/>
          <w:sz w:val="22"/>
          <w:szCs w:val="22"/>
        </w:rPr>
        <w:t xml:space="preserve"> układa nowy tor</w:t>
      </w:r>
      <w:r w:rsidRPr="00B00648">
        <w:rPr>
          <w:rFonts w:ascii="Arial" w:hAnsi="Arial" w:cs="Arial"/>
          <w:b/>
          <w:sz w:val="22"/>
          <w:szCs w:val="22"/>
        </w:rPr>
        <w:t>. PKP Polskie Linie Kolejowe S.A. dzięki projektowi za 380 mln zł, realizowanemu z udziałem unijnych środków z POIiŚ, tworzą coraz lepsze warunki podróżowania</w:t>
      </w:r>
      <w:r w:rsidR="00B00648" w:rsidRPr="00B00648">
        <w:rPr>
          <w:rFonts w:ascii="Arial" w:hAnsi="Arial" w:cs="Arial"/>
          <w:b/>
          <w:sz w:val="22"/>
          <w:szCs w:val="22"/>
        </w:rPr>
        <w:t xml:space="preserve"> i przewozu towarów</w:t>
      </w:r>
      <w:r w:rsidRPr="00B00648">
        <w:rPr>
          <w:rFonts w:ascii="Arial" w:hAnsi="Arial" w:cs="Arial"/>
          <w:b/>
          <w:sz w:val="22"/>
          <w:szCs w:val="22"/>
        </w:rPr>
        <w:t xml:space="preserve">.  </w:t>
      </w:r>
    </w:p>
    <w:p w:rsidR="00B00648" w:rsidRPr="00B00648" w:rsidRDefault="001059E5" w:rsidP="00B00648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00648">
        <w:rPr>
          <w:rFonts w:ascii="Arial" w:hAnsi="Arial" w:cs="Arial"/>
          <w:sz w:val="22"/>
          <w:szCs w:val="22"/>
        </w:rPr>
        <w:t xml:space="preserve">Efektem inwestycji na „Wiedence” będzie </w:t>
      </w:r>
      <w:r>
        <w:rPr>
          <w:rFonts w:ascii="Arial" w:hAnsi="Arial" w:cs="Arial"/>
          <w:sz w:val="22"/>
          <w:szCs w:val="22"/>
        </w:rPr>
        <w:t xml:space="preserve">m.in. </w:t>
      </w:r>
      <w:r w:rsidRPr="00B00648">
        <w:rPr>
          <w:rFonts w:ascii="Arial" w:hAnsi="Arial" w:cs="Arial"/>
          <w:sz w:val="22"/>
          <w:szCs w:val="22"/>
        </w:rPr>
        <w:t xml:space="preserve">skrócenie czasu przejazdu z Częstochowy </w:t>
      </w:r>
      <w:r w:rsidR="00B54AE4">
        <w:rPr>
          <w:rFonts w:ascii="Arial" w:hAnsi="Arial" w:cs="Arial"/>
          <w:sz w:val="22"/>
          <w:szCs w:val="22"/>
        </w:rPr>
        <w:br/>
      </w:r>
      <w:r w:rsidRPr="00B00648">
        <w:rPr>
          <w:rFonts w:ascii="Arial" w:hAnsi="Arial" w:cs="Arial"/>
          <w:sz w:val="22"/>
          <w:szCs w:val="22"/>
        </w:rPr>
        <w:t xml:space="preserve">do Zawiercia o ok. 10 minut. </w:t>
      </w:r>
      <w:r>
        <w:rPr>
          <w:rFonts w:ascii="Arial" w:hAnsi="Arial" w:cs="Arial"/>
          <w:sz w:val="22"/>
          <w:szCs w:val="22"/>
        </w:rPr>
        <w:t>W tym kierunku postępują prace</w:t>
      </w:r>
      <w:r w:rsidR="00B00648" w:rsidRPr="00B00648">
        <w:rPr>
          <w:rFonts w:ascii="Arial" w:hAnsi="Arial" w:cs="Arial"/>
          <w:color w:val="000000" w:themeColor="text1"/>
          <w:sz w:val="22"/>
          <w:szCs w:val="22"/>
        </w:rPr>
        <w:t xml:space="preserve">. Od listopada pociągi jeżdżą </w:t>
      </w:r>
      <w:r w:rsidR="00B54AE4">
        <w:rPr>
          <w:rFonts w:ascii="Arial" w:hAnsi="Arial" w:cs="Arial"/>
          <w:color w:val="000000" w:themeColor="text1"/>
          <w:sz w:val="22"/>
          <w:szCs w:val="22"/>
        </w:rPr>
        <w:br/>
      </w:r>
      <w:r w:rsidR="00B00648" w:rsidRPr="00B00648">
        <w:rPr>
          <w:rFonts w:ascii="Arial" w:hAnsi="Arial" w:cs="Arial"/>
          <w:color w:val="000000" w:themeColor="text1"/>
          <w:sz w:val="22"/>
          <w:szCs w:val="22"/>
        </w:rPr>
        <w:t xml:space="preserve">po dwóch nowych torach z Zawiercia do Myszkowa. Na tym odcinku podróżni korzystają </w:t>
      </w:r>
      <w:r w:rsidR="00AA7D5C">
        <w:rPr>
          <w:rFonts w:ascii="Arial" w:hAnsi="Arial" w:cs="Arial"/>
          <w:color w:val="000000" w:themeColor="text1"/>
          <w:sz w:val="22"/>
          <w:szCs w:val="22"/>
        </w:rPr>
        <w:br/>
        <w:t xml:space="preserve">z wygodnego peronu </w:t>
      </w:r>
      <w:r w:rsidR="00B00648" w:rsidRPr="00B00648">
        <w:rPr>
          <w:rFonts w:ascii="Arial" w:hAnsi="Arial" w:cs="Arial"/>
          <w:color w:val="000000" w:themeColor="text1"/>
          <w:sz w:val="22"/>
          <w:szCs w:val="22"/>
        </w:rPr>
        <w:t xml:space="preserve">na stacji Myszków oraz nowych peronów na przystankach Myszków Światowit, Myszków Mrzygłód i Zawiercie Borowe Pole. </w:t>
      </w:r>
      <w:r w:rsidR="00B00648" w:rsidRPr="00B00648">
        <w:rPr>
          <w:rFonts w:ascii="Arial" w:hAnsi="Arial" w:cs="Arial"/>
          <w:sz w:val="22"/>
          <w:szCs w:val="22"/>
          <w:shd w:val="clear" w:color="auto" w:fill="FFFFFF"/>
        </w:rPr>
        <w:t xml:space="preserve">Na przystanku Myszków Mrzygłód budowane jest przejście podziemne. </w:t>
      </w:r>
      <w:r w:rsidR="00B00648" w:rsidRPr="00B00648">
        <w:rPr>
          <w:rFonts w:ascii="Arial" w:hAnsi="Arial" w:cs="Arial"/>
          <w:color w:val="000000" w:themeColor="text1"/>
          <w:sz w:val="22"/>
          <w:szCs w:val="22"/>
        </w:rPr>
        <w:t>Nowym torem poruszają się też pociągi m</w:t>
      </w:r>
      <w:r w:rsidR="00B54AE4">
        <w:rPr>
          <w:rFonts w:ascii="Arial" w:hAnsi="Arial" w:cs="Arial"/>
          <w:color w:val="000000" w:themeColor="text1"/>
          <w:sz w:val="22"/>
          <w:szCs w:val="22"/>
        </w:rPr>
        <w:t>iędzy Porajem a Częstochową. Mię</w:t>
      </w:r>
      <w:r w:rsidR="00F55509">
        <w:rPr>
          <w:rFonts w:ascii="Arial" w:hAnsi="Arial" w:cs="Arial"/>
          <w:color w:val="000000" w:themeColor="text1"/>
          <w:sz w:val="22"/>
          <w:szCs w:val="22"/>
        </w:rPr>
        <w:t xml:space="preserve">dzy stacjami są </w:t>
      </w:r>
      <w:r w:rsidR="00B00648" w:rsidRPr="00B00648">
        <w:rPr>
          <w:rFonts w:ascii="Arial" w:hAnsi="Arial" w:cs="Arial"/>
          <w:color w:val="000000" w:themeColor="text1"/>
          <w:sz w:val="22"/>
          <w:szCs w:val="22"/>
        </w:rPr>
        <w:t>wygodne perony w Korwinowie i Częstochowie Raków. Ponadto w</w:t>
      </w:r>
      <w:r w:rsidR="00B00648" w:rsidRPr="00B00648">
        <w:rPr>
          <w:rFonts w:ascii="Arial" w:hAnsi="Arial" w:cs="Arial"/>
          <w:sz w:val="22"/>
          <w:szCs w:val="22"/>
          <w:shd w:val="clear" w:color="auto" w:fill="FFFFFF"/>
        </w:rPr>
        <w:t xml:space="preserve"> Częstochowie Raków remontowane jest przejście podziemne i zostaną zamontowane windy. </w:t>
      </w:r>
    </w:p>
    <w:p w:rsidR="00B00648" w:rsidRPr="00B00648" w:rsidRDefault="00B00648" w:rsidP="00B00648">
      <w:pPr>
        <w:pStyle w:val="NormalnyWeb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00648">
        <w:rPr>
          <w:rFonts w:ascii="Arial" w:hAnsi="Arial" w:cs="Arial"/>
          <w:b/>
          <w:sz w:val="22"/>
          <w:szCs w:val="22"/>
          <w:shd w:val="clear" w:color="auto" w:fill="FFFFFF"/>
        </w:rPr>
        <w:t xml:space="preserve">Maszyna, która szykuje dobre podróże </w:t>
      </w:r>
    </w:p>
    <w:p w:rsidR="001059E5" w:rsidRDefault="008B7016" w:rsidP="00B00648">
      <w:pPr>
        <w:pStyle w:val="NormalnyWeb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0064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Wymienia</w:t>
      </w:r>
      <w:r w:rsidRPr="00B00648">
        <w:rPr>
          <w:rFonts w:ascii="Arial" w:hAnsi="Arial" w:cs="Arial"/>
          <w:sz w:val="22"/>
          <w:szCs w:val="22"/>
        </w:rPr>
        <w:t xml:space="preserve"> tory i podkłady, jest przy tym szybka i precyzyjna. Maszyna PUN </w:t>
      </w:r>
      <w:r w:rsidR="00A6493C">
        <w:rPr>
          <w:rFonts w:ascii="Arial" w:hAnsi="Arial" w:cs="Arial"/>
          <w:sz w:val="22"/>
          <w:szCs w:val="22"/>
        </w:rPr>
        <w:t>(</w:t>
      </w:r>
      <w:r w:rsidR="00A34A12">
        <w:rPr>
          <w:rFonts w:ascii="Arial" w:hAnsi="Arial" w:cs="Arial"/>
          <w:sz w:val="22"/>
          <w:szCs w:val="22"/>
        </w:rPr>
        <w:t xml:space="preserve">czyli </w:t>
      </w:r>
      <w:r w:rsidR="00A34A1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pociąg do potokowej wymiany nawierzchni kolejowej) </w:t>
      </w:r>
      <w:r w:rsidR="00A34A12">
        <w:rPr>
          <w:rFonts w:ascii="Arial" w:hAnsi="Arial" w:cs="Arial"/>
          <w:sz w:val="22"/>
          <w:szCs w:val="22"/>
        </w:rPr>
        <w:t xml:space="preserve">pracuje </w:t>
      </w:r>
      <w:r w:rsidRPr="00B00648">
        <w:rPr>
          <w:rFonts w:ascii="Arial" w:hAnsi="Arial" w:cs="Arial"/>
          <w:sz w:val="22"/>
          <w:szCs w:val="22"/>
        </w:rPr>
        <w:t xml:space="preserve">na modernizowanej „Wiedence”. </w:t>
      </w:r>
      <w:r w:rsidR="00B00648">
        <w:rPr>
          <w:rFonts w:ascii="Arial" w:hAnsi="Arial" w:cs="Arial"/>
          <w:sz w:val="22"/>
          <w:szCs w:val="22"/>
        </w:rPr>
        <w:t>M</w:t>
      </w:r>
      <w:r w:rsidR="001059E5">
        <w:rPr>
          <w:rFonts w:ascii="Arial" w:hAnsi="Arial" w:cs="Arial"/>
          <w:sz w:val="22"/>
          <w:szCs w:val="22"/>
        </w:rPr>
        <w:t xml:space="preserve">echanizacja </w:t>
      </w:r>
      <w:r w:rsidRPr="00B00648">
        <w:rPr>
          <w:rFonts w:ascii="Arial" w:hAnsi="Arial" w:cs="Arial"/>
          <w:sz w:val="22"/>
          <w:szCs w:val="22"/>
        </w:rPr>
        <w:t>zn</w:t>
      </w:r>
      <w:r w:rsidR="00A34A12">
        <w:rPr>
          <w:rFonts w:ascii="Arial" w:hAnsi="Arial" w:cs="Arial"/>
          <w:sz w:val="22"/>
          <w:szCs w:val="22"/>
        </w:rPr>
        <w:t xml:space="preserve">acznie przyspiesza prace m.in. </w:t>
      </w:r>
      <w:r w:rsidRPr="00B00648">
        <w:rPr>
          <w:rFonts w:ascii="Arial" w:hAnsi="Arial" w:cs="Arial"/>
          <w:sz w:val="22"/>
          <w:szCs w:val="22"/>
        </w:rPr>
        <w:t xml:space="preserve">na odcinku Myszków - Poraj. PUN ściąga stary tor, a w jego miejsce układa nowe szyny i podkłady. Dzięki zastosowaniu najnowszej techniki robót, skraca się znacznie czas prac, z około trzech miesięcy do zaledwie ośmiu dni. W ten sposób zostanie ułożonych 14 kilometrów nowych torów. </w:t>
      </w:r>
    </w:p>
    <w:p w:rsidR="008B7016" w:rsidRPr="00AA7D5C" w:rsidRDefault="008B7016" w:rsidP="00B00648">
      <w:pPr>
        <w:pStyle w:val="NormalnyWeb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00648">
        <w:rPr>
          <w:rFonts w:ascii="Arial" w:hAnsi="Arial" w:cs="Arial"/>
          <w:sz w:val="22"/>
          <w:szCs w:val="22"/>
        </w:rPr>
        <w:t>Prace obejmą także przebudowę peronów na przystankach Myszków Nowa Wieś, Żarki Letnisko, Masłońskie Natalin oraz na stacji Poraj. Perony będą wyższe, antypoślizgowe, wyposażone w nowe wiaty, ławki, ga</w:t>
      </w:r>
      <w:r w:rsidR="00FD6761">
        <w:rPr>
          <w:rFonts w:ascii="Arial" w:hAnsi="Arial" w:cs="Arial"/>
          <w:sz w:val="22"/>
          <w:szCs w:val="22"/>
        </w:rPr>
        <w:t>b</w:t>
      </w:r>
      <w:r w:rsidRPr="00B00648">
        <w:rPr>
          <w:rFonts w:ascii="Arial" w:hAnsi="Arial" w:cs="Arial"/>
          <w:sz w:val="22"/>
          <w:szCs w:val="22"/>
        </w:rPr>
        <w:t xml:space="preserve">loty informacyjne, nagłośnienie i oświetlenie. </w:t>
      </w:r>
      <w:r w:rsidR="001059E5">
        <w:rPr>
          <w:rFonts w:ascii="Arial" w:hAnsi="Arial" w:cs="Arial"/>
          <w:sz w:val="22"/>
          <w:szCs w:val="22"/>
        </w:rPr>
        <w:t>B</w:t>
      </w:r>
      <w:r w:rsidRPr="00B00648">
        <w:rPr>
          <w:rFonts w:ascii="Arial" w:hAnsi="Arial" w:cs="Arial"/>
          <w:sz w:val="22"/>
          <w:szCs w:val="22"/>
        </w:rPr>
        <w:t xml:space="preserve">ezpieczeństwo </w:t>
      </w:r>
      <w:r w:rsidR="001059E5">
        <w:rPr>
          <w:rFonts w:ascii="Arial" w:hAnsi="Arial" w:cs="Arial"/>
          <w:sz w:val="22"/>
          <w:szCs w:val="22"/>
        </w:rPr>
        <w:t xml:space="preserve">zwiększy </w:t>
      </w:r>
      <w:r w:rsidRPr="00B00648">
        <w:rPr>
          <w:rFonts w:ascii="Arial" w:hAnsi="Arial" w:cs="Arial"/>
          <w:sz w:val="22"/>
          <w:szCs w:val="22"/>
        </w:rPr>
        <w:t xml:space="preserve">monitoring. Osoby z ograniczoną </w:t>
      </w:r>
      <w:r w:rsidR="001059E5" w:rsidRPr="00B00648">
        <w:rPr>
          <w:rFonts w:ascii="Arial" w:hAnsi="Arial" w:cs="Arial"/>
          <w:sz w:val="22"/>
          <w:szCs w:val="22"/>
        </w:rPr>
        <w:t>m</w:t>
      </w:r>
      <w:r w:rsidR="001059E5">
        <w:rPr>
          <w:rFonts w:ascii="Arial" w:hAnsi="Arial" w:cs="Arial"/>
          <w:sz w:val="22"/>
          <w:szCs w:val="22"/>
        </w:rPr>
        <w:t xml:space="preserve">ożliwością poruszania się </w:t>
      </w:r>
      <w:r w:rsidRPr="00B00648">
        <w:rPr>
          <w:rFonts w:ascii="Arial" w:hAnsi="Arial" w:cs="Arial"/>
          <w:sz w:val="22"/>
          <w:szCs w:val="22"/>
        </w:rPr>
        <w:t xml:space="preserve">łatwo </w:t>
      </w:r>
      <w:r w:rsidRPr="00B00648">
        <w:rPr>
          <w:rFonts w:ascii="Arial" w:hAnsi="Arial" w:cs="Arial"/>
          <w:sz w:val="22"/>
          <w:szCs w:val="22"/>
        </w:rPr>
        <w:lastRenderedPageBreak/>
        <w:t xml:space="preserve">dostaną się na perony dzięki pochylniom. </w:t>
      </w:r>
      <w:r w:rsidRPr="00B00648">
        <w:rPr>
          <w:rFonts w:ascii="Arial" w:hAnsi="Arial" w:cs="Arial"/>
          <w:sz w:val="22"/>
          <w:szCs w:val="22"/>
          <w:shd w:val="clear" w:color="auto" w:fill="FFFFFF"/>
        </w:rPr>
        <w:t>PLK budują też nową nastawnię w stacji Poraj, nowoczesne urządzenia zwiększą poziom bezpieczeństwa ruchu kolejowego.</w:t>
      </w:r>
    </w:p>
    <w:p w:rsidR="00AA7D5C" w:rsidRDefault="00AA7D5C" w:rsidP="00B00648">
      <w:pPr>
        <w:pStyle w:val="NormalnyWeb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1059E5" w:rsidRPr="001059E5" w:rsidRDefault="001059E5" w:rsidP="00B00648">
      <w:pPr>
        <w:pStyle w:val="NormalnyWeb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059E5">
        <w:rPr>
          <w:rFonts w:ascii="Arial" w:hAnsi="Arial" w:cs="Arial"/>
          <w:b/>
          <w:sz w:val="22"/>
          <w:szCs w:val="22"/>
          <w:shd w:val="clear" w:color="auto" w:fill="FFFFFF"/>
        </w:rPr>
        <w:t>Statystyka</w:t>
      </w:r>
    </w:p>
    <w:p w:rsidR="008B7016" w:rsidRPr="00AA7D5C" w:rsidRDefault="001059E5" w:rsidP="008B7016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B7016" w:rsidRPr="00B00648">
        <w:rPr>
          <w:rFonts w:ascii="Arial" w:hAnsi="Arial" w:cs="Arial"/>
          <w:sz w:val="22"/>
          <w:szCs w:val="22"/>
        </w:rPr>
        <w:t xml:space="preserve"> ramach projektu </w:t>
      </w:r>
      <w:r w:rsidR="008B7016" w:rsidRPr="00B00648">
        <w:rPr>
          <w:rFonts w:ascii="Arial" w:hAnsi="Arial" w:cs="Arial"/>
          <w:sz w:val="22"/>
          <w:szCs w:val="22"/>
          <w:shd w:val="clear" w:color="auto" w:fill="FFFFFF"/>
        </w:rPr>
        <w:t>„Prace na linii kolejowej nr 1 na odcinku Częstochowa – Zawiercie”,</w:t>
      </w:r>
      <w:r w:rsidR="008B7016" w:rsidRPr="00B00648">
        <w:rPr>
          <w:rFonts w:ascii="Arial" w:hAnsi="Arial" w:cs="Arial"/>
          <w:sz w:val="22"/>
          <w:szCs w:val="22"/>
        </w:rPr>
        <w:t xml:space="preserve">  wymienionych zostanie 88 km torów i sieci tr</w:t>
      </w:r>
      <w:r w:rsidR="00AA7D5C">
        <w:rPr>
          <w:rFonts w:ascii="Arial" w:hAnsi="Arial" w:cs="Arial"/>
          <w:sz w:val="22"/>
          <w:szCs w:val="22"/>
        </w:rPr>
        <w:t xml:space="preserve">akcyjnej. Zrewitalizowane będą </w:t>
      </w:r>
      <w:r w:rsidR="008B7016" w:rsidRPr="00B00648">
        <w:rPr>
          <w:rFonts w:ascii="Arial" w:hAnsi="Arial" w:cs="Arial"/>
          <w:sz w:val="22"/>
          <w:szCs w:val="22"/>
        </w:rPr>
        <w:t>34 obiekty inżynieryjne, w tym 20 mostów i 2 wiadukty. Poziom bezpieczeństwa na linii zwiększy modernizacja 15 przejazdów kolejowo–drogowych. Pociągi pojadą szybciej - prędkość wzrośnie ze 120 do 160 km/h.</w:t>
      </w:r>
      <w:r w:rsidR="008B7016" w:rsidRPr="00B00648">
        <w:rPr>
          <w:rFonts w:ascii="Arial" w:hAnsi="Arial" w:cs="Arial"/>
          <w:b/>
          <w:sz w:val="22"/>
          <w:szCs w:val="22"/>
        </w:rPr>
        <w:t xml:space="preserve"> </w:t>
      </w:r>
    </w:p>
    <w:p w:rsidR="008B7016" w:rsidRPr="00B00648" w:rsidRDefault="008B7016" w:rsidP="008B7016">
      <w:pPr>
        <w:spacing w:line="360" w:lineRule="auto"/>
        <w:jc w:val="both"/>
        <w:rPr>
          <w:rFonts w:ascii="Arial" w:hAnsi="Arial" w:cs="Arial"/>
        </w:rPr>
      </w:pPr>
      <w:r w:rsidRPr="00B00648">
        <w:rPr>
          <w:rFonts w:ascii="Arial" w:hAnsi="Arial" w:cs="Arial"/>
        </w:rPr>
        <w:t xml:space="preserve">Wartość zadania wynosi 380 mln zł. Finansowanie z Programu Operacyjnego Infrastruktura </w:t>
      </w:r>
      <w:r w:rsidR="00AA7D5C">
        <w:rPr>
          <w:rFonts w:ascii="Arial" w:hAnsi="Arial" w:cs="Arial"/>
        </w:rPr>
        <w:br/>
      </w:r>
      <w:r w:rsidRPr="00B00648">
        <w:rPr>
          <w:rFonts w:ascii="Arial" w:hAnsi="Arial" w:cs="Arial"/>
        </w:rPr>
        <w:t xml:space="preserve">i Środowisko. Zakończenie wszystkich prac planowane jest na III kwartał 2020 roku. </w:t>
      </w:r>
    </w:p>
    <w:p w:rsidR="008B7016" w:rsidRPr="00B00648" w:rsidRDefault="008B7016" w:rsidP="00574A2F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</w:rPr>
      </w:pPr>
    </w:p>
    <w:p w:rsidR="008B7016" w:rsidRPr="00B00648" w:rsidRDefault="008B7016" w:rsidP="00574A2F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</w:rPr>
      </w:pPr>
    </w:p>
    <w:p w:rsidR="007521AA" w:rsidRPr="00AA7D5C" w:rsidRDefault="007521AA" w:rsidP="00B54AE4">
      <w:pPr>
        <w:tabs>
          <w:tab w:val="left" w:pos="5529"/>
        </w:tabs>
        <w:rPr>
          <w:sz w:val="20"/>
          <w:szCs w:val="20"/>
        </w:rPr>
      </w:pPr>
      <w:r w:rsidRPr="00AA7D5C">
        <w:rPr>
          <w:rFonts w:ascii="Arial" w:hAnsi="Arial" w:cs="Arial"/>
          <w:b/>
          <w:sz w:val="20"/>
          <w:szCs w:val="20"/>
        </w:rPr>
        <w:t>Kontakt dla mediów:</w:t>
      </w:r>
    </w:p>
    <w:p w:rsidR="00351D2E" w:rsidRPr="00AA7D5C" w:rsidRDefault="00351D2E" w:rsidP="00B54AE4">
      <w:pPr>
        <w:rPr>
          <w:rFonts w:ascii="Arial" w:hAnsi="Arial" w:cs="Arial"/>
          <w:sz w:val="20"/>
          <w:szCs w:val="20"/>
        </w:rPr>
      </w:pPr>
      <w:r w:rsidRPr="00AA7D5C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</w:p>
    <w:p w:rsidR="00351D2E" w:rsidRPr="00AA7D5C" w:rsidRDefault="00351D2E" w:rsidP="00B54AE4">
      <w:pPr>
        <w:rPr>
          <w:rFonts w:ascii="Arial" w:hAnsi="Arial" w:cs="Arial"/>
          <w:sz w:val="20"/>
          <w:szCs w:val="20"/>
        </w:rPr>
      </w:pPr>
      <w:r w:rsidRPr="00AA7D5C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AA7D5C">
        <w:rPr>
          <w:rFonts w:ascii="Arial" w:hAnsi="Arial" w:cs="Arial"/>
          <w:sz w:val="20"/>
          <w:szCs w:val="20"/>
        </w:rPr>
        <w:t xml:space="preserve"> </w:t>
      </w:r>
    </w:p>
    <w:p w:rsidR="00351D2E" w:rsidRPr="00AA7D5C" w:rsidRDefault="00351D2E" w:rsidP="00B54AE4">
      <w:pPr>
        <w:rPr>
          <w:rFonts w:ascii="Arial" w:hAnsi="Arial" w:cs="Arial"/>
          <w:sz w:val="20"/>
          <w:szCs w:val="20"/>
        </w:rPr>
      </w:pPr>
      <w:r w:rsidRPr="00AA7D5C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7521AA" w:rsidRPr="00AA7D5C" w:rsidRDefault="00B54AE4" w:rsidP="00B54AE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rzecznik</w:t>
      </w:r>
      <w:r w:rsidR="00351D2E" w:rsidRPr="00AA7D5C">
        <w:rPr>
          <w:rFonts w:ascii="Arial" w:hAnsi="Arial" w:cs="Arial"/>
          <w:sz w:val="20"/>
          <w:szCs w:val="20"/>
          <w:shd w:val="clear" w:color="auto" w:fill="FFFFFF"/>
        </w:rPr>
        <w:t>@plk-sa.pl</w:t>
      </w:r>
      <w:r w:rsidR="00351D2E" w:rsidRPr="00AA7D5C">
        <w:rPr>
          <w:rFonts w:ascii="Arial" w:hAnsi="Arial" w:cs="Arial"/>
          <w:sz w:val="20"/>
          <w:szCs w:val="20"/>
        </w:rPr>
        <w:br/>
      </w:r>
      <w:r w:rsidR="00351D2E" w:rsidRPr="00AA7D5C">
        <w:rPr>
          <w:rFonts w:ascii="Arial" w:hAnsi="Arial" w:cs="Arial"/>
          <w:sz w:val="20"/>
          <w:szCs w:val="20"/>
          <w:shd w:val="clear" w:color="auto" w:fill="FFFFFF"/>
        </w:rPr>
        <w:t>697 044</w:t>
      </w:r>
      <w:r w:rsidR="00C01DAE" w:rsidRPr="00AA7D5C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351D2E" w:rsidRPr="00AA7D5C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p w:rsidR="00317F41" w:rsidRPr="00B00648" w:rsidRDefault="00317F41" w:rsidP="00317F41">
      <w:pPr>
        <w:rPr>
          <w:rFonts w:ascii="Arial" w:hAnsi="Arial" w:cs="Arial"/>
          <w:shd w:val="clear" w:color="auto" w:fill="FFFFFF"/>
        </w:rPr>
      </w:pPr>
    </w:p>
    <w:sectPr w:rsidR="00317F41" w:rsidRPr="00B00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03" w:rsidRDefault="00AE0403" w:rsidP="00685A82">
      <w:r>
        <w:separator/>
      </w:r>
    </w:p>
  </w:endnote>
  <w:endnote w:type="continuationSeparator" w:id="0">
    <w:p w:rsidR="00AE0403" w:rsidRDefault="00AE0403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03" w:rsidRDefault="00AE0403" w:rsidP="00685A82">
      <w:r>
        <w:separator/>
      </w:r>
    </w:p>
  </w:footnote>
  <w:footnote w:type="continuationSeparator" w:id="0">
    <w:p w:rsidR="00AE0403" w:rsidRDefault="00AE0403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2850D481" wp14:editId="3FF52092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B5DD2"/>
    <w:rsid w:val="000D0857"/>
    <w:rsid w:val="000D7C1E"/>
    <w:rsid w:val="000E101C"/>
    <w:rsid w:val="000E35C4"/>
    <w:rsid w:val="000E6E77"/>
    <w:rsid w:val="00103FCA"/>
    <w:rsid w:val="00104478"/>
    <w:rsid w:val="001059E5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310"/>
    <w:rsid w:val="001B7A00"/>
    <w:rsid w:val="001D08E6"/>
    <w:rsid w:val="001D1135"/>
    <w:rsid w:val="001D5F98"/>
    <w:rsid w:val="001D6896"/>
    <w:rsid w:val="001E2252"/>
    <w:rsid w:val="001E51C5"/>
    <w:rsid w:val="001F1233"/>
    <w:rsid w:val="001F38F0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72B23"/>
    <w:rsid w:val="00273576"/>
    <w:rsid w:val="0027690A"/>
    <w:rsid w:val="0029063C"/>
    <w:rsid w:val="002A536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4173"/>
    <w:rsid w:val="00317F41"/>
    <w:rsid w:val="00323358"/>
    <w:rsid w:val="00324B69"/>
    <w:rsid w:val="00335131"/>
    <w:rsid w:val="003454E2"/>
    <w:rsid w:val="00347545"/>
    <w:rsid w:val="003515C2"/>
    <w:rsid w:val="00351D2E"/>
    <w:rsid w:val="003522A4"/>
    <w:rsid w:val="00361FB8"/>
    <w:rsid w:val="00377B98"/>
    <w:rsid w:val="003A44C9"/>
    <w:rsid w:val="003B2172"/>
    <w:rsid w:val="003B3163"/>
    <w:rsid w:val="003B7950"/>
    <w:rsid w:val="003C34D7"/>
    <w:rsid w:val="003D5AEC"/>
    <w:rsid w:val="003F035D"/>
    <w:rsid w:val="003F547E"/>
    <w:rsid w:val="00402586"/>
    <w:rsid w:val="00405BCE"/>
    <w:rsid w:val="00414B71"/>
    <w:rsid w:val="00417515"/>
    <w:rsid w:val="00420508"/>
    <w:rsid w:val="00450ED2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53675"/>
    <w:rsid w:val="00561144"/>
    <w:rsid w:val="00563C63"/>
    <w:rsid w:val="00566B05"/>
    <w:rsid w:val="00574A2F"/>
    <w:rsid w:val="00575C0C"/>
    <w:rsid w:val="0057670A"/>
    <w:rsid w:val="00577BA6"/>
    <w:rsid w:val="005838A9"/>
    <w:rsid w:val="005866C4"/>
    <w:rsid w:val="005867E5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F4A19"/>
    <w:rsid w:val="00624091"/>
    <w:rsid w:val="00624D19"/>
    <w:rsid w:val="00626039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920FA"/>
    <w:rsid w:val="00693E44"/>
    <w:rsid w:val="006B132F"/>
    <w:rsid w:val="006B390B"/>
    <w:rsid w:val="006B3AD8"/>
    <w:rsid w:val="006B5687"/>
    <w:rsid w:val="006E22F1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9C"/>
    <w:rsid w:val="007151A2"/>
    <w:rsid w:val="0072007F"/>
    <w:rsid w:val="00727961"/>
    <w:rsid w:val="007349C6"/>
    <w:rsid w:val="007521AA"/>
    <w:rsid w:val="00752BFC"/>
    <w:rsid w:val="00753D7E"/>
    <w:rsid w:val="00756F51"/>
    <w:rsid w:val="00761823"/>
    <w:rsid w:val="00762F4A"/>
    <w:rsid w:val="00766DE4"/>
    <w:rsid w:val="00783320"/>
    <w:rsid w:val="00794578"/>
    <w:rsid w:val="007947FE"/>
    <w:rsid w:val="00795766"/>
    <w:rsid w:val="00797A88"/>
    <w:rsid w:val="007B4E86"/>
    <w:rsid w:val="007B67AE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7DB5"/>
    <w:rsid w:val="00862AEB"/>
    <w:rsid w:val="008927DF"/>
    <w:rsid w:val="008B31C5"/>
    <w:rsid w:val="008B7016"/>
    <w:rsid w:val="008C1400"/>
    <w:rsid w:val="008D0D92"/>
    <w:rsid w:val="008E0C87"/>
    <w:rsid w:val="008E24A7"/>
    <w:rsid w:val="008E53D3"/>
    <w:rsid w:val="008E63B8"/>
    <w:rsid w:val="0090198D"/>
    <w:rsid w:val="00902808"/>
    <w:rsid w:val="00902D9E"/>
    <w:rsid w:val="00903D0D"/>
    <w:rsid w:val="009337D2"/>
    <w:rsid w:val="0094443A"/>
    <w:rsid w:val="0095716E"/>
    <w:rsid w:val="00962D2D"/>
    <w:rsid w:val="0096510B"/>
    <w:rsid w:val="00980955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689D"/>
    <w:rsid w:val="009D7218"/>
    <w:rsid w:val="009E70E6"/>
    <w:rsid w:val="00A03920"/>
    <w:rsid w:val="00A13F05"/>
    <w:rsid w:val="00A15BC5"/>
    <w:rsid w:val="00A176E5"/>
    <w:rsid w:val="00A22454"/>
    <w:rsid w:val="00A34A12"/>
    <w:rsid w:val="00A6493C"/>
    <w:rsid w:val="00A654E6"/>
    <w:rsid w:val="00A701A9"/>
    <w:rsid w:val="00A70884"/>
    <w:rsid w:val="00A9186B"/>
    <w:rsid w:val="00AA0AD1"/>
    <w:rsid w:val="00AA7D5C"/>
    <w:rsid w:val="00AB1010"/>
    <w:rsid w:val="00AB6CEF"/>
    <w:rsid w:val="00AB7F7A"/>
    <w:rsid w:val="00AC0AEB"/>
    <w:rsid w:val="00AC1527"/>
    <w:rsid w:val="00AD681E"/>
    <w:rsid w:val="00AD771F"/>
    <w:rsid w:val="00AE0403"/>
    <w:rsid w:val="00AF3CF2"/>
    <w:rsid w:val="00AF7033"/>
    <w:rsid w:val="00B00648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4AE4"/>
    <w:rsid w:val="00B5705C"/>
    <w:rsid w:val="00B71C1E"/>
    <w:rsid w:val="00B76359"/>
    <w:rsid w:val="00B91C88"/>
    <w:rsid w:val="00B91CD5"/>
    <w:rsid w:val="00B9587A"/>
    <w:rsid w:val="00BA326F"/>
    <w:rsid w:val="00BA3F5B"/>
    <w:rsid w:val="00BA567D"/>
    <w:rsid w:val="00BA64E3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1DAE"/>
    <w:rsid w:val="00C02C71"/>
    <w:rsid w:val="00C07823"/>
    <w:rsid w:val="00C14CDE"/>
    <w:rsid w:val="00C26EDD"/>
    <w:rsid w:val="00C3699F"/>
    <w:rsid w:val="00C4226F"/>
    <w:rsid w:val="00C52070"/>
    <w:rsid w:val="00C60887"/>
    <w:rsid w:val="00C63BA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644"/>
    <w:rsid w:val="00CE6756"/>
    <w:rsid w:val="00CF026E"/>
    <w:rsid w:val="00D10ADB"/>
    <w:rsid w:val="00D215B7"/>
    <w:rsid w:val="00D3165D"/>
    <w:rsid w:val="00D322ED"/>
    <w:rsid w:val="00D368A0"/>
    <w:rsid w:val="00D44CC9"/>
    <w:rsid w:val="00D51238"/>
    <w:rsid w:val="00D6733E"/>
    <w:rsid w:val="00D72841"/>
    <w:rsid w:val="00D74643"/>
    <w:rsid w:val="00DA51BC"/>
    <w:rsid w:val="00DC468D"/>
    <w:rsid w:val="00DD0513"/>
    <w:rsid w:val="00E04F14"/>
    <w:rsid w:val="00E07461"/>
    <w:rsid w:val="00E24AEB"/>
    <w:rsid w:val="00E261A4"/>
    <w:rsid w:val="00E279F6"/>
    <w:rsid w:val="00E572AA"/>
    <w:rsid w:val="00E77A4F"/>
    <w:rsid w:val="00E81D50"/>
    <w:rsid w:val="00E93BD2"/>
    <w:rsid w:val="00E95188"/>
    <w:rsid w:val="00EA1906"/>
    <w:rsid w:val="00EA590D"/>
    <w:rsid w:val="00EA5E25"/>
    <w:rsid w:val="00EA73E5"/>
    <w:rsid w:val="00EB2280"/>
    <w:rsid w:val="00EB2527"/>
    <w:rsid w:val="00EB3D86"/>
    <w:rsid w:val="00EC115D"/>
    <w:rsid w:val="00ED261D"/>
    <w:rsid w:val="00ED4F30"/>
    <w:rsid w:val="00EF0270"/>
    <w:rsid w:val="00F30C55"/>
    <w:rsid w:val="00F34308"/>
    <w:rsid w:val="00F41C80"/>
    <w:rsid w:val="00F5509D"/>
    <w:rsid w:val="00F55509"/>
    <w:rsid w:val="00F652A7"/>
    <w:rsid w:val="00F65A63"/>
    <w:rsid w:val="00F67B6D"/>
    <w:rsid w:val="00FA0415"/>
    <w:rsid w:val="00FA1D45"/>
    <w:rsid w:val="00FA40AE"/>
    <w:rsid w:val="00FA40B6"/>
    <w:rsid w:val="00FA5228"/>
    <w:rsid w:val="00FB6FB2"/>
    <w:rsid w:val="00FB7F63"/>
    <w:rsid w:val="00FC3F93"/>
    <w:rsid w:val="00FC5526"/>
    <w:rsid w:val="00FD6761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74A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2019-05-06T13:24:00Z</cp:lastPrinted>
  <dcterms:created xsi:type="dcterms:W3CDTF">2019-12-16T13:36:00Z</dcterms:created>
  <dcterms:modified xsi:type="dcterms:W3CDTF">2019-12-16T13:36:00Z</dcterms:modified>
</cp:coreProperties>
</file>