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E44CB7">
      <w:pPr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1F4747" w:rsidRDefault="00C25D89" w:rsidP="001F4747">
      <w:pPr>
        <w:jc w:val="right"/>
        <w:rPr>
          <w:rFonts w:cs="Arial"/>
        </w:rPr>
      </w:pPr>
      <w:r>
        <w:rPr>
          <w:rFonts w:cs="Arial"/>
        </w:rPr>
        <w:t>Stalowa Wola</w:t>
      </w:r>
      <w:r w:rsidR="00104C29">
        <w:rPr>
          <w:rFonts w:cs="Arial"/>
        </w:rPr>
        <w:t xml:space="preserve">, 10 </w:t>
      </w:r>
      <w:r>
        <w:rPr>
          <w:rFonts w:cs="Arial"/>
        </w:rPr>
        <w:t xml:space="preserve">marca </w:t>
      </w:r>
      <w:r w:rsidR="009D1AEB">
        <w:rPr>
          <w:rFonts w:cs="Arial"/>
        </w:rPr>
        <w:t>2019</w:t>
      </w:r>
      <w:r w:rsidR="009D1AEB" w:rsidRPr="003D74BF">
        <w:rPr>
          <w:rFonts w:cs="Arial"/>
        </w:rPr>
        <w:t xml:space="preserve"> r.</w:t>
      </w:r>
    </w:p>
    <w:p w:rsidR="009D1AEB" w:rsidRDefault="006E079F" w:rsidP="009D1AEB">
      <w:pPr>
        <w:pStyle w:val="Nagwek1"/>
      </w:pPr>
      <w:bookmarkStart w:id="0" w:name="_GoBack"/>
      <w:r>
        <w:t xml:space="preserve">Przystanek Stalowa Wola Charzewice </w:t>
      </w:r>
      <w:r w:rsidR="006C6AFA">
        <w:t>zwiększy</w:t>
      </w:r>
      <w:r>
        <w:t xml:space="preserve"> dostęp do kolei </w:t>
      </w:r>
    </w:p>
    <w:bookmarkEnd w:id="0"/>
    <w:p w:rsidR="009D1AEB" w:rsidRDefault="006E079F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>M</w:t>
      </w:r>
      <w:r w:rsidR="00E160ED">
        <w:rPr>
          <w:rFonts w:cs="Arial"/>
          <w:b/>
        </w:rPr>
        <w:t xml:space="preserve">ieszkańcy Stalowej Woli </w:t>
      </w:r>
      <w:r>
        <w:rPr>
          <w:rFonts w:cs="Arial"/>
          <w:b/>
        </w:rPr>
        <w:t>od niedzieli 15</w:t>
      </w:r>
      <w:r w:rsidRPr="00C25D89">
        <w:rPr>
          <w:rFonts w:cs="Arial"/>
          <w:b/>
        </w:rPr>
        <w:t xml:space="preserve"> </w:t>
      </w:r>
      <w:r>
        <w:rPr>
          <w:rFonts w:cs="Arial"/>
          <w:b/>
        </w:rPr>
        <w:t xml:space="preserve">marca będą </w:t>
      </w:r>
      <w:r w:rsidR="00E160ED">
        <w:rPr>
          <w:rFonts w:cs="Arial"/>
          <w:b/>
        </w:rPr>
        <w:t>korzysta</w:t>
      </w:r>
      <w:r>
        <w:rPr>
          <w:rFonts w:cs="Arial"/>
          <w:b/>
        </w:rPr>
        <w:t>ć</w:t>
      </w:r>
      <w:r w:rsidR="00E160ED">
        <w:rPr>
          <w:rFonts w:cs="Arial"/>
          <w:b/>
        </w:rPr>
        <w:t xml:space="preserve"> z nowego przys</w:t>
      </w:r>
      <w:r w:rsidR="006937AF">
        <w:rPr>
          <w:rFonts w:cs="Arial"/>
          <w:b/>
        </w:rPr>
        <w:t xml:space="preserve">tanku </w:t>
      </w:r>
      <w:r>
        <w:rPr>
          <w:rFonts w:cs="Arial"/>
          <w:b/>
        </w:rPr>
        <w:t xml:space="preserve">Stalowa Wola </w:t>
      </w:r>
      <w:r w:rsidR="006937AF">
        <w:rPr>
          <w:rFonts w:cs="Arial"/>
          <w:b/>
        </w:rPr>
        <w:t>Charzewic</w:t>
      </w:r>
      <w:r>
        <w:rPr>
          <w:rFonts w:cs="Arial"/>
          <w:b/>
        </w:rPr>
        <w:t>e. Nowy obiekt u</w:t>
      </w:r>
      <w:r w:rsidR="00AE69A6">
        <w:rPr>
          <w:rFonts w:cs="Arial"/>
          <w:b/>
        </w:rPr>
        <w:t>możliwi</w:t>
      </w:r>
      <w:r>
        <w:rPr>
          <w:rFonts w:cs="Arial"/>
          <w:b/>
        </w:rPr>
        <w:t xml:space="preserve"> </w:t>
      </w:r>
      <w:r w:rsidR="006C6AFA">
        <w:rPr>
          <w:rFonts w:cs="Arial"/>
          <w:b/>
        </w:rPr>
        <w:t>dodatkowy</w:t>
      </w:r>
      <w:r>
        <w:rPr>
          <w:rFonts w:cs="Arial"/>
          <w:b/>
        </w:rPr>
        <w:t xml:space="preserve"> dostęp do pociągów w stronę </w:t>
      </w:r>
      <w:r w:rsidR="006937AF">
        <w:rPr>
          <w:rFonts w:cs="Arial"/>
          <w:b/>
        </w:rPr>
        <w:t xml:space="preserve">Lublina i Rzeszowa. </w:t>
      </w:r>
      <w:r>
        <w:rPr>
          <w:rFonts w:cs="Arial"/>
          <w:b/>
        </w:rPr>
        <w:t>Przystanek to efekt inwestycji  PKP Polskich</w:t>
      </w:r>
      <w:r w:rsidR="00C25D89" w:rsidRPr="00C25D89">
        <w:rPr>
          <w:rFonts w:cs="Arial"/>
          <w:b/>
        </w:rPr>
        <w:t xml:space="preserve"> Lini</w:t>
      </w:r>
      <w:r>
        <w:rPr>
          <w:rFonts w:cs="Arial"/>
          <w:b/>
        </w:rPr>
        <w:t>i</w:t>
      </w:r>
      <w:r w:rsidR="00C25D89" w:rsidRPr="00C25D89">
        <w:rPr>
          <w:rFonts w:cs="Arial"/>
          <w:b/>
        </w:rPr>
        <w:t xml:space="preserve"> Kolejow</w:t>
      </w:r>
      <w:r>
        <w:rPr>
          <w:rFonts w:cs="Arial"/>
          <w:b/>
        </w:rPr>
        <w:t>ych</w:t>
      </w:r>
      <w:r w:rsidR="00C25D89" w:rsidRPr="00C25D89">
        <w:rPr>
          <w:rFonts w:cs="Arial"/>
          <w:b/>
        </w:rPr>
        <w:t xml:space="preserve"> S.A</w:t>
      </w:r>
      <w:r w:rsidR="00900BFC">
        <w:rPr>
          <w:rFonts w:cs="Arial"/>
          <w:b/>
        </w:rPr>
        <w:t xml:space="preserve">. </w:t>
      </w:r>
      <w:r>
        <w:rPr>
          <w:rFonts w:cs="Arial"/>
          <w:b/>
        </w:rPr>
        <w:t xml:space="preserve">realizowanej w ramach Programu Operacyjnego Polska Wschodnia </w:t>
      </w:r>
      <w:r w:rsidR="00900BFC">
        <w:rPr>
          <w:rFonts w:cs="Arial"/>
          <w:b/>
        </w:rPr>
        <w:t>za 447</w:t>
      </w:r>
      <w:r w:rsidR="006C6AFA">
        <w:rPr>
          <w:rFonts w:cs="Arial"/>
          <w:b/>
        </w:rPr>
        <w:t xml:space="preserve"> mln zł</w:t>
      </w:r>
      <w:r w:rsidR="00AE69A6">
        <w:rPr>
          <w:rFonts w:cs="Arial"/>
          <w:b/>
        </w:rPr>
        <w:t>.</w:t>
      </w:r>
    </w:p>
    <w:p w:rsidR="00900BFC" w:rsidRDefault="002D5DB6" w:rsidP="00C25D89">
      <w:pPr>
        <w:spacing w:after="200" w:line="276" w:lineRule="auto"/>
        <w:rPr>
          <w:rFonts w:eastAsia="Calibri" w:cs="Arial"/>
        </w:rPr>
      </w:pPr>
      <w:r w:rsidRPr="00C25D89">
        <w:rPr>
          <w:rFonts w:eastAsia="Calibri" w:cs="Arial"/>
        </w:rPr>
        <w:t xml:space="preserve">Modernizacja linii z Lublina do Stalowej Woli Rozwadowa to inwestycja, która </w:t>
      </w:r>
      <w:r>
        <w:rPr>
          <w:rFonts w:eastAsia="Calibri" w:cs="Arial"/>
        </w:rPr>
        <w:t xml:space="preserve">zwiększa </w:t>
      </w:r>
      <w:r w:rsidRPr="00C25D89">
        <w:rPr>
          <w:rFonts w:eastAsia="Calibri" w:cs="Arial"/>
        </w:rPr>
        <w:t xml:space="preserve">dostępność komunikacyjną mieszkańców </w:t>
      </w:r>
      <w:r>
        <w:rPr>
          <w:rFonts w:eastAsia="Calibri" w:cs="Arial"/>
        </w:rPr>
        <w:t>województwa podkarpackiego i lubelskiego</w:t>
      </w:r>
      <w:r w:rsidRPr="00C25D89">
        <w:rPr>
          <w:rFonts w:eastAsia="Calibri" w:cs="Arial"/>
        </w:rPr>
        <w:t xml:space="preserve">. </w:t>
      </w:r>
    </w:p>
    <w:p w:rsidR="00361F9D" w:rsidRPr="00574D45" w:rsidRDefault="00361F9D" w:rsidP="00361F9D">
      <w:pPr>
        <w:pStyle w:val="Nagwek2"/>
        <w:rPr>
          <w:rFonts w:eastAsia="Calibri"/>
        </w:rPr>
      </w:pPr>
      <w:r>
        <w:rPr>
          <w:rFonts w:eastAsia="Calibri"/>
        </w:rPr>
        <w:t xml:space="preserve">Lepszy </w:t>
      </w:r>
      <w:r w:rsidRPr="00574D45">
        <w:rPr>
          <w:rFonts w:eastAsia="Calibri"/>
        </w:rPr>
        <w:t>dostęp do kolei w Stalowej Woli</w:t>
      </w:r>
    </w:p>
    <w:p w:rsidR="00900BFC" w:rsidRDefault="00A91A99" w:rsidP="00900BFC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Z myślą o </w:t>
      </w:r>
      <w:r w:rsidR="002D0EB1">
        <w:rPr>
          <w:rFonts w:eastAsia="Calibri" w:cs="Arial"/>
        </w:rPr>
        <w:t xml:space="preserve">wygodniejszych </w:t>
      </w:r>
      <w:r>
        <w:rPr>
          <w:rFonts w:eastAsia="Calibri" w:cs="Arial"/>
        </w:rPr>
        <w:t xml:space="preserve">podróżach </w:t>
      </w:r>
      <w:r w:rsidR="00306557">
        <w:rPr>
          <w:rFonts w:eastAsia="Calibri" w:cs="Arial"/>
        </w:rPr>
        <w:t>i większej dostępności do kolei w</w:t>
      </w:r>
      <w:r>
        <w:rPr>
          <w:rFonts w:eastAsia="Calibri" w:cs="Arial"/>
        </w:rPr>
        <w:t xml:space="preserve"> Stalowej Woli, </w:t>
      </w:r>
      <w:r w:rsidR="00326562">
        <w:rPr>
          <w:rFonts w:eastAsia="Calibri" w:cs="Arial"/>
        </w:rPr>
        <w:t>PLK</w:t>
      </w:r>
      <w:r>
        <w:rPr>
          <w:rFonts w:eastAsia="Calibri" w:cs="Arial"/>
        </w:rPr>
        <w:t xml:space="preserve"> wybudowały nowy prz</w:t>
      </w:r>
      <w:r w:rsidR="002D0EB1">
        <w:rPr>
          <w:rFonts w:eastAsia="Calibri" w:cs="Arial"/>
        </w:rPr>
        <w:t>ystanek w dzielnicy Charzewice</w:t>
      </w:r>
      <w:r w:rsidR="00326562">
        <w:rPr>
          <w:rFonts w:eastAsia="Calibri" w:cs="Arial"/>
        </w:rPr>
        <w:t xml:space="preserve">. Obiekt </w:t>
      </w:r>
      <w:r w:rsidR="00900BFC">
        <w:rPr>
          <w:rFonts w:eastAsia="Calibri" w:cs="Arial"/>
        </w:rPr>
        <w:t>ułatwi podróże do stolicy Podkarpacia i do stolicy Lubelszczyzny</w:t>
      </w:r>
      <w:r w:rsidR="00326562">
        <w:rPr>
          <w:rFonts w:eastAsia="Calibri" w:cs="Arial"/>
        </w:rPr>
        <w:t>.</w:t>
      </w:r>
      <w:r w:rsidR="00900BFC">
        <w:rPr>
          <w:rFonts w:eastAsia="Calibri" w:cs="Arial"/>
        </w:rPr>
        <w:t xml:space="preserve"> </w:t>
      </w:r>
      <w:r w:rsidR="00326562">
        <w:rPr>
          <w:rFonts w:eastAsia="Calibri" w:cs="Arial"/>
        </w:rPr>
        <w:t>Przystanek powstał</w:t>
      </w:r>
      <w:r w:rsidR="00326562" w:rsidRPr="00900BFC">
        <w:rPr>
          <w:rFonts w:eastAsia="Calibri" w:cs="Arial"/>
        </w:rPr>
        <w:t xml:space="preserve"> </w:t>
      </w:r>
      <w:r w:rsidR="00326562">
        <w:rPr>
          <w:rFonts w:eastAsia="Calibri" w:cs="Arial"/>
        </w:rPr>
        <w:t>na linii, po której kursują pociągi dalekobieżne z Lublina do Rzeszowa. M</w:t>
      </w:r>
      <w:r w:rsidR="00900BFC">
        <w:rPr>
          <w:rFonts w:eastAsia="Calibri" w:cs="Arial"/>
        </w:rPr>
        <w:t xml:space="preserve">ieszkańcy korzystają obecnie z oddalonego o kilka kilometrów przystanku Pilchów. </w:t>
      </w:r>
      <w:r w:rsidR="00326562">
        <w:rPr>
          <w:rFonts w:eastAsia="Calibri" w:cs="Arial"/>
        </w:rPr>
        <w:t xml:space="preserve">Nowy przystanek </w:t>
      </w:r>
      <w:r w:rsidR="006E079F">
        <w:rPr>
          <w:rFonts w:eastAsia="Calibri" w:cs="Arial"/>
        </w:rPr>
        <w:t>(</w:t>
      </w:r>
      <w:r w:rsidR="0073400B">
        <w:rPr>
          <w:rFonts w:eastAsia="Calibri" w:cs="Arial"/>
        </w:rPr>
        <w:t>u zbiegu ul. Ziołowej i ul. Sandomierskiej</w:t>
      </w:r>
      <w:r w:rsidR="006E079F">
        <w:rPr>
          <w:rFonts w:eastAsia="Calibri" w:cs="Arial"/>
        </w:rPr>
        <w:t>)</w:t>
      </w:r>
      <w:r w:rsidR="0073400B">
        <w:rPr>
          <w:rFonts w:eastAsia="Calibri" w:cs="Arial"/>
        </w:rPr>
        <w:t xml:space="preserve"> </w:t>
      </w:r>
      <w:r w:rsidR="006E079F">
        <w:rPr>
          <w:rFonts w:eastAsia="Calibri" w:cs="Arial"/>
        </w:rPr>
        <w:t xml:space="preserve">oznacza łatwiejsze </w:t>
      </w:r>
      <w:r w:rsidR="00900BFC">
        <w:rPr>
          <w:rFonts w:eastAsia="Calibri" w:cs="Arial"/>
        </w:rPr>
        <w:t>dojazdy do szkół i pracy.</w:t>
      </w:r>
    </w:p>
    <w:p w:rsidR="00D10D09" w:rsidRDefault="00A176FD" w:rsidP="00C25D89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Peron </w:t>
      </w:r>
      <w:r w:rsidR="00900BFC">
        <w:rPr>
          <w:rFonts w:eastAsia="Calibri" w:cs="Arial"/>
        </w:rPr>
        <w:t xml:space="preserve">został </w:t>
      </w:r>
      <w:r>
        <w:rPr>
          <w:rFonts w:eastAsia="Calibri" w:cs="Arial"/>
        </w:rPr>
        <w:t>wyposażony w wiat</w:t>
      </w:r>
      <w:r w:rsidR="00900BFC">
        <w:rPr>
          <w:rFonts w:eastAsia="Calibri" w:cs="Arial"/>
        </w:rPr>
        <w:t xml:space="preserve">y, ławki, tablice z rozkładami jazdy i </w:t>
      </w:r>
      <w:r w:rsidR="00900BFC" w:rsidRPr="001F4747">
        <w:rPr>
          <w:rFonts w:eastAsia="Calibri" w:cs="Arial"/>
        </w:rPr>
        <w:t>czytelne oznakowanie</w:t>
      </w:r>
      <w:r w:rsidR="00900BFC">
        <w:rPr>
          <w:rFonts w:eastAsia="Calibri" w:cs="Arial"/>
        </w:rPr>
        <w:t>.</w:t>
      </w:r>
      <w:r w:rsidR="0073400B">
        <w:rPr>
          <w:rFonts w:eastAsia="Calibri" w:cs="Arial"/>
        </w:rPr>
        <w:t xml:space="preserve"> U</w:t>
      </w:r>
      <w:r w:rsidR="00361F9D">
        <w:rPr>
          <w:rFonts w:eastAsia="Calibri" w:cs="Arial"/>
        </w:rPr>
        <w:t>łożono</w:t>
      </w:r>
      <w:r w:rsidR="006937AF" w:rsidRPr="006937AF">
        <w:rPr>
          <w:rFonts w:eastAsia="Calibri" w:cs="Arial"/>
        </w:rPr>
        <w:t xml:space="preserve"> </w:t>
      </w:r>
      <w:r w:rsidR="00361F9D">
        <w:rPr>
          <w:rFonts w:eastAsia="Calibri" w:cs="Arial"/>
        </w:rPr>
        <w:t>antypoślizgową nawierzchnię</w:t>
      </w:r>
      <w:r w:rsidR="006937AF" w:rsidRPr="006937AF">
        <w:rPr>
          <w:rFonts w:eastAsia="Calibri" w:cs="Arial"/>
        </w:rPr>
        <w:t xml:space="preserve"> z ścieżkami naprowadzającymi.</w:t>
      </w:r>
      <w:r w:rsidR="007D7411">
        <w:rPr>
          <w:rFonts w:eastAsia="Calibri" w:cs="Arial"/>
        </w:rPr>
        <w:t xml:space="preserve"> </w:t>
      </w:r>
      <w:r w:rsidR="006E079F">
        <w:rPr>
          <w:rFonts w:eastAsia="Calibri" w:cs="Arial"/>
        </w:rPr>
        <w:t xml:space="preserve">Jest </w:t>
      </w:r>
      <w:r w:rsidR="00D10D09">
        <w:rPr>
          <w:rFonts w:eastAsia="Calibri" w:cs="Arial"/>
        </w:rPr>
        <w:t>pochylni</w:t>
      </w:r>
      <w:r w:rsidR="006E079F">
        <w:rPr>
          <w:rFonts w:eastAsia="Calibri" w:cs="Arial"/>
        </w:rPr>
        <w:t>a</w:t>
      </w:r>
      <w:r w:rsidR="00D10D09">
        <w:rPr>
          <w:rFonts w:eastAsia="Calibri" w:cs="Arial"/>
        </w:rPr>
        <w:t xml:space="preserve"> dla osób o ograniczonyc</w:t>
      </w:r>
      <w:r w:rsidR="006E079F">
        <w:rPr>
          <w:rFonts w:eastAsia="Calibri" w:cs="Arial"/>
        </w:rPr>
        <w:t xml:space="preserve">h możliwościach poruszania się </w:t>
      </w:r>
      <w:r w:rsidR="00361F9D">
        <w:rPr>
          <w:rFonts w:eastAsia="Calibri" w:cs="Arial"/>
        </w:rPr>
        <w:t>oraz nowe chodniki</w:t>
      </w:r>
      <w:r w:rsidR="00D10D09">
        <w:rPr>
          <w:rFonts w:eastAsia="Calibri" w:cs="Arial"/>
        </w:rPr>
        <w:t xml:space="preserve">. </w:t>
      </w:r>
      <w:r w:rsidR="006E079F">
        <w:rPr>
          <w:rFonts w:eastAsia="Calibri" w:cs="Arial"/>
        </w:rPr>
        <w:t xml:space="preserve">Obok peronów jest </w:t>
      </w:r>
      <w:r w:rsidR="00361F9D">
        <w:rPr>
          <w:rFonts w:eastAsia="Calibri" w:cs="Arial"/>
        </w:rPr>
        <w:t xml:space="preserve">przystanek autobusowy, który zapewni dogodne przesiadki </w:t>
      </w:r>
      <w:r w:rsidR="006E079F">
        <w:rPr>
          <w:rFonts w:eastAsia="Calibri" w:cs="Arial"/>
        </w:rPr>
        <w:t>do komunikacji</w:t>
      </w:r>
      <w:r w:rsidR="00361F9D">
        <w:rPr>
          <w:rFonts w:eastAsia="Calibri" w:cs="Arial"/>
        </w:rPr>
        <w:t xml:space="preserve"> miejsk</w:t>
      </w:r>
      <w:r w:rsidR="006E079F">
        <w:rPr>
          <w:rFonts w:eastAsia="Calibri" w:cs="Arial"/>
        </w:rPr>
        <w:t>iej</w:t>
      </w:r>
      <w:r w:rsidR="00361F9D">
        <w:rPr>
          <w:rFonts w:eastAsia="Calibri" w:cs="Arial"/>
        </w:rPr>
        <w:t>.</w:t>
      </w:r>
    </w:p>
    <w:p w:rsidR="00361F9D" w:rsidRPr="00361F9D" w:rsidRDefault="006E079F" w:rsidP="00361F9D">
      <w:pPr>
        <w:pStyle w:val="Nagwek2"/>
        <w:rPr>
          <w:rFonts w:eastAsia="Calibri"/>
        </w:rPr>
      </w:pPr>
      <w:r>
        <w:rPr>
          <w:rFonts w:eastAsia="Calibri" w:cs="Arial"/>
        </w:rPr>
        <w:t>P</w:t>
      </w:r>
      <w:r w:rsidR="00361F9D" w:rsidRPr="00361F9D">
        <w:rPr>
          <w:rFonts w:eastAsia="Calibri" w:cs="Arial"/>
        </w:rPr>
        <w:t xml:space="preserve">odróże </w:t>
      </w:r>
      <w:r>
        <w:rPr>
          <w:rFonts w:eastAsia="Calibri" w:cs="Arial"/>
        </w:rPr>
        <w:t xml:space="preserve">z nowych przystanków </w:t>
      </w:r>
      <w:r w:rsidR="00361F9D" w:rsidRPr="00361F9D">
        <w:rPr>
          <w:rFonts w:eastAsia="Calibri" w:cs="Arial"/>
        </w:rPr>
        <w:t xml:space="preserve">na trasie </w:t>
      </w:r>
      <w:r>
        <w:rPr>
          <w:rFonts w:eastAsia="Calibri" w:cs="Arial"/>
        </w:rPr>
        <w:t>Lublin – Stalowa Wola</w:t>
      </w:r>
    </w:p>
    <w:p w:rsidR="00C25D89" w:rsidRDefault="006E079F" w:rsidP="00CE65E9">
      <w:pPr>
        <w:spacing w:after="200" w:line="276" w:lineRule="auto"/>
      </w:pPr>
      <w:r>
        <w:t>Podróżni</w:t>
      </w:r>
      <w:r w:rsidR="00E2101A">
        <w:t xml:space="preserve"> mają</w:t>
      </w:r>
      <w:r>
        <w:t xml:space="preserve"> l</w:t>
      </w:r>
      <w:r w:rsidR="00C25D89" w:rsidRPr="00C25D89">
        <w:t>epsz</w:t>
      </w:r>
      <w:r>
        <w:t xml:space="preserve">e warunki podróży </w:t>
      </w:r>
      <w:r w:rsidR="00C25D89" w:rsidRPr="00C25D89">
        <w:t xml:space="preserve">na trasie </w:t>
      </w:r>
      <w:r w:rsidR="00C25D89">
        <w:t xml:space="preserve">Stalowa Wola Rozwadów </w:t>
      </w:r>
      <w:r w:rsidR="00584523">
        <w:t>– Lublin</w:t>
      </w:r>
      <w:r w:rsidR="00E2101A">
        <w:t xml:space="preserve">. Już </w:t>
      </w:r>
      <w:r w:rsidR="000114D4">
        <w:t xml:space="preserve">od ubiegłego roku </w:t>
      </w:r>
      <w:r w:rsidR="00E2101A">
        <w:t xml:space="preserve">jest </w:t>
      </w:r>
      <w:r w:rsidR="00C25D89">
        <w:t xml:space="preserve">16 </w:t>
      </w:r>
      <w:r w:rsidR="00C25D89" w:rsidRPr="00C25D89">
        <w:t>zmodernizowanych stacji i przystanków: Krężnica Jara, Majdan, Niedrzwica Kościelna, Leśniczówka, Wilkołaz Wieś, Pułankowice, Kraśnik, Szastarka, Polichna Kraśnicka, Rzeczyca Kolonia, Rzeczyca, Potok Kraśnicki, Zaklików, Lipa, Kępa, Pi</w:t>
      </w:r>
      <w:r w:rsidR="000114D4">
        <w:t xml:space="preserve">lchów i Stalowa Wola Rozwadów. </w:t>
      </w:r>
      <w:r w:rsidR="00C25D89" w:rsidRPr="00C25D89">
        <w:t xml:space="preserve">Nowe perony są dobrze oświetlone i wyposażone w ławki i wiaty. Przygotowano czytelne oznakowanie oraz informację pasażerską. Wszystkie obiekty są wyższe, ułatwiają wsiadanie i wysiadanie z pociągu oraz dostosowane są do potrzeb osób o ograniczonych możliwościach poruszania się. </w:t>
      </w:r>
    </w:p>
    <w:p w:rsidR="00584523" w:rsidRPr="00584523" w:rsidRDefault="00826029" w:rsidP="00584523">
      <w:pPr>
        <w:pStyle w:val="Nagwek2"/>
        <w:rPr>
          <w:rFonts w:eastAsia="Calibri"/>
        </w:rPr>
      </w:pPr>
      <w:r>
        <w:t>Sprawniejsze przejazdy</w:t>
      </w:r>
      <w:r w:rsidR="006D6511">
        <w:t xml:space="preserve"> </w:t>
      </w:r>
      <w:r w:rsidR="00945387">
        <w:t>przez stację</w:t>
      </w:r>
      <w:r w:rsidR="006D6511">
        <w:t xml:space="preserve"> </w:t>
      </w:r>
      <w:r>
        <w:t>Stalowa Wola Rozwadów</w:t>
      </w:r>
    </w:p>
    <w:p w:rsidR="0073400B" w:rsidRDefault="0073400B" w:rsidP="00E2101A">
      <w:pPr>
        <w:spacing w:after="200" w:line="276" w:lineRule="auto"/>
        <w:rPr>
          <w:rFonts w:eastAsia="Calibri" w:cs="Arial"/>
        </w:rPr>
      </w:pPr>
      <w:r w:rsidRPr="00344EC2">
        <w:rPr>
          <w:rFonts w:eastAsia="Calibri" w:cs="Arial"/>
        </w:rPr>
        <w:t xml:space="preserve">Na całej trasie </w:t>
      </w:r>
      <w:r w:rsidR="00CA6F46">
        <w:t xml:space="preserve">Stalowa Wola Rozwadów – Lublin </w:t>
      </w:r>
      <w:r w:rsidRPr="00344EC2">
        <w:rPr>
          <w:rFonts w:eastAsia="Calibri" w:cs="Arial"/>
        </w:rPr>
        <w:t xml:space="preserve">sprawne prowadzenie pociągów </w:t>
      </w:r>
      <w:r>
        <w:rPr>
          <w:rFonts w:eastAsia="Calibri" w:cs="Arial"/>
        </w:rPr>
        <w:t xml:space="preserve">umożliwiają </w:t>
      </w:r>
      <w:r w:rsidRPr="00997D09">
        <w:rPr>
          <w:rFonts w:eastAsia="Calibri" w:cs="Arial"/>
        </w:rPr>
        <w:t xml:space="preserve">uruchomione </w:t>
      </w:r>
      <w:r>
        <w:rPr>
          <w:rFonts w:eastAsia="Calibri" w:cs="Arial"/>
        </w:rPr>
        <w:t xml:space="preserve">już </w:t>
      </w:r>
      <w:r w:rsidRPr="00344EC2">
        <w:rPr>
          <w:rFonts w:eastAsia="Calibri" w:cs="Arial"/>
        </w:rPr>
        <w:t xml:space="preserve">nowe komputerowe urządzenia w Lokalnym Centrum Sterowania (LCS) w </w:t>
      </w:r>
      <w:r w:rsidRPr="00711CD2">
        <w:rPr>
          <w:rFonts w:eastAsia="Calibri" w:cs="Arial"/>
        </w:rPr>
        <w:t xml:space="preserve">Szastarce. </w:t>
      </w:r>
      <w:r w:rsidR="00E2101A">
        <w:rPr>
          <w:rFonts w:eastAsia="Calibri" w:cs="Arial"/>
        </w:rPr>
        <w:t>P</w:t>
      </w:r>
      <w:r w:rsidR="00711CD2">
        <w:rPr>
          <w:rFonts w:eastAsia="Calibri" w:cs="Arial"/>
        </w:rPr>
        <w:t xml:space="preserve">rojekt pn. </w:t>
      </w:r>
      <w:r w:rsidR="00711CD2" w:rsidRPr="00EC6C6D">
        <w:t>„Prace na liniach kolejowych 68, 565 na odcinku Lublin – Stalowa Wola Rozwadów”</w:t>
      </w:r>
      <w:r w:rsidR="00711CD2">
        <w:t xml:space="preserve"> </w:t>
      </w:r>
      <w:r w:rsidRPr="00344EC2">
        <w:rPr>
          <w:rFonts w:eastAsia="Calibri" w:cs="Arial"/>
        </w:rPr>
        <w:t xml:space="preserve">rozszerzono </w:t>
      </w:r>
      <w:r w:rsidR="00E2101A">
        <w:rPr>
          <w:rFonts w:eastAsia="Calibri" w:cs="Arial"/>
        </w:rPr>
        <w:t xml:space="preserve">m.in. </w:t>
      </w:r>
      <w:r w:rsidRPr="00344EC2">
        <w:rPr>
          <w:rFonts w:eastAsia="Calibri" w:cs="Arial"/>
        </w:rPr>
        <w:t>o budowę Lokalnego Centrum Sterowania</w:t>
      </w:r>
      <w:r w:rsidR="00EA196B">
        <w:rPr>
          <w:rFonts w:eastAsia="Calibri" w:cs="Arial"/>
        </w:rPr>
        <w:t xml:space="preserve">, </w:t>
      </w:r>
      <w:r>
        <w:rPr>
          <w:rFonts w:eastAsia="Calibri" w:cs="Arial"/>
        </w:rPr>
        <w:t>przebudowę nastawni oraz wy</w:t>
      </w:r>
      <w:r w:rsidRPr="00997D09">
        <w:rPr>
          <w:rFonts w:eastAsia="Calibri" w:cs="Arial"/>
        </w:rPr>
        <w:t>mianę 12 rozjazdów na stacji Stalowa Wola Rozwadów.</w:t>
      </w:r>
      <w:r w:rsidR="00234BF2">
        <w:rPr>
          <w:rFonts w:eastAsia="Calibri" w:cs="Arial"/>
        </w:rPr>
        <w:t xml:space="preserve"> Obecnie </w:t>
      </w:r>
      <w:r w:rsidR="00E2101A">
        <w:rPr>
          <w:rFonts w:eastAsia="Calibri" w:cs="Arial"/>
        </w:rPr>
        <w:t xml:space="preserve">widać prace torowe koło </w:t>
      </w:r>
      <w:r w:rsidR="00B418EE">
        <w:rPr>
          <w:rFonts w:eastAsia="Calibri" w:cs="Arial"/>
        </w:rPr>
        <w:t xml:space="preserve">stacji </w:t>
      </w:r>
      <w:r w:rsidR="00EA196B">
        <w:rPr>
          <w:rFonts w:eastAsia="Calibri" w:cs="Arial"/>
        </w:rPr>
        <w:t>Stalowa Wola Rozwadów</w:t>
      </w:r>
      <w:r w:rsidR="00E2101A">
        <w:rPr>
          <w:rFonts w:eastAsia="Calibri" w:cs="Arial"/>
        </w:rPr>
        <w:t xml:space="preserve">. </w:t>
      </w:r>
      <w:r w:rsidR="007A0C01" w:rsidRPr="007A0C01">
        <w:rPr>
          <w:rFonts w:eastAsia="Calibri" w:cs="Arial"/>
        </w:rPr>
        <w:t xml:space="preserve">Dzięki nowym torom </w:t>
      </w:r>
      <w:r w:rsidR="00E2101A">
        <w:rPr>
          <w:rFonts w:eastAsia="Calibri" w:cs="Arial"/>
        </w:rPr>
        <w:t>i urządzeniom</w:t>
      </w:r>
      <w:r w:rsidR="007A0C01" w:rsidRPr="007A0C01">
        <w:rPr>
          <w:rFonts w:eastAsia="Calibri" w:cs="Arial"/>
        </w:rPr>
        <w:t xml:space="preserve"> będzie sprawniejszy i bezpieczniejszy przejazd większej liczby pociągów.</w:t>
      </w:r>
      <w:r w:rsidR="00E2101A">
        <w:rPr>
          <w:rFonts w:eastAsia="Calibri" w:cs="Arial"/>
        </w:rPr>
        <w:t xml:space="preserve"> </w:t>
      </w:r>
    </w:p>
    <w:p w:rsidR="00E2101A" w:rsidRPr="0073400B" w:rsidRDefault="00E2101A" w:rsidP="00E2101A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Wykonawca kontynuuje także prace związane z zakończeniem elektryfikacji linii</w:t>
      </w:r>
      <w:r w:rsidR="006C6AFA">
        <w:rPr>
          <w:rFonts w:eastAsia="Calibri" w:cs="Arial"/>
        </w:rPr>
        <w:t>.</w:t>
      </w:r>
    </w:p>
    <w:p w:rsidR="00C25D89" w:rsidRPr="00C25D89" w:rsidRDefault="00C25D89" w:rsidP="00574D45">
      <w:r w:rsidRPr="00EC6C6D">
        <w:lastRenderedPageBreak/>
        <w:t>Wartość projektu „Prace na liniach kolejowych 68, 565 na odcinku Lublin</w:t>
      </w:r>
      <w:r w:rsidR="00B524AE" w:rsidRPr="00EC6C6D">
        <w:t xml:space="preserve"> – Stalowa Wola Rozwadów” to </w:t>
      </w:r>
      <w:r w:rsidR="00F35ECF" w:rsidRPr="00EC6C6D">
        <w:t>447,2</w:t>
      </w:r>
      <w:r w:rsidR="00B524AE" w:rsidRPr="00EC6C6D">
        <w:t xml:space="preserve"> </w:t>
      </w:r>
      <w:r w:rsidRPr="00EC6C6D">
        <w:t xml:space="preserve">mln zł netto, dofinansowanie unijne z Programu Operacyjnego </w:t>
      </w:r>
      <w:r w:rsidR="00F35ECF" w:rsidRPr="00EC6C6D">
        <w:t>Polska Wschodnia (POPW) to 322,6</w:t>
      </w:r>
      <w:r w:rsidRPr="00EC6C6D">
        <w:t xml:space="preserve"> mln zł. Więcej </w:t>
      </w:r>
      <w:r w:rsidRPr="00C25D89">
        <w:t xml:space="preserve">informacji o projekcie na </w:t>
      </w:r>
      <w:r w:rsidR="00EC6C6D">
        <w:t xml:space="preserve">stronie </w:t>
      </w:r>
      <w:hyperlink r:id="rId8" w:tooltip="Strona internetowa poświęcona projektom realizowanym ze środków unijnych w ramach Programu Operacyjnego Polska Wschodnia" w:history="1">
        <w:r w:rsidR="00711CD2" w:rsidRPr="006A3D32">
          <w:rPr>
            <w:rStyle w:val="Hipercze"/>
          </w:rPr>
          <w:t>www.plk-polskawschodnia.pl</w:t>
        </w:r>
      </w:hyperlink>
      <w:r w:rsidR="00711CD2">
        <w:t xml:space="preserve"> 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Pr="00490FEF" w:rsidRDefault="0096586A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Europejskiego Funduszu Rozwoju Regionalnego w ramach Programu Operacyjnego Polska Wschodnia.</w:t>
      </w:r>
    </w:p>
    <w:sectPr w:rsidR="00C22107" w:rsidRPr="00490FEF" w:rsidSect="00361F9D">
      <w:headerReference w:type="first" r:id="rId10"/>
      <w:footerReference w:type="first" r:id="rId11"/>
      <w:pgSz w:w="11906" w:h="16838"/>
      <w:pgMar w:top="1418" w:right="849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ED" w:rsidRDefault="005D20ED" w:rsidP="009D1AEB">
      <w:pPr>
        <w:spacing w:after="0" w:line="240" w:lineRule="auto"/>
      </w:pPr>
      <w:r>
        <w:separator/>
      </w:r>
    </w:p>
  </w:endnote>
  <w:endnote w:type="continuationSeparator" w:id="0">
    <w:p w:rsidR="005D20ED" w:rsidRDefault="005D20E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ED" w:rsidRDefault="005D20ED" w:rsidP="009D1AEB">
      <w:pPr>
        <w:spacing w:after="0" w:line="240" w:lineRule="auto"/>
      </w:pPr>
      <w:r>
        <w:separator/>
      </w:r>
    </w:p>
  </w:footnote>
  <w:footnote w:type="continuationSeparator" w:id="0">
    <w:p w:rsidR="005D20ED" w:rsidRDefault="005D20E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2D7D88">
    <w:pPr>
      <w:pStyle w:val="Nagwek"/>
    </w:pPr>
    <w:r>
      <w:rPr>
        <w:rFonts w:cs="Arial"/>
        <w:noProof/>
        <w:lang w:eastAsia="pl-PL"/>
      </w:rPr>
      <w:pict w14:anchorId="16BAEA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Fundusze Europejskie - Polska Wschodnia, flaga Rzeczpospolita Polska, logo PKP Polskie Linie Kolejowe S.A., Logo Unia Europejska - Europejski Fundusz Rozwoju Regionalnego" style="width:483.75pt;height:47.25pt">
          <v:imagedata r:id="rId1" o:title="pw_efrr_plk" cropleft="2110f" cropright="2384f"/>
        </v:shape>
      </w:pict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64335FC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049B"/>
    <w:rsid w:val="000114D4"/>
    <w:rsid w:val="000C49EE"/>
    <w:rsid w:val="000C509E"/>
    <w:rsid w:val="00104C29"/>
    <w:rsid w:val="001C7F28"/>
    <w:rsid w:val="001E1A7A"/>
    <w:rsid w:val="001F0612"/>
    <w:rsid w:val="001F4747"/>
    <w:rsid w:val="00234BF2"/>
    <w:rsid w:val="00236985"/>
    <w:rsid w:val="00277762"/>
    <w:rsid w:val="00291328"/>
    <w:rsid w:val="002D0EB1"/>
    <w:rsid w:val="002D5DB6"/>
    <w:rsid w:val="002D7D88"/>
    <w:rsid w:val="002E739C"/>
    <w:rsid w:val="002F6767"/>
    <w:rsid w:val="00306557"/>
    <w:rsid w:val="00326562"/>
    <w:rsid w:val="003424A6"/>
    <w:rsid w:val="00344EC2"/>
    <w:rsid w:val="00345377"/>
    <w:rsid w:val="0035577B"/>
    <w:rsid w:val="00361F9D"/>
    <w:rsid w:val="00373AD6"/>
    <w:rsid w:val="003B7743"/>
    <w:rsid w:val="003D4D13"/>
    <w:rsid w:val="00490FEF"/>
    <w:rsid w:val="004A431E"/>
    <w:rsid w:val="004D18A1"/>
    <w:rsid w:val="005150C6"/>
    <w:rsid w:val="005213AE"/>
    <w:rsid w:val="00523AAB"/>
    <w:rsid w:val="005644C1"/>
    <w:rsid w:val="00574D45"/>
    <w:rsid w:val="00584523"/>
    <w:rsid w:val="005C2D25"/>
    <w:rsid w:val="005C3950"/>
    <w:rsid w:val="005D20ED"/>
    <w:rsid w:val="005D5404"/>
    <w:rsid w:val="005F6C0F"/>
    <w:rsid w:val="0063625B"/>
    <w:rsid w:val="00636FBB"/>
    <w:rsid w:val="006937AF"/>
    <w:rsid w:val="006B46AF"/>
    <w:rsid w:val="006C6AFA"/>
    <w:rsid w:val="006C6C1C"/>
    <w:rsid w:val="006D6511"/>
    <w:rsid w:val="006E079F"/>
    <w:rsid w:val="00711CD2"/>
    <w:rsid w:val="0073400B"/>
    <w:rsid w:val="007A0C01"/>
    <w:rsid w:val="007D7411"/>
    <w:rsid w:val="007E2237"/>
    <w:rsid w:val="007F3648"/>
    <w:rsid w:val="00826029"/>
    <w:rsid w:val="00851D64"/>
    <w:rsid w:val="008573A1"/>
    <w:rsid w:val="00860074"/>
    <w:rsid w:val="008A2A72"/>
    <w:rsid w:val="008C7D71"/>
    <w:rsid w:val="00900BFC"/>
    <w:rsid w:val="00945387"/>
    <w:rsid w:val="0096586A"/>
    <w:rsid w:val="00975089"/>
    <w:rsid w:val="00997D09"/>
    <w:rsid w:val="009B0D0A"/>
    <w:rsid w:val="009D1AEB"/>
    <w:rsid w:val="00A00706"/>
    <w:rsid w:val="00A15AED"/>
    <w:rsid w:val="00A176FD"/>
    <w:rsid w:val="00A46C61"/>
    <w:rsid w:val="00A72E6F"/>
    <w:rsid w:val="00A91A99"/>
    <w:rsid w:val="00AB3667"/>
    <w:rsid w:val="00AC2669"/>
    <w:rsid w:val="00AE69A6"/>
    <w:rsid w:val="00B27BF6"/>
    <w:rsid w:val="00B36428"/>
    <w:rsid w:val="00B418EE"/>
    <w:rsid w:val="00B524AE"/>
    <w:rsid w:val="00B56A2A"/>
    <w:rsid w:val="00C20B33"/>
    <w:rsid w:val="00C22107"/>
    <w:rsid w:val="00C25D89"/>
    <w:rsid w:val="00CA6F46"/>
    <w:rsid w:val="00CA722B"/>
    <w:rsid w:val="00CE65E9"/>
    <w:rsid w:val="00CF0A42"/>
    <w:rsid w:val="00D07DE8"/>
    <w:rsid w:val="00D10D09"/>
    <w:rsid w:val="00D149FC"/>
    <w:rsid w:val="00D97F96"/>
    <w:rsid w:val="00DB45AC"/>
    <w:rsid w:val="00DE0E4A"/>
    <w:rsid w:val="00DE345D"/>
    <w:rsid w:val="00E160ED"/>
    <w:rsid w:val="00E2101A"/>
    <w:rsid w:val="00E44CB7"/>
    <w:rsid w:val="00EA196B"/>
    <w:rsid w:val="00EA4EE7"/>
    <w:rsid w:val="00EC6C6D"/>
    <w:rsid w:val="00F21F7C"/>
    <w:rsid w:val="00F35ECF"/>
    <w:rsid w:val="00F4752B"/>
    <w:rsid w:val="00F503D1"/>
    <w:rsid w:val="00FC0EBA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E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EB1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E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73A7-8AB3-42C0-938D-0429038A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Wygodniejsze podróże na Podkarpaciu z nowego przystanku Stalowa Wola Charzewice</vt:lpstr>
    </vt:vector>
  </TitlesOfParts>
  <Company>PKP PLK S.A.</Company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Przystanek Stalowa Wola Charzewice zapewni dodatkowy dostęp do kolei</dc:title>
  <dc:subject/>
  <dc:creator>Wilgusiak Rafał</dc:creator>
  <cp:keywords/>
  <dc:description/>
  <cp:lastModifiedBy>Wilgusiak Rafał</cp:lastModifiedBy>
  <cp:revision>2</cp:revision>
  <dcterms:created xsi:type="dcterms:W3CDTF">2020-03-10T14:46:00Z</dcterms:created>
  <dcterms:modified xsi:type="dcterms:W3CDTF">2020-03-10T14:46:00Z</dcterms:modified>
</cp:coreProperties>
</file>