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A34C10" w:rsidP="009D1AEB">
      <w:pPr>
        <w:jc w:val="right"/>
        <w:rPr>
          <w:rFonts w:cs="Arial"/>
        </w:rPr>
      </w:pPr>
      <w:r>
        <w:rPr>
          <w:rFonts w:cs="Arial"/>
        </w:rPr>
        <w:t>Mielec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F06B80">
        <w:rPr>
          <w:rFonts w:cs="Arial"/>
        </w:rPr>
        <w:t>29</w:t>
      </w:r>
      <w:r w:rsidR="00A75BAB">
        <w:rPr>
          <w:rFonts w:cs="Arial"/>
        </w:rPr>
        <w:t xml:space="preserve"> </w:t>
      </w:r>
      <w:r w:rsidR="00902A4F">
        <w:rPr>
          <w:rFonts w:cs="Arial"/>
        </w:rPr>
        <w:t xml:space="preserve">grudnia </w:t>
      </w:r>
      <w:r w:rsidR="009D1AEB">
        <w:rPr>
          <w:rFonts w:cs="Arial"/>
        </w:rPr>
        <w:t>20</w:t>
      </w:r>
      <w:r>
        <w:rPr>
          <w:rFonts w:cs="Arial"/>
        </w:rPr>
        <w:t>21</w:t>
      </w:r>
      <w:r w:rsidR="009D1AEB" w:rsidRPr="003D74BF">
        <w:rPr>
          <w:rFonts w:cs="Arial"/>
        </w:rPr>
        <w:t xml:space="preserve"> r.</w:t>
      </w:r>
    </w:p>
    <w:p w:rsidR="00222A3D" w:rsidRPr="00591EF2" w:rsidRDefault="00D27EC9" w:rsidP="00591EF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591EF2">
        <w:rPr>
          <w:sz w:val="22"/>
          <w:szCs w:val="22"/>
        </w:rPr>
        <w:t xml:space="preserve">Koleją </w:t>
      </w:r>
      <w:r w:rsidR="00902A4F" w:rsidRPr="00591EF2">
        <w:rPr>
          <w:sz w:val="22"/>
          <w:szCs w:val="22"/>
        </w:rPr>
        <w:t xml:space="preserve">z </w:t>
      </w:r>
      <w:r w:rsidR="00480334" w:rsidRPr="00591EF2">
        <w:rPr>
          <w:sz w:val="22"/>
          <w:szCs w:val="22"/>
        </w:rPr>
        <w:t xml:space="preserve">Mielca w stronę Dębicy i Tarnobrzega </w:t>
      </w:r>
    </w:p>
    <w:p w:rsidR="000346FC" w:rsidRPr="00EE62D8" w:rsidRDefault="00D30014" w:rsidP="00EB30FA">
      <w:pPr>
        <w:spacing w:before="100" w:beforeAutospacing="1" w:after="100" w:afterAutospacing="1" w:line="360" w:lineRule="auto"/>
        <w:rPr>
          <w:b/>
        </w:rPr>
      </w:pPr>
      <w:r w:rsidRPr="00EE62D8">
        <w:rPr>
          <w:b/>
        </w:rPr>
        <w:t>Za b</w:t>
      </w:r>
      <w:r w:rsidR="00222A3D" w:rsidRPr="00EE62D8">
        <w:rPr>
          <w:b/>
        </w:rPr>
        <w:t xml:space="preserve">lisko 98 mln zł netto </w:t>
      </w:r>
      <w:r w:rsidRPr="00EE62D8">
        <w:rPr>
          <w:b/>
        </w:rPr>
        <w:t xml:space="preserve">zostaną wykonane przez PKP Polskie Linie Kolejowe S.A. prace na trasie </w:t>
      </w:r>
      <w:r w:rsidR="00222A3D" w:rsidRPr="00EE62D8">
        <w:rPr>
          <w:b/>
        </w:rPr>
        <w:t xml:space="preserve">Padew </w:t>
      </w:r>
      <w:r w:rsidRPr="00EE62D8">
        <w:rPr>
          <w:b/>
        </w:rPr>
        <w:t>–</w:t>
      </w:r>
      <w:r w:rsidR="00222A3D" w:rsidRPr="00EE62D8">
        <w:rPr>
          <w:b/>
        </w:rPr>
        <w:t xml:space="preserve"> Mielec</w:t>
      </w:r>
      <w:r w:rsidRPr="00EE62D8">
        <w:rPr>
          <w:b/>
        </w:rPr>
        <w:t>. To odcinek ważnej linii</w:t>
      </w:r>
      <w:r w:rsidR="00D219CF" w:rsidRPr="00EE62D8">
        <w:rPr>
          <w:b/>
        </w:rPr>
        <w:t>,</w:t>
      </w:r>
      <w:r w:rsidRPr="00EE62D8">
        <w:rPr>
          <w:b/>
        </w:rPr>
        <w:t xml:space="preserve"> która zapewnia podróże regionalne i dalekobieżne m.in. w kierunku Sandomierza i Lublina oraz Dębicy</w:t>
      </w:r>
      <w:r w:rsidR="000346FC" w:rsidRPr="00EE62D8">
        <w:rPr>
          <w:b/>
        </w:rPr>
        <w:t>. Zwiększ</w:t>
      </w:r>
      <w:r w:rsidRPr="00EE62D8">
        <w:rPr>
          <w:b/>
        </w:rPr>
        <w:t>a</w:t>
      </w:r>
      <w:r w:rsidR="000346FC" w:rsidRPr="00EE62D8">
        <w:rPr>
          <w:b/>
        </w:rPr>
        <w:t xml:space="preserve"> się dostępność i rola kolei na Podkarpaciu</w:t>
      </w:r>
      <w:r w:rsidRPr="00EE62D8">
        <w:rPr>
          <w:b/>
        </w:rPr>
        <w:t xml:space="preserve"> dzięki wykorzystaniu środków unijnych i budżetowych</w:t>
      </w:r>
      <w:r w:rsidR="000346FC" w:rsidRPr="00EE62D8">
        <w:rPr>
          <w:b/>
        </w:rPr>
        <w:t xml:space="preserve">. </w:t>
      </w:r>
    </w:p>
    <w:p w:rsidR="00CD4C84" w:rsidRPr="00591EF2" w:rsidRDefault="002A2562" w:rsidP="00591EF2">
      <w:pPr>
        <w:spacing w:before="100" w:beforeAutospacing="1" w:after="100" w:afterAutospacing="1" w:line="360" w:lineRule="auto"/>
        <w:rPr>
          <w:rFonts w:eastAsia="Calibri" w:cs="Arial"/>
        </w:rPr>
      </w:pPr>
      <w:r w:rsidRPr="00591EF2">
        <w:rPr>
          <w:rFonts w:eastAsia="Calibri" w:cs="Arial"/>
        </w:rPr>
        <w:t xml:space="preserve">Umowa na rewitalizację </w:t>
      </w:r>
      <w:r w:rsidR="00246E17" w:rsidRPr="00591EF2">
        <w:rPr>
          <w:rFonts w:eastAsia="Calibri" w:cs="Arial"/>
        </w:rPr>
        <w:t xml:space="preserve">linii na </w:t>
      </w:r>
      <w:r w:rsidRPr="00591EF2">
        <w:rPr>
          <w:rFonts w:eastAsia="Calibri" w:cs="Arial"/>
        </w:rPr>
        <w:t>odcink</w:t>
      </w:r>
      <w:r w:rsidR="00246E17" w:rsidRPr="00591EF2">
        <w:rPr>
          <w:rFonts w:eastAsia="Calibri" w:cs="Arial"/>
        </w:rPr>
        <w:t>u</w:t>
      </w:r>
      <w:r w:rsidR="007A06DC" w:rsidRPr="00591EF2">
        <w:rPr>
          <w:rFonts w:eastAsia="Calibri" w:cs="Arial"/>
        </w:rPr>
        <w:t xml:space="preserve"> </w:t>
      </w:r>
      <w:r w:rsidR="001D1FB5" w:rsidRPr="00591EF2">
        <w:rPr>
          <w:rFonts w:eastAsia="Calibri" w:cs="Arial"/>
        </w:rPr>
        <w:t>Padew</w:t>
      </w:r>
      <w:r w:rsidR="007A06DC" w:rsidRPr="00591EF2">
        <w:rPr>
          <w:rFonts w:eastAsia="Calibri" w:cs="Arial"/>
        </w:rPr>
        <w:t xml:space="preserve"> - Mielec</w:t>
      </w:r>
      <w:bookmarkStart w:id="0" w:name="_GoBack"/>
      <w:bookmarkEnd w:id="0"/>
      <w:r w:rsidRPr="00591EF2">
        <w:rPr>
          <w:rFonts w:eastAsia="Calibri" w:cs="Arial"/>
        </w:rPr>
        <w:t>, to kolejn</w:t>
      </w:r>
      <w:r w:rsidR="00D66859" w:rsidRPr="00591EF2">
        <w:rPr>
          <w:rFonts w:eastAsia="Calibri" w:cs="Arial"/>
        </w:rPr>
        <w:t xml:space="preserve">e zadanie </w:t>
      </w:r>
      <w:r w:rsidR="00CE333D" w:rsidRPr="00591EF2">
        <w:rPr>
          <w:rFonts w:eastAsia="Calibri" w:cs="Arial"/>
        </w:rPr>
        <w:t xml:space="preserve">PLK </w:t>
      </w:r>
      <w:r w:rsidR="00D66859" w:rsidRPr="00591EF2">
        <w:rPr>
          <w:rFonts w:eastAsia="Calibri" w:cs="Arial"/>
        </w:rPr>
        <w:t xml:space="preserve">na trasie Padew – Mielec - Dębica. </w:t>
      </w:r>
      <w:r w:rsidR="001D1FB5" w:rsidRPr="00591EF2">
        <w:rPr>
          <w:rFonts w:eastAsia="Calibri" w:cs="Arial"/>
        </w:rPr>
        <w:t>We wrześniu</w:t>
      </w:r>
      <w:r w:rsidR="00246E17" w:rsidRPr="00591EF2">
        <w:rPr>
          <w:rFonts w:eastAsia="Calibri" w:cs="Arial"/>
        </w:rPr>
        <w:t xml:space="preserve"> wznowiono przewozy </w:t>
      </w:r>
      <w:r w:rsidR="001D1FB5" w:rsidRPr="00591EF2">
        <w:rPr>
          <w:rFonts w:eastAsia="Calibri" w:cs="Arial"/>
        </w:rPr>
        <w:t>pasażerskie na odcinku Mielec</w:t>
      </w:r>
      <w:r w:rsidR="006F356C" w:rsidRPr="00591EF2">
        <w:rPr>
          <w:rFonts w:eastAsia="Calibri" w:cs="Arial"/>
        </w:rPr>
        <w:t xml:space="preserve"> - Dębica</w:t>
      </w:r>
      <w:r w:rsidR="003D63EC" w:rsidRPr="00591EF2">
        <w:rPr>
          <w:rFonts w:eastAsia="Calibri" w:cs="Arial"/>
        </w:rPr>
        <w:t>.</w:t>
      </w:r>
    </w:p>
    <w:p w:rsidR="00467589" w:rsidRPr="00591EF2" w:rsidRDefault="00467589" w:rsidP="00591EF2">
      <w:pPr>
        <w:spacing w:before="100" w:beforeAutospacing="1" w:after="100" w:afterAutospacing="1" w:line="360" w:lineRule="auto"/>
      </w:pPr>
      <w:r w:rsidRPr="00591EF2">
        <w:t xml:space="preserve">- </w:t>
      </w:r>
      <w:r w:rsidRPr="00591EF2">
        <w:rPr>
          <w:i/>
        </w:rPr>
        <w:t>Zgodnie z obietnicą, rozpoczynamy kolejny etap rewitalizacji mieleckiej kolei. Po remoncie odcinka Mielec-Dębica już za dwa lata pojedziemy pociągiem w kierunku Tarnobrzega. Ta inwestycja ma podwójne znaczenie, bo zakłada budowę wiaduktu nad torami łączącego obwodnicę i drogę w kierunku mostu. To bez wątpienia poprawi bezpieczeństwo ora</w:t>
      </w:r>
      <w:r w:rsidR="00D219CF">
        <w:rPr>
          <w:i/>
        </w:rPr>
        <w:t>z</w:t>
      </w:r>
      <w:r w:rsidRPr="00591EF2">
        <w:rPr>
          <w:i/>
        </w:rPr>
        <w:t xml:space="preserve"> przełoży się na likwidację korków. Dziękuję wszystkim, którzy ciężko  pracowali</w:t>
      </w:r>
      <w:r w:rsidR="00D219CF">
        <w:rPr>
          <w:i/>
        </w:rPr>
        <w:t>,</w:t>
      </w:r>
      <w:r w:rsidRPr="00591EF2">
        <w:rPr>
          <w:i/>
        </w:rPr>
        <w:t xml:space="preserve"> abyśmy doszli do tego miejsca</w:t>
      </w:r>
      <w:r w:rsidR="00D219CF">
        <w:rPr>
          <w:i/>
        </w:rPr>
        <w:t>,</w:t>
      </w:r>
      <w:r w:rsidRPr="00591EF2">
        <w:rPr>
          <w:i/>
        </w:rPr>
        <w:t xml:space="preserve"> w którym dziś jesteśmy, choć przeciwności nie brakowało. Szczególnie chcę podkreślić rolę władz PKP P</w:t>
      </w:r>
      <w:r w:rsidR="008B58E4" w:rsidRPr="00591EF2">
        <w:rPr>
          <w:i/>
        </w:rPr>
        <w:t>olskich Linii Kolejowych S.A., Ministerstwa I</w:t>
      </w:r>
      <w:r w:rsidRPr="00591EF2">
        <w:rPr>
          <w:i/>
        </w:rPr>
        <w:t>nfrastruktury i marszałka województwa.</w:t>
      </w:r>
      <w:r w:rsidRPr="00591EF2">
        <w:t xml:space="preserve">  </w:t>
      </w:r>
      <w:r w:rsidR="00CA0CB2">
        <w:t>– powiedział Tomasz Poręba</w:t>
      </w:r>
      <w:r w:rsidR="008B58E4" w:rsidRPr="00591EF2">
        <w:t xml:space="preserve">, </w:t>
      </w:r>
      <w:r w:rsidR="00591EF2" w:rsidRPr="00591EF2">
        <w:t>europoseł.</w:t>
      </w:r>
    </w:p>
    <w:p w:rsidR="00317635" w:rsidRPr="00591EF2" w:rsidRDefault="00317635" w:rsidP="00591EF2">
      <w:pPr>
        <w:spacing w:before="100" w:beforeAutospacing="1" w:after="100" w:afterAutospacing="1" w:line="360" w:lineRule="auto"/>
      </w:pPr>
      <w:r w:rsidRPr="00591EF2">
        <w:rPr>
          <w:i/>
        </w:rPr>
        <w:t xml:space="preserve">- </w:t>
      </w:r>
      <w:r w:rsidR="00467589" w:rsidRPr="00591EF2">
        <w:rPr>
          <w:i/>
        </w:rPr>
        <w:t>To kolejna historyczna chwila dla Mielca. Dziś rozpoczynamy następny etap modernizacji linii kolejowej, ale również zaczynamy inwestycję, która jest niezbędna dla płynności ruchu drogowego i kolejowego. Modernizacja torów od Mielca do Padwi oraz budowa wiaduktu to inwestycja w nowe środki transportu, poprawa bezpieczeństwa i likwidacja korków. Cieszę się, że tak wyczekiwane przedsięwzięcia będą finansowane z Funduszy Europejskich. O wiadukcie dyskusje trwały od kilku lat, jednak trudy realizacji tej inwestycji podejmuje dziś PKP Polskie Linie Kolejowe</w:t>
      </w:r>
      <w:r w:rsidR="00D219CF">
        <w:rPr>
          <w:i/>
        </w:rPr>
        <w:t>,</w:t>
      </w:r>
      <w:r w:rsidR="00467589" w:rsidRPr="00591EF2">
        <w:rPr>
          <w:i/>
        </w:rPr>
        <w:t xml:space="preserve"> za co chciałem podziękować panu </w:t>
      </w:r>
      <w:r w:rsidR="00D219CF">
        <w:rPr>
          <w:i/>
        </w:rPr>
        <w:t>prezesowi Ireneuszowi Merchel</w:t>
      </w:r>
      <w:r w:rsidR="00467589" w:rsidRPr="00591EF2">
        <w:rPr>
          <w:i/>
        </w:rPr>
        <w:t>. Dziękuję również za wsparcie europosła Tomasza Poręby i ministerstwa infrastruktury. Po modernizacji torów myślę, że liczba pociągów pasażerskich znacznie się zwiększy, zarówno tych regionalnych</w:t>
      </w:r>
      <w:r w:rsidR="00D219CF">
        <w:rPr>
          <w:i/>
        </w:rPr>
        <w:t>,</w:t>
      </w:r>
      <w:r w:rsidR="00467589" w:rsidRPr="00591EF2">
        <w:rPr>
          <w:i/>
        </w:rPr>
        <w:t xml:space="preserve"> jak i dalekobieżnych, bo takie deklaracje też już padały. Z końcem nowego roku ma być gotowe drugie przejście podziemne w Mielcu</w:t>
      </w:r>
      <w:r w:rsidR="00D219CF">
        <w:rPr>
          <w:i/>
        </w:rPr>
        <w:t>,</w:t>
      </w:r>
      <w:r w:rsidR="00467589" w:rsidRPr="00591EF2">
        <w:rPr>
          <w:i/>
        </w:rPr>
        <w:t xml:space="preserve"> więc bezpieczeństwo będzie jeszcze większe. Chcę podkreślić także znaczenie gospodarcze szczególnie tego odcinka Mielec – Padew Narodowa, który łączy się z linią LHS. Gdy dodamy do tego zapowiadany remont linii Padew – Wola Baranowska i rozbudowę terminali </w:t>
      </w:r>
      <w:r w:rsidR="00467589" w:rsidRPr="00591EF2">
        <w:rPr>
          <w:i/>
        </w:rPr>
        <w:lastRenderedPageBreak/>
        <w:t>przeładunkowych w Woli Baranowskiej tworzy nam się pełny obraz tego przedsięwzięcia, które będzie miało olbrzymie znacznie dla potencjału gospodarczego tego regionu</w:t>
      </w:r>
      <w:r w:rsidR="00467589" w:rsidRPr="00591EF2">
        <w:t xml:space="preserve">. </w:t>
      </w:r>
      <w:r w:rsidRPr="00591EF2">
        <w:t>– powiedział Władysław Ortyl, marszałek województwa podkarpackiego</w:t>
      </w:r>
      <w:r w:rsidR="00D219CF">
        <w:t>.</w:t>
      </w:r>
    </w:p>
    <w:p w:rsidR="00480334" w:rsidRPr="00591EF2" w:rsidRDefault="00480334" w:rsidP="00591EF2">
      <w:pPr>
        <w:spacing w:before="100" w:beforeAutospacing="1" w:after="100" w:afterAutospacing="1" w:line="360" w:lineRule="auto"/>
      </w:pPr>
      <w:r w:rsidRPr="00591EF2">
        <w:rPr>
          <w:bCs/>
          <w:i/>
          <w:iCs/>
        </w:rPr>
        <w:t>- Efektywne wykorzystywanie przez PKP Polskie Linie Kolejowe S.A. środków unijnych i budżetowych przekłada się na likwidację wykluczenia komunikacyjnego i lepsza dostępność mieszkańców  do kolei.  Takie korzyści przyniosły prace wykonane na trasie Dębica – Mielec. Zwiększymy możliwości kolei na Podkarpaciu</w:t>
      </w:r>
      <w:r w:rsidR="00D219CF">
        <w:rPr>
          <w:bCs/>
          <w:i/>
          <w:iCs/>
        </w:rPr>
        <w:t>,</w:t>
      </w:r>
      <w:r w:rsidRPr="00591EF2">
        <w:rPr>
          <w:bCs/>
          <w:i/>
          <w:iCs/>
        </w:rPr>
        <w:t xml:space="preserve"> dzięki kolejnej inwestycji na odcinku Mielec – Padew</w:t>
      </w:r>
      <w:r w:rsidR="00CA0CB2">
        <w:rPr>
          <w:bCs/>
          <w:i/>
          <w:iCs/>
        </w:rPr>
        <w:t xml:space="preserve">.  </w:t>
      </w:r>
      <w:r w:rsidRPr="00591EF2">
        <w:rPr>
          <w:bCs/>
        </w:rPr>
        <w:t xml:space="preserve">- powiedział Mirosław Skubiszyński, wiceprezes PKP </w:t>
      </w:r>
      <w:r w:rsidR="00D219CF">
        <w:rPr>
          <w:bCs/>
        </w:rPr>
        <w:t>Polskich Linii Kolejowych S.A.</w:t>
      </w:r>
    </w:p>
    <w:p w:rsidR="00C962D9" w:rsidRPr="00591EF2" w:rsidRDefault="00246E17" w:rsidP="00591EF2">
      <w:pPr>
        <w:spacing w:before="100" w:beforeAutospacing="1" w:after="100" w:afterAutospacing="1" w:line="360" w:lineRule="auto"/>
        <w:rPr>
          <w:rFonts w:eastAsia="Calibri" w:cs="Arial"/>
        </w:rPr>
      </w:pPr>
      <w:r w:rsidRPr="00591EF2">
        <w:rPr>
          <w:rFonts w:eastAsia="Calibri" w:cs="Arial"/>
        </w:rPr>
        <w:t xml:space="preserve">Roboty </w:t>
      </w:r>
      <w:r w:rsidR="004913CA" w:rsidRPr="00591EF2">
        <w:rPr>
          <w:rFonts w:eastAsia="Calibri" w:cs="Arial"/>
        </w:rPr>
        <w:t xml:space="preserve">na odcinku Padew – Mielec </w:t>
      </w:r>
      <w:r w:rsidRPr="00591EF2">
        <w:rPr>
          <w:rFonts w:eastAsia="Calibri" w:cs="Arial"/>
        </w:rPr>
        <w:t xml:space="preserve">to </w:t>
      </w:r>
      <w:r w:rsidR="00471CB7" w:rsidRPr="00591EF2">
        <w:rPr>
          <w:rFonts w:eastAsia="Calibri" w:cs="Arial"/>
        </w:rPr>
        <w:t>m</w:t>
      </w:r>
      <w:r w:rsidR="00D219CF">
        <w:rPr>
          <w:rFonts w:eastAsia="Calibri" w:cs="Arial"/>
        </w:rPr>
        <w:t>.</w:t>
      </w:r>
      <w:r w:rsidR="00471CB7" w:rsidRPr="00591EF2">
        <w:rPr>
          <w:rFonts w:eastAsia="Calibri" w:cs="Arial"/>
        </w:rPr>
        <w:t>in.</w:t>
      </w:r>
      <w:r w:rsidR="004076BF" w:rsidRPr="00591EF2">
        <w:rPr>
          <w:rFonts w:eastAsia="Calibri" w:cs="Arial"/>
        </w:rPr>
        <w:t xml:space="preserve"> </w:t>
      </w:r>
      <w:r w:rsidR="00E82621" w:rsidRPr="00591EF2">
        <w:rPr>
          <w:rFonts w:eastAsia="Calibri" w:cs="Arial"/>
        </w:rPr>
        <w:t>kompleksow</w:t>
      </w:r>
      <w:r w:rsidR="001D1FB5" w:rsidRPr="00591EF2">
        <w:rPr>
          <w:rFonts w:eastAsia="Calibri" w:cs="Arial"/>
        </w:rPr>
        <w:t>a</w:t>
      </w:r>
      <w:r w:rsidR="00E82621" w:rsidRPr="00591EF2">
        <w:rPr>
          <w:rFonts w:eastAsia="Calibri" w:cs="Arial"/>
        </w:rPr>
        <w:t xml:space="preserve"> wymian</w:t>
      </w:r>
      <w:r w:rsidR="001D1FB5" w:rsidRPr="00591EF2">
        <w:rPr>
          <w:rFonts w:eastAsia="Calibri" w:cs="Arial"/>
        </w:rPr>
        <w:t>a</w:t>
      </w:r>
      <w:r w:rsidR="00E82621" w:rsidRPr="00591EF2">
        <w:rPr>
          <w:rFonts w:eastAsia="Calibri" w:cs="Arial"/>
        </w:rPr>
        <w:t xml:space="preserve"> torów</w:t>
      </w:r>
      <w:r w:rsidR="007C21DE" w:rsidRPr="00591EF2">
        <w:rPr>
          <w:rFonts w:eastAsia="Calibri" w:cs="Arial"/>
        </w:rPr>
        <w:t xml:space="preserve">. </w:t>
      </w:r>
      <w:r w:rsidR="005E42AC" w:rsidRPr="00591EF2">
        <w:rPr>
          <w:rFonts w:eastAsia="Calibri" w:cs="Arial"/>
        </w:rPr>
        <w:t>Podróżni zyskają oczekiwane warunki obsługi</w:t>
      </w:r>
      <w:r w:rsidR="00C962D9" w:rsidRPr="00591EF2">
        <w:rPr>
          <w:rFonts w:eastAsia="Calibri" w:cs="Arial"/>
        </w:rPr>
        <w:t xml:space="preserve"> na </w:t>
      </w:r>
      <w:r w:rsidR="004076BF" w:rsidRPr="00591EF2">
        <w:rPr>
          <w:rFonts w:eastAsia="Calibri" w:cs="Arial"/>
        </w:rPr>
        <w:t xml:space="preserve">stacji Chorzelów </w:t>
      </w:r>
      <w:r w:rsidR="00E45F7A" w:rsidRPr="00591EF2">
        <w:rPr>
          <w:rFonts w:eastAsia="Calibri" w:cs="Arial"/>
        </w:rPr>
        <w:t>oraz</w:t>
      </w:r>
      <w:r w:rsidR="004076BF" w:rsidRPr="00591EF2">
        <w:rPr>
          <w:rFonts w:eastAsia="Calibri" w:cs="Arial"/>
        </w:rPr>
        <w:t xml:space="preserve"> na przystankach Jaślany </w:t>
      </w:r>
      <w:r w:rsidR="00E45F7A" w:rsidRPr="00591EF2">
        <w:rPr>
          <w:rFonts w:eastAsia="Calibri" w:cs="Arial"/>
        </w:rPr>
        <w:t>i</w:t>
      </w:r>
      <w:r w:rsidR="004076BF" w:rsidRPr="00591EF2">
        <w:rPr>
          <w:rFonts w:eastAsia="Calibri" w:cs="Arial"/>
        </w:rPr>
        <w:t xml:space="preserve"> Tuszów Narodowy</w:t>
      </w:r>
      <w:r w:rsidR="00E45F7A" w:rsidRPr="00591EF2">
        <w:rPr>
          <w:rFonts w:eastAsia="Calibri" w:cs="Arial"/>
        </w:rPr>
        <w:t xml:space="preserve">. Obiekty będą dostosowane </w:t>
      </w:r>
      <w:r w:rsidRPr="00591EF2">
        <w:rPr>
          <w:rFonts w:eastAsia="Calibri" w:cs="Arial"/>
        </w:rPr>
        <w:t xml:space="preserve">do potrzeb </w:t>
      </w:r>
      <w:r w:rsidR="00E45F7A" w:rsidRPr="00591EF2">
        <w:rPr>
          <w:rFonts w:eastAsia="Calibri" w:cs="Arial"/>
        </w:rPr>
        <w:t>osób o ograniczonych możliwościach poruszania się i ułatwią dostęp do pociągów wszystkim pasażerom.</w:t>
      </w:r>
      <w:r w:rsidR="004F153D" w:rsidRPr="00591EF2">
        <w:rPr>
          <w:rFonts w:eastAsia="Calibri" w:cs="Arial"/>
        </w:rPr>
        <w:t xml:space="preserve"> </w:t>
      </w:r>
    </w:p>
    <w:p w:rsidR="001714F0" w:rsidRPr="00591EF2" w:rsidRDefault="001D1FB5" w:rsidP="00591EF2">
      <w:pPr>
        <w:spacing w:before="100" w:beforeAutospacing="1" w:after="100" w:afterAutospacing="1" w:line="360" w:lineRule="auto"/>
        <w:rPr>
          <w:rFonts w:eastAsia="Calibri" w:cs="Arial"/>
        </w:rPr>
      </w:pPr>
      <w:r w:rsidRPr="00591EF2">
        <w:rPr>
          <w:rFonts w:eastAsia="Calibri" w:cs="Arial"/>
        </w:rPr>
        <w:t>Zadaniem wykonawcy jest także budowa</w:t>
      </w:r>
      <w:r w:rsidR="001714F0" w:rsidRPr="00591EF2">
        <w:rPr>
          <w:rFonts w:eastAsia="Calibri" w:cs="Arial"/>
        </w:rPr>
        <w:t xml:space="preserve"> now</w:t>
      </w:r>
      <w:r w:rsidRPr="00591EF2">
        <w:rPr>
          <w:rFonts w:eastAsia="Calibri" w:cs="Arial"/>
        </w:rPr>
        <w:t>ego</w:t>
      </w:r>
      <w:r w:rsidR="001714F0" w:rsidRPr="00591EF2">
        <w:rPr>
          <w:rFonts w:eastAsia="Calibri" w:cs="Arial"/>
        </w:rPr>
        <w:t xml:space="preserve"> wiadukt</w:t>
      </w:r>
      <w:r w:rsidRPr="00591EF2">
        <w:rPr>
          <w:rFonts w:eastAsia="Calibri" w:cs="Arial"/>
        </w:rPr>
        <w:t>u</w:t>
      </w:r>
      <w:r w:rsidR="001714F0" w:rsidRPr="00591EF2">
        <w:rPr>
          <w:rFonts w:eastAsia="Calibri" w:cs="Arial"/>
        </w:rPr>
        <w:t xml:space="preserve"> drogow</w:t>
      </w:r>
      <w:r w:rsidRPr="00591EF2">
        <w:rPr>
          <w:rFonts w:eastAsia="Calibri" w:cs="Arial"/>
        </w:rPr>
        <w:t xml:space="preserve">ego w Mielcu </w:t>
      </w:r>
      <w:r w:rsidR="001714F0" w:rsidRPr="00591EF2">
        <w:rPr>
          <w:rFonts w:eastAsia="Calibri" w:cs="Arial"/>
        </w:rPr>
        <w:t>przy ul</w:t>
      </w:r>
      <w:r w:rsidRPr="00591EF2">
        <w:rPr>
          <w:rFonts w:eastAsia="Calibri" w:cs="Arial"/>
        </w:rPr>
        <w:t>.</w:t>
      </w:r>
      <w:r w:rsidR="001714F0" w:rsidRPr="00591EF2">
        <w:rPr>
          <w:rFonts w:eastAsia="Calibri" w:cs="Arial"/>
        </w:rPr>
        <w:t xml:space="preserve"> Sienkiewicza</w:t>
      </w:r>
      <w:r w:rsidRPr="00591EF2">
        <w:rPr>
          <w:rFonts w:eastAsia="Calibri" w:cs="Arial"/>
        </w:rPr>
        <w:t>. Bezkolizyjny obiekt</w:t>
      </w:r>
      <w:r w:rsidR="001714F0" w:rsidRPr="00591EF2">
        <w:rPr>
          <w:rFonts w:eastAsia="Calibri" w:cs="Arial"/>
        </w:rPr>
        <w:t xml:space="preserve"> zastąpi dwa skrzyżowania kolejowo-drogowe w poziome szyn. Takie rozwiązanie zwiększy bezpieczeństwo w ruchu kolejowym i znacznie usprawni komunikację drogową. </w:t>
      </w:r>
      <w:r w:rsidR="00246E17" w:rsidRPr="00591EF2">
        <w:rPr>
          <w:rFonts w:eastAsia="Calibri" w:cs="Arial"/>
        </w:rPr>
        <w:t xml:space="preserve">Podobny efekt przyniesie </w:t>
      </w:r>
      <w:r w:rsidR="003D63EC" w:rsidRPr="00591EF2">
        <w:rPr>
          <w:rFonts w:eastAsia="Calibri" w:cs="Arial"/>
        </w:rPr>
        <w:t>p</w:t>
      </w:r>
      <w:r w:rsidR="007C21DE" w:rsidRPr="00591EF2">
        <w:rPr>
          <w:rFonts w:eastAsia="Calibri" w:cs="Arial"/>
        </w:rPr>
        <w:t>rzebudow</w:t>
      </w:r>
      <w:r w:rsidR="00246E17" w:rsidRPr="00591EF2">
        <w:rPr>
          <w:rFonts w:eastAsia="Calibri" w:cs="Arial"/>
        </w:rPr>
        <w:t>a</w:t>
      </w:r>
      <w:r w:rsidR="0084423A" w:rsidRPr="00591EF2">
        <w:rPr>
          <w:rFonts w:eastAsia="Calibri" w:cs="Arial"/>
        </w:rPr>
        <w:t xml:space="preserve"> 12</w:t>
      </w:r>
      <w:r w:rsidR="007C21DE" w:rsidRPr="00591EF2">
        <w:rPr>
          <w:rFonts w:eastAsia="Calibri" w:cs="Arial"/>
        </w:rPr>
        <w:t xml:space="preserve"> </w:t>
      </w:r>
      <w:r w:rsidR="00CD4C84" w:rsidRPr="00591EF2">
        <w:rPr>
          <w:rFonts w:eastAsia="Calibri" w:cs="Arial"/>
        </w:rPr>
        <w:t xml:space="preserve">skrzyżowań </w:t>
      </w:r>
      <w:r w:rsidR="007C21DE" w:rsidRPr="00591EF2">
        <w:rPr>
          <w:rFonts w:eastAsia="Calibri" w:cs="Arial"/>
        </w:rPr>
        <w:t>kolejowo-drogowych</w:t>
      </w:r>
      <w:r w:rsidR="003D63EC" w:rsidRPr="00591EF2">
        <w:rPr>
          <w:rFonts w:eastAsia="Calibri" w:cs="Arial"/>
        </w:rPr>
        <w:t xml:space="preserve">, </w:t>
      </w:r>
    </w:p>
    <w:p w:rsidR="00BF69DC" w:rsidRPr="00591EF2" w:rsidRDefault="00BF69DC" w:rsidP="00591EF2">
      <w:pPr>
        <w:spacing w:before="100" w:beforeAutospacing="1" w:after="100" w:afterAutospacing="1" w:line="360" w:lineRule="auto"/>
        <w:rPr>
          <w:rFonts w:eastAsia="Calibri" w:cs="Arial"/>
        </w:rPr>
      </w:pPr>
      <w:r w:rsidRPr="00591EF2">
        <w:rPr>
          <w:rFonts w:eastAsia="Calibri" w:cs="Arial"/>
        </w:rPr>
        <w:t xml:space="preserve">Umowę </w:t>
      </w:r>
      <w:r w:rsidR="007B3DFD" w:rsidRPr="00591EF2">
        <w:rPr>
          <w:rFonts w:eastAsia="Calibri" w:cs="Arial"/>
        </w:rPr>
        <w:t xml:space="preserve">za </w:t>
      </w:r>
      <w:r w:rsidR="007B3DFD" w:rsidRPr="00591EF2">
        <w:t>97</w:t>
      </w:r>
      <w:r w:rsidR="00246E17" w:rsidRPr="00591EF2">
        <w:t>,7 mln</w:t>
      </w:r>
      <w:r w:rsidR="007B3DFD" w:rsidRPr="00591EF2">
        <w:t xml:space="preserve"> zł netto</w:t>
      </w:r>
      <w:r w:rsidR="007B3DFD" w:rsidRPr="00591EF2">
        <w:rPr>
          <w:rFonts w:eastAsia="Calibri" w:cs="Arial"/>
        </w:rPr>
        <w:t xml:space="preserve"> </w:t>
      </w:r>
      <w:r w:rsidRPr="00591EF2">
        <w:rPr>
          <w:rFonts w:eastAsia="Calibri" w:cs="Arial"/>
        </w:rPr>
        <w:t xml:space="preserve">na rewitalizację odcinka Padew – Mielec </w:t>
      </w:r>
      <w:r w:rsidR="00246E17" w:rsidRPr="00591EF2">
        <w:rPr>
          <w:rFonts w:eastAsia="Calibri" w:cs="Arial"/>
        </w:rPr>
        <w:t xml:space="preserve">PKP Polskie Linie Kolejowe </w:t>
      </w:r>
      <w:r w:rsidR="00D219CF">
        <w:rPr>
          <w:rFonts w:eastAsia="Calibri" w:cs="Arial"/>
        </w:rPr>
        <w:t xml:space="preserve">S.A. </w:t>
      </w:r>
      <w:r w:rsidR="00246E17" w:rsidRPr="00591EF2">
        <w:rPr>
          <w:rFonts w:eastAsia="Calibri" w:cs="Arial"/>
        </w:rPr>
        <w:t xml:space="preserve">podpisały </w:t>
      </w:r>
      <w:r w:rsidRPr="00591EF2">
        <w:rPr>
          <w:rFonts w:eastAsia="Calibri" w:cs="Arial"/>
        </w:rPr>
        <w:t xml:space="preserve">z konsorcjum firm:  </w:t>
      </w:r>
      <w:proofErr w:type="spellStart"/>
      <w:r w:rsidRPr="00591EF2">
        <w:rPr>
          <w:rFonts w:cs="Arial"/>
        </w:rPr>
        <w:t>Swietelsky</w:t>
      </w:r>
      <w:proofErr w:type="spellEnd"/>
      <w:r w:rsidRPr="00591EF2">
        <w:rPr>
          <w:rFonts w:cs="Arial"/>
        </w:rPr>
        <w:t xml:space="preserve"> </w:t>
      </w:r>
      <w:proofErr w:type="spellStart"/>
      <w:r w:rsidRPr="00591EF2">
        <w:rPr>
          <w:rFonts w:cs="Arial"/>
        </w:rPr>
        <w:t>Rail</w:t>
      </w:r>
      <w:proofErr w:type="spellEnd"/>
      <w:r w:rsidRPr="00591EF2">
        <w:rPr>
          <w:rFonts w:cs="Arial"/>
        </w:rPr>
        <w:t xml:space="preserve"> Polska Sp. z o.o., Kraków (Lider) oraz </w:t>
      </w:r>
      <w:proofErr w:type="spellStart"/>
      <w:r w:rsidRPr="00591EF2">
        <w:rPr>
          <w:rFonts w:cs="Arial"/>
        </w:rPr>
        <w:t>Swietelsky</w:t>
      </w:r>
      <w:proofErr w:type="spellEnd"/>
      <w:r w:rsidRPr="00591EF2">
        <w:rPr>
          <w:rFonts w:cs="Arial"/>
        </w:rPr>
        <w:t xml:space="preserve"> AG, (członek konsorcjum).</w:t>
      </w:r>
      <w:r w:rsidR="00246E17" w:rsidRPr="00591EF2">
        <w:rPr>
          <w:rFonts w:cs="Arial"/>
        </w:rPr>
        <w:t xml:space="preserve"> </w:t>
      </w:r>
      <w:r w:rsidRPr="00591EF2">
        <w:rPr>
          <w:rFonts w:eastAsia="Calibri" w:cs="Arial"/>
        </w:rPr>
        <w:t>Rozpoczęcie rob</w:t>
      </w:r>
      <w:r w:rsidR="007B3DFD" w:rsidRPr="00591EF2">
        <w:rPr>
          <w:rFonts w:eastAsia="Calibri" w:cs="Arial"/>
        </w:rPr>
        <w:t>ó</w:t>
      </w:r>
      <w:r w:rsidRPr="00591EF2">
        <w:rPr>
          <w:rFonts w:eastAsia="Calibri" w:cs="Arial"/>
        </w:rPr>
        <w:t xml:space="preserve">t </w:t>
      </w:r>
      <w:r w:rsidR="005179A3" w:rsidRPr="00591EF2">
        <w:rPr>
          <w:rFonts w:eastAsia="Calibri" w:cs="Arial"/>
        </w:rPr>
        <w:t xml:space="preserve">planowane </w:t>
      </w:r>
      <w:r w:rsidRPr="00591EF2">
        <w:rPr>
          <w:rFonts w:eastAsia="Calibri" w:cs="Arial"/>
        </w:rPr>
        <w:t>jest w</w:t>
      </w:r>
      <w:r w:rsidR="005179A3" w:rsidRPr="00591EF2">
        <w:rPr>
          <w:rFonts w:eastAsia="Calibri" w:cs="Arial"/>
        </w:rPr>
        <w:t xml:space="preserve"> I kwarta</w:t>
      </w:r>
      <w:r w:rsidRPr="00591EF2">
        <w:rPr>
          <w:rFonts w:eastAsia="Calibri" w:cs="Arial"/>
        </w:rPr>
        <w:t>le</w:t>
      </w:r>
      <w:r w:rsidR="005179A3" w:rsidRPr="00591EF2">
        <w:rPr>
          <w:rFonts w:eastAsia="Calibri" w:cs="Arial"/>
        </w:rPr>
        <w:t xml:space="preserve"> 2022 r. </w:t>
      </w:r>
      <w:r w:rsidR="00C623BE" w:rsidRPr="00591EF2">
        <w:rPr>
          <w:rFonts w:eastAsia="Calibri" w:cs="Arial"/>
        </w:rPr>
        <w:t xml:space="preserve">Finansowanie planowane jest ze środków </w:t>
      </w:r>
      <w:r w:rsidR="00246E17" w:rsidRPr="00591EF2">
        <w:rPr>
          <w:rFonts w:eastAsia="Calibri" w:cs="Arial"/>
        </w:rPr>
        <w:t xml:space="preserve">RPO województwa podkarpackiego. </w:t>
      </w:r>
    </w:p>
    <w:p w:rsidR="00860074" w:rsidRPr="00591EF2" w:rsidRDefault="00236A0E" w:rsidP="00591EF2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591EF2">
        <w:rPr>
          <w:rFonts w:eastAsia="Calibri"/>
          <w:szCs w:val="22"/>
        </w:rPr>
        <w:t xml:space="preserve">Reaktywowanie </w:t>
      </w:r>
      <w:r w:rsidR="00EF1184" w:rsidRPr="00591EF2">
        <w:rPr>
          <w:rFonts w:eastAsia="Calibri"/>
          <w:szCs w:val="22"/>
        </w:rPr>
        <w:t xml:space="preserve">trasy Padew – Mielec – Dębica zwiększa możliwości </w:t>
      </w:r>
      <w:r w:rsidRPr="00591EF2">
        <w:rPr>
          <w:rFonts w:eastAsia="Calibri"/>
          <w:szCs w:val="22"/>
        </w:rPr>
        <w:t>kolei na Podkarpaciu</w:t>
      </w:r>
    </w:p>
    <w:p w:rsidR="007F3648" w:rsidRPr="00591EF2" w:rsidRDefault="00236A0E" w:rsidP="00591EF2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 w:rsidRPr="00591EF2">
        <w:rPr>
          <w:rFonts w:eastAsia="Calibri" w:cs="Arial"/>
        </w:rPr>
        <w:t>I</w:t>
      </w:r>
      <w:r w:rsidR="001714F0" w:rsidRPr="00591EF2">
        <w:rPr>
          <w:rFonts w:eastAsia="Calibri" w:cs="Arial"/>
        </w:rPr>
        <w:t xml:space="preserve">nwestycje prowadzone przez PLK </w:t>
      </w:r>
      <w:r w:rsidR="00D822ED" w:rsidRPr="00591EF2">
        <w:rPr>
          <w:rFonts w:eastAsia="Calibri" w:cs="Arial"/>
        </w:rPr>
        <w:t>na</w:t>
      </w:r>
      <w:r w:rsidRPr="00591EF2">
        <w:rPr>
          <w:rFonts w:eastAsia="Calibri" w:cs="Arial"/>
        </w:rPr>
        <w:t xml:space="preserve"> trasie Mielec – Dębica, zapewniły</w:t>
      </w:r>
      <w:r w:rsidR="00D822ED" w:rsidRPr="00591EF2">
        <w:rPr>
          <w:rFonts w:eastAsia="Calibri" w:cs="Arial"/>
        </w:rPr>
        <w:t xml:space="preserve"> </w:t>
      </w:r>
      <w:r w:rsidR="000E690F" w:rsidRPr="00591EF2">
        <w:rPr>
          <w:rFonts w:eastAsia="Calibri" w:cs="Arial"/>
        </w:rPr>
        <w:t>we wrześniu br.</w:t>
      </w:r>
      <w:r w:rsidR="00DE5B0A" w:rsidRPr="00591EF2">
        <w:rPr>
          <w:rFonts w:eastAsia="Calibri" w:cs="Arial"/>
        </w:rPr>
        <w:t>,</w:t>
      </w:r>
      <w:r w:rsidR="000E690F" w:rsidRPr="00591EF2">
        <w:rPr>
          <w:rFonts w:eastAsia="Calibri" w:cs="Arial"/>
        </w:rPr>
        <w:t xml:space="preserve"> </w:t>
      </w:r>
      <w:r w:rsidR="00D219CF">
        <w:rPr>
          <w:rFonts w:eastAsia="Calibri" w:cs="Arial"/>
        </w:rPr>
        <w:t>po dwunastoletniej przerwie</w:t>
      </w:r>
      <w:r w:rsidR="00DE5B0A" w:rsidRPr="00591EF2">
        <w:rPr>
          <w:rFonts w:eastAsia="Calibri" w:cs="Arial"/>
        </w:rPr>
        <w:t xml:space="preserve"> </w:t>
      </w:r>
      <w:r w:rsidRPr="00591EF2">
        <w:rPr>
          <w:rFonts w:eastAsia="Calibri" w:cs="Arial"/>
        </w:rPr>
        <w:t>przywr</w:t>
      </w:r>
      <w:r w:rsidR="000E690F" w:rsidRPr="00591EF2">
        <w:rPr>
          <w:rFonts w:eastAsia="Calibri" w:cs="Arial"/>
        </w:rPr>
        <w:t>ócenie pasażerskich połączeń</w:t>
      </w:r>
      <w:r w:rsidRPr="00591EF2">
        <w:rPr>
          <w:rFonts w:eastAsia="Calibri" w:cs="Arial"/>
        </w:rPr>
        <w:t xml:space="preserve"> kolejowych</w:t>
      </w:r>
      <w:r w:rsidR="00DE5B0A" w:rsidRPr="00591EF2">
        <w:rPr>
          <w:rFonts w:eastAsia="Calibri" w:cs="Arial"/>
        </w:rPr>
        <w:t xml:space="preserve"> z Mielca do Dębicy</w:t>
      </w:r>
      <w:r w:rsidR="000E690F" w:rsidRPr="00591EF2">
        <w:rPr>
          <w:rFonts w:eastAsia="Calibri" w:cs="Arial"/>
        </w:rPr>
        <w:t>. Podró</w:t>
      </w:r>
      <w:r w:rsidR="00EF504C" w:rsidRPr="00591EF2">
        <w:rPr>
          <w:rFonts w:eastAsia="Calibri" w:cs="Arial"/>
        </w:rPr>
        <w:t>ż</w:t>
      </w:r>
      <w:r w:rsidR="000E690F" w:rsidRPr="00591EF2">
        <w:rPr>
          <w:rFonts w:eastAsia="Calibri" w:cs="Arial"/>
        </w:rPr>
        <w:t>ni zyskali lepszy dostęp do kolei</w:t>
      </w:r>
      <w:r w:rsidR="00EF1184" w:rsidRPr="00591EF2">
        <w:rPr>
          <w:rFonts w:eastAsia="Calibri" w:cs="Arial"/>
        </w:rPr>
        <w:t xml:space="preserve">. </w:t>
      </w:r>
      <w:r w:rsidR="00467589" w:rsidRPr="00591EF2">
        <w:rPr>
          <w:rFonts w:eastAsia="Calibri" w:cs="Arial"/>
        </w:rPr>
        <w:t>Kolejny etap p</w:t>
      </w:r>
      <w:r w:rsidR="00246E17" w:rsidRPr="00591EF2">
        <w:rPr>
          <w:rFonts w:eastAsia="Calibri" w:cs="Arial"/>
        </w:rPr>
        <w:t>opraw</w:t>
      </w:r>
      <w:r w:rsidR="00467589" w:rsidRPr="00591EF2">
        <w:rPr>
          <w:rFonts w:eastAsia="Calibri" w:cs="Arial"/>
        </w:rPr>
        <w:t>y</w:t>
      </w:r>
      <w:r w:rsidR="00246E17" w:rsidRPr="00591EF2">
        <w:rPr>
          <w:rFonts w:eastAsia="Calibri" w:cs="Arial"/>
        </w:rPr>
        <w:t xml:space="preserve"> stanu linii</w:t>
      </w:r>
      <w:r w:rsidR="00467589" w:rsidRPr="00591EF2">
        <w:rPr>
          <w:rFonts w:eastAsia="Calibri" w:cs="Arial"/>
        </w:rPr>
        <w:t>,</w:t>
      </w:r>
      <w:r w:rsidR="00246E17" w:rsidRPr="00591EF2">
        <w:rPr>
          <w:rFonts w:eastAsia="Calibri" w:cs="Arial"/>
        </w:rPr>
        <w:t xml:space="preserve"> zapewniającej przejazdy od Dębicy na </w:t>
      </w:r>
      <w:r w:rsidR="00467589" w:rsidRPr="00591EF2">
        <w:rPr>
          <w:rFonts w:eastAsia="Calibri" w:cs="Arial"/>
        </w:rPr>
        <w:t xml:space="preserve">trasie </w:t>
      </w:r>
      <w:r w:rsidR="00246E17" w:rsidRPr="00591EF2">
        <w:rPr>
          <w:rFonts w:eastAsia="Calibri" w:cs="Arial"/>
        </w:rPr>
        <w:t xml:space="preserve">Kraków </w:t>
      </w:r>
      <w:r w:rsidR="00D219CF" w:rsidRPr="00591EF2">
        <w:rPr>
          <w:rFonts w:eastAsia="Calibri" w:cs="Arial"/>
        </w:rPr>
        <w:t>–</w:t>
      </w:r>
      <w:r w:rsidR="00467589" w:rsidRPr="00591EF2">
        <w:rPr>
          <w:rFonts w:eastAsia="Calibri" w:cs="Arial"/>
        </w:rPr>
        <w:t xml:space="preserve"> </w:t>
      </w:r>
      <w:r w:rsidR="00246E17" w:rsidRPr="00591EF2">
        <w:rPr>
          <w:rFonts w:eastAsia="Calibri" w:cs="Arial"/>
        </w:rPr>
        <w:t xml:space="preserve">Rzeszów – Przemyśl </w:t>
      </w:r>
      <w:r w:rsidR="00467589" w:rsidRPr="00591EF2">
        <w:rPr>
          <w:rFonts w:eastAsia="Calibri" w:cs="Arial"/>
        </w:rPr>
        <w:t>w stronę Lublina lub Sandomierza i Skarżyska – Kamiennej, pozytywnie wpłynie na rozwój komunikacji na sieci kolejowej</w:t>
      </w:r>
      <w:r w:rsidR="00D219CF">
        <w:rPr>
          <w:rFonts w:eastAsia="Calibri" w:cs="Arial"/>
        </w:rPr>
        <w:t>.</w:t>
      </w:r>
      <w:r w:rsidR="00467589" w:rsidRPr="00591EF2">
        <w:rPr>
          <w:rFonts w:eastAsia="Calibri" w:cs="Arial"/>
        </w:rPr>
        <w:t xml:space="preserve"> </w:t>
      </w:r>
    </w:p>
    <w:p w:rsidR="00F06B80" w:rsidRPr="00591EF2" w:rsidRDefault="00F06B80" w:rsidP="00591EF2">
      <w:pPr>
        <w:spacing w:before="100" w:beforeAutospacing="1" w:after="100" w:afterAutospacing="1" w:line="360" w:lineRule="auto"/>
      </w:pPr>
      <w:r w:rsidRPr="00591EF2">
        <w:t xml:space="preserve">Reaktywowanie linii kolejowej Padew – Mielec – Dębica istotnie wpłynie </w:t>
      </w:r>
      <w:r w:rsidR="0042219D" w:rsidRPr="00591EF2">
        <w:t xml:space="preserve">także </w:t>
      </w:r>
      <w:r w:rsidRPr="00591EF2">
        <w:t>na ruch towarowy</w:t>
      </w:r>
      <w:r w:rsidR="0042219D" w:rsidRPr="00591EF2">
        <w:t>. Inwestycja przyczyni się do rozwoj</w:t>
      </w:r>
      <w:r w:rsidR="00D219CF">
        <w:t>u północnej części województwa p</w:t>
      </w:r>
      <w:r w:rsidR="0042219D" w:rsidRPr="00591EF2">
        <w:t xml:space="preserve">odkarpackiego. Lepiej skomunikuje istniejące na trasie strefy ekonomiczne z innymi regionami w kraju. </w:t>
      </w:r>
    </w:p>
    <w:p w:rsidR="00591EF2" w:rsidRDefault="007F3648" w:rsidP="00591EF2">
      <w:pPr>
        <w:spacing w:before="100" w:beforeAutospacing="1" w:after="0" w:line="360" w:lineRule="auto"/>
        <w:rPr>
          <w:rStyle w:val="Pogrubienie"/>
          <w:rFonts w:cs="Arial"/>
        </w:rPr>
      </w:pPr>
      <w:r w:rsidRPr="00591EF2">
        <w:rPr>
          <w:rStyle w:val="Pogrubienie"/>
          <w:rFonts w:cs="Arial"/>
        </w:rPr>
        <w:t>Kontakt dla mediów:</w:t>
      </w:r>
    </w:p>
    <w:p w:rsidR="00456D79" w:rsidRDefault="00A75BAB" w:rsidP="002B66C1">
      <w:pPr>
        <w:spacing w:before="100" w:beforeAutospacing="1" w:after="0" w:line="360" w:lineRule="auto"/>
        <w:rPr>
          <w:rFonts w:cs="Arial"/>
          <w:b/>
          <w:bCs/>
        </w:rPr>
      </w:pPr>
      <w:r w:rsidRPr="00591EF2">
        <w:t>Dorota Szalacha</w:t>
      </w:r>
      <w:r w:rsidR="00A15AED" w:rsidRPr="00591EF2">
        <w:br/>
      </w:r>
      <w:r w:rsidRPr="00591EF2">
        <w:t>zespół</w:t>
      </w:r>
      <w:r w:rsidR="00A15AED" w:rsidRPr="00591EF2">
        <w:t xml:space="preserve"> prasowy</w:t>
      </w:r>
      <w:r w:rsidR="00A15AED" w:rsidRPr="00591EF2">
        <w:br/>
      </w:r>
      <w:r w:rsidRPr="00591EF2">
        <w:rPr>
          <w:rStyle w:val="Pogrubienie"/>
          <w:rFonts w:cs="Arial"/>
          <w:b w:val="0"/>
        </w:rPr>
        <w:lastRenderedPageBreak/>
        <w:t>PKP Polskie Linie Kolejowe S.A.</w:t>
      </w:r>
      <w:r w:rsidRPr="00591EF2">
        <w:rPr>
          <w:rStyle w:val="Hipercze"/>
          <w:b/>
          <w:color w:val="0071BC"/>
          <w:shd w:val="clear" w:color="auto" w:fill="FFFFFF"/>
        </w:rPr>
        <w:t xml:space="preserve"> </w:t>
      </w:r>
      <w:r w:rsidRPr="00591EF2">
        <w:rPr>
          <w:rStyle w:val="Hipercze"/>
          <w:color w:val="0071BC"/>
          <w:shd w:val="clear" w:color="auto" w:fill="FFFFFF"/>
        </w:rPr>
        <w:br/>
        <w:t>rzecznik@plk-sa.pl</w:t>
      </w:r>
      <w:r w:rsidRPr="00591EF2">
        <w:br/>
      </w:r>
      <w:r w:rsidR="00A15AED" w:rsidRPr="00591EF2">
        <w:t>T: +48 694 480</w:t>
      </w:r>
      <w:r w:rsidR="002B66C1">
        <w:t> </w:t>
      </w:r>
      <w:r w:rsidRPr="00591EF2">
        <w:t>153</w:t>
      </w:r>
    </w:p>
    <w:p w:rsidR="002B66C1" w:rsidRPr="002B66C1" w:rsidRDefault="002B66C1" w:rsidP="002B66C1">
      <w:pPr>
        <w:spacing w:before="100" w:beforeAutospacing="1" w:after="0" w:line="360" w:lineRule="auto"/>
        <w:rPr>
          <w:rFonts w:cs="Arial"/>
          <w:b/>
          <w:bCs/>
        </w:rPr>
      </w:pPr>
    </w:p>
    <w:p w:rsidR="00C22107" w:rsidRDefault="00456D79" w:rsidP="00A15AE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B61B92" w:rsidRPr="00B61B92">
        <w:rPr>
          <w:rFonts w:cs="Arial"/>
        </w:rPr>
        <w:t>Podkarpackie</w:t>
      </w:r>
      <w:r w:rsidR="00B61B92">
        <w:rPr>
          <w:rFonts w:cs="Arial"/>
        </w:rPr>
        <w:t>go</w:t>
      </w:r>
      <w:r w:rsidRPr="00CA73CF">
        <w:rPr>
          <w:rFonts w:cs="Arial"/>
        </w:rPr>
        <w:t>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02C" w:rsidRDefault="0071402C" w:rsidP="009D1AEB">
      <w:pPr>
        <w:spacing w:after="0" w:line="240" w:lineRule="auto"/>
      </w:pPr>
      <w:r>
        <w:separator/>
      </w:r>
    </w:p>
  </w:endnote>
  <w:endnote w:type="continuationSeparator" w:id="0">
    <w:p w:rsidR="0071402C" w:rsidRDefault="0071402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51431FCA" wp14:editId="17277C4D">
          <wp:extent cx="6120130" cy="453810"/>
          <wp:effectExtent l="0" t="0" r="0" b="3810"/>
          <wp:docPr id="3" name="Obraz 3" descr="Logo Fundusze Europejskie - Program Regionalny, flaga Rzeczpospolita Polska, logo Województwo Podkarpac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Podkarpac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426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A75BAB">
      <w:rPr>
        <w:rFonts w:cs="Arial"/>
        <w:color w:val="727271"/>
        <w:sz w:val="14"/>
        <w:szCs w:val="14"/>
      </w:rPr>
      <w:t>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75BAB" w:rsidRPr="00966320">
      <w:rPr>
        <w:rFonts w:cs="Arial"/>
        <w:color w:val="727271"/>
        <w:sz w:val="14"/>
        <w:szCs w:val="14"/>
      </w:rPr>
      <w:t>2</w:t>
    </w:r>
    <w:r w:rsidR="00591EF2">
      <w:rPr>
        <w:rFonts w:cs="Arial"/>
        <w:color w:val="727271"/>
        <w:sz w:val="14"/>
        <w:szCs w:val="14"/>
      </w:rPr>
      <w:t>9</w:t>
    </w:r>
    <w:r w:rsidR="00A75BAB" w:rsidRPr="00966320">
      <w:rPr>
        <w:rFonts w:cs="Arial"/>
        <w:color w:val="727271"/>
        <w:sz w:val="14"/>
        <w:szCs w:val="14"/>
      </w:rPr>
      <w:t xml:space="preserve"> </w:t>
    </w:r>
    <w:r w:rsidR="00591EF2">
      <w:rPr>
        <w:rFonts w:cs="Arial"/>
        <w:color w:val="727271"/>
        <w:sz w:val="14"/>
        <w:szCs w:val="14"/>
      </w:rPr>
      <w:t>409 453</w:t>
    </w:r>
    <w:r w:rsidR="00A75BAB" w:rsidRPr="00966320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02C" w:rsidRDefault="0071402C" w:rsidP="009D1AEB">
      <w:pPr>
        <w:spacing w:after="0" w:line="240" w:lineRule="auto"/>
      </w:pPr>
      <w:r>
        <w:separator/>
      </w:r>
    </w:p>
  </w:footnote>
  <w:footnote w:type="continuationSeparator" w:id="0">
    <w:p w:rsidR="0071402C" w:rsidRDefault="0071402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B03D1C" wp14:editId="322512B2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03D1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MaWOQ3AAAAAYBAAAPAAAAZHJzL2Rvd25yZXYu&#10;eG1sTI/BTsMwEETvSPyDtUjcqJNSRTTEqaqqnJAQaThwdOJtYjVeh9htw9+znOA4mtHMm2Izu0Fc&#10;cArWk4J0kYBAar2x1Cn4qF8enkCEqMnowRMq+MYAm/L2ptC58Veq8HKIneASCrlW0Mc45lKGtken&#10;w8KPSOwd/eR0ZDl10kz6yuVukMskyaTTlnih1yPuemxPh7NTsP2kam+/3pr36ljZul4n9JqdlLq/&#10;m7fPICLO8S8Mv/iMDiUzNf5MJohBAR+JCrIUBJur5HEJouHUap2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AxpY5D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34B00FE" wp14:editId="7F71F14D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46FC"/>
    <w:rsid w:val="00051183"/>
    <w:rsid w:val="00076481"/>
    <w:rsid w:val="000956C7"/>
    <w:rsid w:val="000A7132"/>
    <w:rsid w:val="000E690F"/>
    <w:rsid w:val="00112FAD"/>
    <w:rsid w:val="00126AEC"/>
    <w:rsid w:val="001420D9"/>
    <w:rsid w:val="0014242B"/>
    <w:rsid w:val="00154EA5"/>
    <w:rsid w:val="001714F0"/>
    <w:rsid w:val="001C219D"/>
    <w:rsid w:val="001D1961"/>
    <w:rsid w:val="001D1FB5"/>
    <w:rsid w:val="00206658"/>
    <w:rsid w:val="002125CC"/>
    <w:rsid w:val="00222A3D"/>
    <w:rsid w:val="00236985"/>
    <w:rsid w:val="00236A0E"/>
    <w:rsid w:val="00246E17"/>
    <w:rsid w:val="00256FCF"/>
    <w:rsid w:val="00277762"/>
    <w:rsid w:val="0028560D"/>
    <w:rsid w:val="00291328"/>
    <w:rsid w:val="002A2562"/>
    <w:rsid w:val="002B66C1"/>
    <w:rsid w:val="002C4719"/>
    <w:rsid w:val="002E2EE3"/>
    <w:rsid w:val="002F6767"/>
    <w:rsid w:val="00314EF7"/>
    <w:rsid w:val="00317635"/>
    <w:rsid w:val="00320586"/>
    <w:rsid w:val="003461BC"/>
    <w:rsid w:val="0036154D"/>
    <w:rsid w:val="0036597C"/>
    <w:rsid w:val="0038602C"/>
    <w:rsid w:val="003B7384"/>
    <w:rsid w:val="003C3BCE"/>
    <w:rsid w:val="003D63EC"/>
    <w:rsid w:val="003F5C9F"/>
    <w:rsid w:val="004076BF"/>
    <w:rsid w:val="00415D36"/>
    <w:rsid w:val="0042219D"/>
    <w:rsid w:val="0042381C"/>
    <w:rsid w:val="00456D79"/>
    <w:rsid w:val="00467589"/>
    <w:rsid w:val="00471CB7"/>
    <w:rsid w:val="00480334"/>
    <w:rsid w:val="004913CA"/>
    <w:rsid w:val="004950E2"/>
    <w:rsid w:val="004F153D"/>
    <w:rsid w:val="004F5045"/>
    <w:rsid w:val="00500C62"/>
    <w:rsid w:val="005179A3"/>
    <w:rsid w:val="00523E9B"/>
    <w:rsid w:val="00542965"/>
    <w:rsid w:val="00584B95"/>
    <w:rsid w:val="00591EF2"/>
    <w:rsid w:val="00597862"/>
    <w:rsid w:val="005E42AC"/>
    <w:rsid w:val="005F2B44"/>
    <w:rsid w:val="00625B52"/>
    <w:rsid w:val="0063625B"/>
    <w:rsid w:val="0064003C"/>
    <w:rsid w:val="006847E8"/>
    <w:rsid w:val="006C6C1C"/>
    <w:rsid w:val="006D53DA"/>
    <w:rsid w:val="006E73A9"/>
    <w:rsid w:val="006E7954"/>
    <w:rsid w:val="006F356C"/>
    <w:rsid w:val="0071402C"/>
    <w:rsid w:val="00717985"/>
    <w:rsid w:val="00724C6C"/>
    <w:rsid w:val="00730F8A"/>
    <w:rsid w:val="00732F98"/>
    <w:rsid w:val="00740C51"/>
    <w:rsid w:val="007A06DC"/>
    <w:rsid w:val="007B3DFD"/>
    <w:rsid w:val="007B64E1"/>
    <w:rsid w:val="007C21DE"/>
    <w:rsid w:val="007F3648"/>
    <w:rsid w:val="00844106"/>
    <w:rsid w:val="0084423A"/>
    <w:rsid w:val="00853356"/>
    <w:rsid w:val="008546B2"/>
    <w:rsid w:val="00856A4E"/>
    <w:rsid w:val="00860074"/>
    <w:rsid w:val="00861DEB"/>
    <w:rsid w:val="00866584"/>
    <w:rsid w:val="008B58E4"/>
    <w:rsid w:val="008C21E4"/>
    <w:rsid w:val="008C2572"/>
    <w:rsid w:val="008C43A9"/>
    <w:rsid w:val="00902A4F"/>
    <w:rsid w:val="00930B6B"/>
    <w:rsid w:val="009B4AC5"/>
    <w:rsid w:val="009D01E1"/>
    <w:rsid w:val="009D1AEB"/>
    <w:rsid w:val="00A15AED"/>
    <w:rsid w:val="00A2567E"/>
    <w:rsid w:val="00A3287D"/>
    <w:rsid w:val="00A34C10"/>
    <w:rsid w:val="00A47E78"/>
    <w:rsid w:val="00A75BAB"/>
    <w:rsid w:val="00AC2669"/>
    <w:rsid w:val="00AD2A93"/>
    <w:rsid w:val="00AE4BDD"/>
    <w:rsid w:val="00AF671F"/>
    <w:rsid w:val="00B61B92"/>
    <w:rsid w:val="00BE2AD5"/>
    <w:rsid w:val="00BF69DC"/>
    <w:rsid w:val="00C22107"/>
    <w:rsid w:val="00C251F0"/>
    <w:rsid w:val="00C623BE"/>
    <w:rsid w:val="00C71813"/>
    <w:rsid w:val="00C90395"/>
    <w:rsid w:val="00C962D9"/>
    <w:rsid w:val="00CA0CB2"/>
    <w:rsid w:val="00CD4C84"/>
    <w:rsid w:val="00CE333D"/>
    <w:rsid w:val="00CE4295"/>
    <w:rsid w:val="00D149FC"/>
    <w:rsid w:val="00D219CF"/>
    <w:rsid w:val="00D25F80"/>
    <w:rsid w:val="00D27EC9"/>
    <w:rsid w:val="00D30014"/>
    <w:rsid w:val="00D579E8"/>
    <w:rsid w:val="00D66859"/>
    <w:rsid w:val="00D67096"/>
    <w:rsid w:val="00D822ED"/>
    <w:rsid w:val="00D96D3D"/>
    <w:rsid w:val="00DE5B0A"/>
    <w:rsid w:val="00E45F7A"/>
    <w:rsid w:val="00E82621"/>
    <w:rsid w:val="00E827CD"/>
    <w:rsid w:val="00E97FCA"/>
    <w:rsid w:val="00EB30FA"/>
    <w:rsid w:val="00EE62D8"/>
    <w:rsid w:val="00EF1184"/>
    <w:rsid w:val="00EF504C"/>
    <w:rsid w:val="00F002D4"/>
    <w:rsid w:val="00F06B80"/>
    <w:rsid w:val="00F52EE3"/>
    <w:rsid w:val="00F779FA"/>
    <w:rsid w:val="00FA6B72"/>
    <w:rsid w:val="00FE0D7A"/>
    <w:rsid w:val="00FE2F57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6E5C15-D394-4213-A26C-AD85CA98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08EA5-0861-40B9-B4CA-7EF9B9B8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Koleją z Mielca w stronę Dębicy i Tarnobrzega</vt:lpstr>
    </vt:vector>
  </TitlesOfParts>
  <Company>PKP PLK S.A.</Company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Koleją z Mielca w stronę Dębicy i Tarnobrzega</dc:title>
  <dc:subject/>
  <dc:creator>Kundzicz Adam</dc:creator>
  <cp:keywords/>
  <dc:description/>
  <cp:lastModifiedBy>Dudzińska Maria</cp:lastModifiedBy>
  <cp:revision>4</cp:revision>
  <cp:lastPrinted>2021-12-27T10:46:00Z</cp:lastPrinted>
  <dcterms:created xsi:type="dcterms:W3CDTF">2021-12-29T13:13:00Z</dcterms:created>
  <dcterms:modified xsi:type="dcterms:W3CDTF">2021-12-31T11:09:00Z</dcterms:modified>
</cp:coreProperties>
</file>