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832A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C336272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67EA72B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3729A38C" w14:textId="7A547E4F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Białystok, 20 grudnia 2023 </w:t>
      </w:r>
      <w:r w:rsidRPr="003D74BF">
        <w:rPr>
          <w:rFonts w:cs="Arial"/>
        </w:rPr>
        <w:t>r.</w:t>
      </w:r>
    </w:p>
    <w:p w14:paraId="53740F85" w14:textId="77777777" w:rsidR="00944538" w:rsidRPr="007E23DA" w:rsidRDefault="00944538" w:rsidP="00944538">
      <w:pPr>
        <w:pStyle w:val="Nagwek1"/>
        <w:spacing w:before="100" w:beforeAutospacing="1" w:after="100" w:afterAutospacing="1" w:line="360" w:lineRule="auto"/>
      </w:pPr>
      <w:r>
        <w:t>B</w:t>
      </w:r>
      <w:r w:rsidRPr="00182820">
        <w:t>ędą lepsze możliwości podróż</w:t>
      </w:r>
      <w:r>
        <w:t>y ze stacji Hajnówka</w:t>
      </w:r>
    </w:p>
    <w:p w14:paraId="26843D1B" w14:textId="77777777" w:rsidR="00944538" w:rsidRDefault="00944538" w:rsidP="00944538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Wygodniejsze podróże i sprawniejszy ruch pociągów dalekobieżnych umożliwi inwestycja PKP Polskich Linii Kolejowych S.A. w Hajnówce. Na stacji kolejowej powstanie nowy peron, zainstalowane zostaną też dodatkowe urządzenia sterowania ruchem, zwiększające przepustowość stacji. Podpisano wartą 32 mln zł netto umowę z wykonawcą prac, które sfinansowane zostaną ze środków Krajowego Planu Odbudowy.</w:t>
      </w:r>
    </w:p>
    <w:p w14:paraId="3A28FBD7" w14:textId="77777777" w:rsidR="00944538" w:rsidRDefault="00944538" w:rsidP="0094453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Dzięki inwestycji PLK S.A. zyskają mieszkańcy Hajnówki i podróżni, w szczególności korzystający z połączeń dalekobieżnych. Efektem zaplanowanych prac na stacji będzie usprawnienie ruchu pociągów i wzrost przepustowości – można będzie przyjmować więcej składów. Dzisiaj podpisano umowę z wykonawcą robót, firmą INTOP Warszawa Sp. z o.o. </w:t>
      </w:r>
    </w:p>
    <w:p w14:paraId="51524870" w14:textId="77777777" w:rsidR="00944538" w:rsidRDefault="00944538" w:rsidP="0094453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ramach inwestycji przebudowany zostanie układ torowy – zwiększą się możliwości ruchu przez stację składów nadjeżdżających od strony Bielska Podlaskiego i Czeremchy. Pociągi będą mogły krzyżować się, czyli mijać w obrębie stacji. W tym celu zabudowane zostaną dwa dodatkowe rozjazdy i elektroniczne urządzenia sterowania ruchem kolejowym. Wymiana urządzeń sterowania w nastawni oraz na sąsiadującym z nią przejeździe kolejowo-drogowym w ul. Warszawskiej dodatkowo zwiększy poziom bezpieczeństwa.</w:t>
      </w:r>
    </w:p>
    <w:p w14:paraId="5CB1C8A7" w14:textId="77777777" w:rsidR="00944538" w:rsidRDefault="00944538" w:rsidP="0094453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ramach prac zaplanowano również budowę nowego peronu nr 5 oraz wydłużenie istniejącego peronu nr 4. W efekcie oba będą miały po 250 m długości i umożliwią sprawne przyjmowanie długich pociągów dalekobieżnych. Nowy peron powstanie w pobliżu ul. Warszawskiej i parkingu dla samochodów. Znajdą się na nim wiaty , ławki i niezbędne oznakowanie, a dostęp dla osób o ograniczonej mobilności zapewni pochylnia.</w:t>
      </w:r>
    </w:p>
    <w:p w14:paraId="2B6B91F3" w14:textId="77777777" w:rsidR="00944538" w:rsidRPr="00944538" w:rsidRDefault="00944538" w:rsidP="00944538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944538">
        <w:rPr>
          <w:rFonts w:ascii="Arial" w:hAnsi="Arial" w:cs="Arial"/>
          <w:b/>
          <w:bCs/>
          <w:color w:val="auto"/>
          <w:sz w:val="22"/>
          <w:szCs w:val="22"/>
        </w:rPr>
        <w:t>Stacja Hajnówka zmienia się dla podróżnych</w:t>
      </w:r>
    </w:p>
    <w:p w14:paraId="58CAE49A" w14:textId="77777777" w:rsidR="00944538" w:rsidRDefault="00944538" w:rsidP="0094453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PLK S.A. kontynuują prace zwiększające komfort i możliwości podróży ze stacji w Hajnówce. W latach 2017-2021 ze wsparciem unijnego Programu Operacyjnego Polska Wschodnia, przeprowadzono roboty modernizacyjne na stacji oraz nieczynnej linii kolejowej Lewki – Hajnówka. Ich celem było dostosowanie </w:t>
      </w:r>
      <w:r w:rsidRPr="00C65999">
        <w:rPr>
          <w:rFonts w:cs="Arial"/>
        </w:rPr>
        <w:t xml:space="preserve">infrastruktury do </w:t>
      </w:r>
      <w:r>
        <w:rPr>
          <w:rFonts w:cs="Arial"/>
        </w:rPr>
        <w:t xml:space="preserve">powrotu </w:t>
      </w:r>
      <w:r w:rsidRPr="00C65999">
        <w:rPr>
          <w:rFonts w:cs="Arial"/>
        </w:rPr>
        <w:t xml:space="preserve">ruchu pociągów regionalnych i transportów towarowych. </w:t>
      </w:r>
      <w:r>
        <w:rPr>
          <w:rFonts w:cs="Arial"/>
        </w:rPr>
        <w:t>Dzięki inwestycji po 25 latach pociągi wróciły na linię.</w:t>
      </w:r>
    </w:p>
    <w:p w14:paraId="7AB0D32A" w14:textId="77777777" w:rsidR="00944538" w:rsidRDefault="00944538" w:rsidP="0094453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>Planowane obecnie prace to kolejny krok w modernizacji stacji Hajnówka. Stworzą one nowe możliwości ruchu składów dalekobieżnych i zapewnią lepsze warunki podróżnym. Roboty budowlane rozpoczną się w przyszłym roku. Ich zakończenie zaplanowano na przełom 2024 i 2025 roku. Inwestycja realizowana będzie w formule projektuj i buduj. Szczegółowy harmonogram prac zostanie przygotowany przez wykonawcę.</w:t>
      </w:r>
    </w:p>
    <w:p w14:paraId="6CA1EFAF" w14:textId="77777777" w:rsidR="00944538" w:rsidRDefault="00944538" w:rsidP="0094453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Roboty w Hajnówce o wartości </w:t>
      </w:r>
      <w:r w:rsidRPr="0047268A">
        <w:rPr>
          <w:rFonts w:eastAsia="Calibri" w:cs="Arial"/>
        </w:rPr>
        <w:t xml:space="preserve">32 mln </w:t>
      </w:r>
      <w:r w:rsidRPr="0047268A">
        <w:rPr>
          <w:rFonts w:cs="Arial"/>
        </w:rPr>
        <w:t>zł netto</w:t>
      </w:r>
      <w:r>
        <w:rPr>
          <w:rFonts w:cs="Arial"/>
        </w:rPr>
        <w:t xml:space="preserve"> będą realizowane w ramach projektu „</w:t>
      </w:r>
      <w:r w:rsidRPr="00C833E1">
        <w:rPr>
          <w:rFonts w:cs="Arial"/>
          <w:shd w:val="clear" w:color="auto" w:fill="FFFFFF"/>
        </w:rPr>
        <w:t>Likwidacja wąskich gardeł i zwiększenie przepustowości linii kolejowych - etap II</w:t>
      </w:r>
      <w:r>
        <w:rPr>
          <w:rFonts w:cs="Arial"/>
        </w:rPr>
        <w:t xml:space="preserve">”. </w:t>
      </w:r>
      <w:r w:rsidRPr="00B47BC2">
        <w:rPr>
          <w:rFonts w:cs="Arial"/>
        </w:rPr>
        <w:t>Inwestycja realizowana jest ze środków Krajowego Planu Odbudowy i Zwiększenia Odporności</w:t>
      </w:r>
      <w:r>
        <w:rPr>
          <w:rFonts w:cs="Arial"/>
        </w:rPr>
        <w:t>.</w:t>
      </w:r>
    </w:p>
    <w:p w14:paraId="1B750F7A" w14:textId="77777777" w:rsidR="00944538" w:rsidRDefault="00944538" w:rsidP="00944538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>
        <w:rPr>
          <w:rStyle w:val="Pogrubienie"/>
          <w:rFonts w:cs="Arial"/>
        </w:rPr>
        <w:br/>
      </w:r>
      <w:r w:rsidRPr="007F3648">
        <w:rPr>
          <w:rStyle w:val="Pogrubienie"/>
          <w:rFonts w:cs="Arial"/>
        </w:rPr>
        <w:t>Kontakt dla mediów:</w:t>
      </w:r>
    </w:p>
    <w:p w14:paraId="74DF7B62" w14:textId="77777777" w:rsidR="00944538" w:rsidRDefault="00944538" w:rsidP="00944538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3C8D440E" w14:textId="77777777" w:rsidR="00944538" w:rsidRDefault="00944538" w:rsidP="00944538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</w:t>
      </w:r>
      <w:r>
        <w:t> </w:t>
      </w:r>
      <w:r w:rsidRPr="007914F5">
        <w:t>051</w:t>
      </w:r>
    </w:p>
    <w:p w14:paraId="1278A4D4" w14:textId="77777777" w:rsidR="00944538" w:rsidRPr="00227042" w:rsidRDefault="00944538" w:rsidP="00944538">
      <w:pPr>
        <w:spacing w:before="100" w:beforeAutospacing="1" w:after="100" w:afterAutospacing="1" w:line="360" w:lineRule="auto"/>
        <w:rPr>
          <w:rFonts w:cs="Arial"/>
          <w:b/>
          <w:bCs/>
        </w:rPr>
      </w:pPr>
    </w:p>
    <w:p w14:paraId="32F9E096" w14:textId="77777777" w:rsidR="00944538" w:rsidRPr="00045ABE" w:rsidRDefault="00944538" w:rsidP="0022462F">
      <w:pPr>
        <w:spacing w:before="1440" w:after="120" w:line="360" w:lineRule="auto"/>
        <w:jc w:val="right"/>
        <w:rPr>
          <w:rFonts w:cs="Arial"/>
        </w:rPr>
      </w:pPr>
    </w:p>
    <w:p w14:paraId="00C2DA55" w14:textId="77777777" w:rsidR="004429F0" w:rsidRDefault="004429F0" w:rsidP="0022462F">
      <w:pPr>
        <w:rPr>
          <w:rFonts w:eastAsiaTheme="minorEastAsia" w:cs="Arial"/>
          <w:noProof/>
        </w:rPr>
      </w:pPr>
    </w:p>
    <w:p w14:paraId="53A531B5" w14:textId="77777777" w:rsidR="004429F0" w:rsidRDefault="004429F0" w:rsidP="0022462F">
      <w:pPr>
        <w:rPr>
          <w:rFonts w:eastAsiaTheme="minorEastAsia" w:cs="Arial"/>
          <w:noProof/>
        </w:rPr>
      </w:pPr>
    </w:p>
    <w:p w14:paraId="171B16EE" w14:textId="77777777" w:rsidR="004429F0" w:rsidRDefault="004429F0" w:rsidP="0022462F">
      <w:pPr>
        <w:rPr>
          <w:rFonts w:cs="Arial"/>
        </w:rPr>
      </w:pPr>
    </w:p>
    <w:p w14:paraId="6594186F" w14:textId="77777777" w:rsidR="0022462F" w:rsidRDefault="0022462F" w:rsidP="0022462F">
      <w:pPr>
        <w:rPr>
          <w:rFonts w:cs="Arial"/>
        </w:rPr>
      </w:pPr>
    </w:p>
    <w:p w14:paraId="5986EDCD" w14:textId="77777777" w:rsidR="0022462F" w:rsidRDefault="0022462F" w:rsidP="0022462F">
      <w:pPr>
        <w:rPr>
          <w:rFonts w:ascii="Calibri" w:hAnsi="Calibri" w:cs="Calibri"/>
          <w:color w:val="1F497D"/>
        </w:rPr>
      </w:pPr>
    </w:p>
    <w:p w14:paraId="42CF0F80" w14:textId="77777777" w:rsidR="00681B75" w:rsidRDefault="00681B75" w:rsidP="0022462F">
      <w:pPr>
        <w:rPr>
          <w:rFonts w:cs="Arial"/>
        </w:rPr>
      </w:pPr>
    </w:p>
    <w:p w14:paraId="7C6DA2C9" w14:textId="77777777" w:rsidR="0022462F" w:rsidRDefault="0022462F" w:rsidP="0022462F">
      <w:pPr>
        <w:rPr>
          <w:rFonts w:cs="Arial"/>
        </w:rPr>
      </w:pPr>
    </w:p>
    <w:sectPr w:rsidR="0022462F" w:rsidSect="00CE76EE">
      <w:headerReference w:type="first" r:id="rId7"/>
      <w:footerReference w:type="first" r:id="rId8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1323" w14:textId="77777777" w:rsidR="008D36EE" w:rsidRDefault="008D36EE" w:rsidP="0022462F">
      <w:pPr>
        <w:spacing w:after="0" w:line="240" w:lineRule="auto"/>
      </w:pPr>
      <w:r>
        <w:separator/>
      </w:r>
    </w:p>
  </w:endnote>
  <w:endnote w:type="continuationSeparator" w:id="0">
    <w:p w14:paraId="09713CD6" w14:textId="77777777" w:rsidR="008D36EE" w:rsidRDefault="008D36EE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E108" w14:textId="77777777" w:rsidR="00E034FE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299D03" w14:textId="77777777" w:rsidR="00E034FE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796344" w14:textId="7890541A" w:rsidR="0052759B" w:rsidRPr="00C875E6" w:rsidRDefault="004B6CBA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462F">
      <w:rPr>
        <w:rFonts w:cs="Arial"/>
        <w:color w:val="727271"/>
        <w:sz w:val="14"/>
        <w:szCs w:val="14"/>
      </w:rPr>
      <w:t xml:space="preserve">33.272.194.000,00 </w:t>
    </w:r>
    <w:r w:rsidR="0022462F" w:rsidRPr="00B77919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AE6D" w14:textId="77777777" w:rsidR="008D36EE" w:rsidRDefault="008D36EE" w:rsidP="0022462F">
      <w:pPr>
        <w:spacing w:after="0" w:line="240" w:lineRule="auto"/>
      </w:pPr>
      <w:r>
        <w:separator/>
      </w:r>
    </w:p>
  </w:footnote>
  <w:footnote w:type="continuationSeparator" w:id="0">
    <w:p w14:paraId="765E368D" w14:textId="77777777" w:rsidR="008D36EE" w:rsidRDefault="008D36EE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6255" w14:textId="77777777" w:rsidR="00AB2A3E" w:rsidRDefault="00AB2A3E">
    <w:pPr>
      <w:pStyle w:val="Nagwek"/>
    </w:pPr>
  </w:p>
  <w:p w14:paraId="53CA68C3" w14:textId="4448D1D0" w:rsidR="009D1AEB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5B48" wp14:editId="38A5ED9B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5E54" w14:textId="77777777" w:rsidR="009D1AEB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AA9BAD" w14:textId="77777777" w:rsidR="009D1AEB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23098C" w14:textId="77777777" w:rsidR="009D1AEB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278F" w14:textId="77777777" w:rsidR="009D1AEB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2481C5" w14:textId="77777777" w:rsidR="009D1AEB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936743" w14:textId="77777777" w:rsidR="009D1AEB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ED698E" w14:textId="77777777" w:rsidR="009D1AEB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F73BEF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15B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3AB75E54" w14:textId="77777777" w:rsidR="009D1AEB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AA9BAD" w14:textId="77777777" w:rsidR="009D1AEB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23098C" w14:textId="77777777" w:rsidR="009D1AEB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32278F" w14:textId="77777777" w:rsidR="009D1AEB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2481C5" w14:textId="77777777" w:rsidR="009D1AEB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936743" w14:textId="77777777" w:rsidR="009D1AEB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ED698E" w14:textId="77777777" w:rsidR="009D1AEB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F73BEF" w14:textId="77777777" w:rsidR="009D1AEB" w:rsidRPr="00DA3248" w:rsidRDefault="0000000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5FD44B" wp14:editId="1427787D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F"/>
    <w:rsid w:val="00091296"/>
    <w:rsid w:val="001C6D57"/>
    <w:rsid w:val="001D11A6"/>
    <w:rsid w:val="001E1C8E"/>
    <w:rsid w:val="0022462F"/>
    <w:rsid w:val="002C3795"/>
    <w:rsid w:val="002C7776"/>
    <w:rsid w:val="002E37F2"/>
    <w:rsid w:val="003673EC"/>
    <w:rsid w:val="003B2F08"/>
    <w:rsid w:val="004345EF"/>
    <w:rsid w:val="004429F0"/>
    <w:rsid w:val="004B2E87"/>
    <w:rsid w:val="004B6CBA"/>
    <w:rsid w:val="00604633"/>
    <w:rsid w:val="006056C8"/>
    <w:rsid w:val="00621AEE"/>
    <w:rsid w:val="00641BA8"/>
    <w:rsid w:val="00681B75"/>
    <w:rsid w:val="00682469"/>
    <w:rsid w:val="007203CF"/>
    <w:rsid w:val="00722106"/>
    <w:rsid w:val="007437A7"/>
    <w:rsid w:val="00766941"/>
    <w:rsid w:val="007C50DF"/>
    <w:rsid w:val="00826C57"/>
    <w:rsid w:val="00852CEA"/>
    <w:rsid w:val="00860BB5"/>
    <w:rsid w:val="008D36EE"/>
    <w:rsid w:val="008F29CA"/>
    <w:rsid w:val="00944538"/>
    <w:rsid w:val="009560DB"/>
    <w:rsid w:val="00AA2A6B"/>
    <w:rsid w:val="00AB2A3E"/>
    <w:rsid w:val="00AB78C4"/>
    <w:rsid w:val="00AC171C"/>
    <w:rsid w:val="00AD71D7"/>
    <w:rsid w:val="00BA0977"/>
    <w:rsid w:val="00BA539C"/>
    <w:rsid w:val="00BC1B99"/>
    <w:rsid w:val="00C23391"/>
    <w:rsid w:val="00C60F73"/>
    <w:rsid w:val="00C737B7"/>
    <w:rsid w:val="00C74387"/>
    <w:rsid w:val="00CE522B"/>
    <w:rsid w:val="00D2045E"/>
    <w:rsid w:val="00D5656A"/>
    <w:rsid w:val="00DB4169"/>
    <w:rsid w:val="00DC7A1F"/>
    <w:rsid w:val="00DD11BC"/>
    <w:rsid w:val="00EF3A87"/>
    <w:rsid w:val="00F07E93"/>
    <w:rsid w:val="00F24F74"/>
    <w:rsid w:val="00F71F3E"/>
    <w:rsid w:val="00F90986"/>
    <w:rsid w:val="00FB1800"/>
    <w:rsid w:val="00FB1D69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4D33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62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lepsze możliwości podróży ze stacji Hajnówka</dc:title>
  <dc:subject/>
  <dc:creator>Śledziński Radosław</dc:creator>
  <cp:keywords/>
  <dc:description/>
  <cp:lastModifiedBy>Dudzińska Maria</cp:lastModifiedBy>
  <cp:revision>2</cp:revision>
  <dcterms:created xsi:type="dcterms:W3CDTF">2023-12-20T12:47:00Z</dcterms:created>
  <dcterms:modified xsi:type="dcterms:W3CDTF">2023-12-20T12:47:00Z</dcterms:modified>
</cp:coreProperties>
</file>